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9E" w:rsidRPr="00BC7A9E" w:rsidRDefault="00BC7A9E" w:rsidP="00BC7A9E">
      <w:pPr>
        <w:bidi/>
        <w:jc w:val="center"/>
        <w:rPr>
          <w:rFonts w:asciiTheme="minorBidi" w:hAnsiTheme="minorBidi"/>
          <w:b/>
          <w:bCs/>
          <w:sz w:val="28"/>
          <w:szCs w:val="28"/>
          <w:rtl/>
          <w:lang w:bidi="ar-IQ"/>
        </w:rPr>
      </w:pPr>
      <w:bookmarkStart w:id="0" w:name="_GoBack"/>
      <w:r w:rsidRPr="00BC7A9E">
        <w:rPr>
          <w:rFonts w:asciiTheme="minorBidi" w:hAnsiTheme="minorBidi" w:cs="Arial"/>
          <w:b/>
          <w:bCs/>
          <w:sz w:val="28"/>
          <w:szCs w:val="28"/>
          <w:rtl/>
          <w:lang w:bidi="ar-IQ"/>
        </w:rPr>
        <w:t>بطلان العقد</w:t>
      </w:r>
    </w:p>
    <w:p w:rsidR="00BC7A9E" w:rsidRPr="00BC7A9E" w:rsidRDefault="00BC7A9E" w:rsidP="00BC7A9E">
      <w:pPr>
        <w:bidi/>
        <w:jc w:val="center"/>
        <w:rPr>
          <w:rFonts w:asciiTheme="minorBidi" w:hAnsiTheme="minorBidi"/>
          <w:sz w:val="28"/>
          <w:szCs w:val="28"/>
          <w:rtl/>
          <w:lang w:bidi="ar-IQ"/>
        </w:rPr>
      </w:pPr>
      <w:r w:rsidRPr="00BC7A9E">
        <w:rPr>
          <w:rFonts w:asciiTheme="minorBidi" w:hAnsiTheme="minorBidi" w:cs="Arial"/>
          <w:b/>
          <w:bCs/>
          <w:sz w:val="28"/>
          <w:szCs w:val="28"/>
          <w:rtl/>
          <w:lang w:bidi="ar-IQ"/>
        </w:rPr>
        <w:t>العقود الصحيحة والباطلة</w:t>
      </w:r>
      <w:bookmarkEnd w:id="0"/>
    </w:p>
    <w:p w:rsidR="00BC7A9E" w:rsidRPr="00BC7A9E" w:rsidRDefault="00BC7A9E" w:rsidP="00BC7A9E">
      <w:pPr>
        <w:bidi/>
        <w:jc w:val="both"/>
        <w:rPr>
          <w:rFonts w:asciiTheme="minorBidi" w:hAnsiTheme="minorBidi"/>
          <w:sz w:val="28"/>
          <w:szCs w:val="28"/>
          <w:rtl/>
          <w:lang w:bidi="ar-IQ"/>
        </w:rPr>
      </w:pP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t>ينقسم العقد في القانون العراقي وعند جمهور فقهاء الشريعة، الى قسمين عقد صحيح وعقد باطل، وينقسم العقد الصحيح بدوره الى عقد نافذ وعقد موقوف، وينقسم العقد النافذ الى عقد لازم وعقد غير لازم</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w:t>
      </w:r>
      <w:r w:rsidRPr="00BC7A9E">
        <w:rPr>
          <w:rFonts w:asciiTheme="minorBidi" w:hAnsiTheme="minorBidi"/>
          <w:sz w:val="28"/>
          <w:szCs w:val="28"/>
          <w:lang w:bidi="ar-IQ"/>
        </w:rPr>
        <w:tab/>
      </w:r>
      <w:r w:rsidRPr="00BC7A9E">
        <w:rPr>
          <w:rFonts w:asciiTheme="minorBidi" w:hAnsiTheme="minorBidi" w:cs="Arial"/>
          <w:sz w:val="28"/>
          <w:szCs w:val="28"/>
          <w:rtl/>
          <w:lang w:bidi="ar-IQ"/>
        </w:rPr>
        <w:t xml:space="preserve">أولا. العقد الصحيح وهو العقد المشروع ذاتا ووصفا بالنظر الى ذاته واركانه ومقوماته ووصفا بالنظر الى اوصافه </w:t>
      </w:r>
      <w:proofErr w:type="spellStart"/>
      <w:r w:rsidRPr="00BC7A9E">
        <w:rPr>
          <w:rFonts w:asciiTheme="minorBidi" w:hAnsiTheme="minorBidi" w:cs="Arial"/>
          <w:sz w:val="28"/>
          <w:szCs w:val="28"/>
          <w:rtl/>
          <w:lang w:bidi="ar-IQ"/>
        </w:rPr>
        <w:t>الخارجه</w:t>
      </w:r>
      <w:proofErr w:type="spellEnd"/>
      <w:r w:rsidRPr="00BC7A9E">
        <w:rPr>
          <w:rFonts w:asciiTheme="minorBidi" w:hAnsiTheme="minorBidi" w:cs="Arial"/>
          <w:sz w:val="28"/>
          <w:szCs w:val="28"/>
          <w:rtl/>
          <w:lang w:bidi="ar-IQ"/>
        </w:rPr>
        <w:t xml:space="preserve"> عن اركانه ومقوماته وقد أشارت الى هذا المعنى المادة (133)، من القانون المدني العراقي</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t>ولا يعد العقد مشروع داتا ووصفا، الا اذا توافرت فيه الشروط الاتية</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b/>
          <w:bCs/>
          <w:sz w:val="28"/>
          <w:szCs w:val="28"/>
          <w:rtl/>
          <w:lang w:bidi="ar-IQ"/>
        </w:rPr>
      </w:pPr>
      <w:r w:rsidRPr="00BC7A9E">
        <w:rPr>
          <w:rFonts w:asciiTheme="minorBidi" w:hAnsiTheme="minorBidi" w:cs="Arial"/>
          <w:b/>
          <w:bCs/>
          <w:sz w:val="28"/>
          <w:szCs w:val="28"/>
          <w:rtl/>
          <w:lang w:bidi="ar-IQ"/>
        </w:rPr>
        <w:t>شروط العقد الصحيح</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1.</w:t>
      </w:r>
      <w:r w:rsidRPr="00BC7A9E">
        <w:rPr>
          <w:rFonts w:asciiTheme="minorBidi" w:hAnsiTheme="minorBidi"/>
          <w:sz w:val="28"/>
          <w:szCs w:val="28"/>
          <w:lang w:bidi="ar-IQ"/>
        </w:rPr>
        <w:tab/>
      </w:r>
      <w:r w:rsidRPr="00BC7A9E">
        <w:rPr>
          <w:rFonts w:asciiTheme="minorBidi" w:hAnsiTheme="minorBidi" w:cs="Arial"/>
          <w:sz w:val="28"/>
          <w:szCs w:val="28"/>
          <w:rtl/>
          <w:lang w:bidi="ar-IQ"/>
        </w:rPr>
        <w:t xml:space="preserve">ان يكون العقد صادرا من اهله، اي من ذي اهلية بان يكون كلا من طرفيه متمتعا </w:t>
      </w:r>
      <w:proofErr w:type="spellStart"/>
      <w:r w:rsidRPr="00BC7A9E">
        <w:rPr>
          <w:rFonts w:asciiTheme="minorBidi" w:hAnsiTheme="minorBidi" w:cs="Arial"/>
          <w:sz w:val="28"/>
          <w:szCs w:val="28"/>
          <w:rtl/>
          <w:lang w:bidi="ar-IQ"/>
        </w:rPr>
        <w:t>بالاهلية</w:t>
      </w:r>
      <w:proofErr w:type="spellEnd"/>
      <w:r w:rsidRPr="00BC7A9E">
        <w:rPr>
          <w:rFonts w:asciiTheme="minorBidi" w:hAnsiTheme="minorBidi" w:cs="Arial"/>
          <w:sz w:val="28"/>
          <w:szCs w:val="28"/>
          <w:rtl/>
          <w:lang w:bidi="ar-IQ"/>
        </w:rPr>
        <w:t xml:space="preserve"> </w:t>
      </w:r>
      <w:proofErr w:type="spellStart"/>
      <w:r w:rsidRPr="00BC7A9E">
        <w:rPr>
          <w:rFonts w:asciiTheme="minorBidi" w:hAnsiTheme="minorBidi" w:cs="Arial"/>
          <w:sz w:val="28"/>
          <w:szCs w:val="28"/>
          <w:rtl/>
          <w:lang w:bidi="ar-IQ"/>
        </w:rPr>
        <w:t>الكامله</w:t>
      </w:r>
      <w:proofErr w:type="spellEnd"/>
      <w:r w:rsidRPr="00BC7A9E">
        <w:rPr>
          <w:rFonts w:asciiTheme="minorBidi" w:hAnsiTheme="minorBidi" w:cs="Arial"/>
          <w:sz w:val="28"/>
          <w:szCs w:val="28"/>
          <w:rtl/>
          <w:lang w:bidi="ar-IQ"/>
        </w:rPr>
        <w:t xml:space="preserve"> وهي تمام سن الثامنة عشر من العمر مع عدم وجود ارض من عوارض الاهلية</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2.</w:t>
      </w:r>
      <w:r w:rsidRPr="00BC7A9E">
        <w:rPr>
          <w:rFonts w:asciiTheme="minorBidi" w:hAnsiTheme="minorBidi"/>
          <w:sz w:val="28"/>
          <w:szCs w:val="28"/>
          <w:lang w:bidi="ar-IQ"/>
        </w:rPr>
        <w:tab/>
      </w:r>
      <w:r w:rsidRPr="00BC7A9E">
        <w:rPr>
          <w:rFonts w:asciiTheme="minorBidi" w:hAnsiTheme="minorBidi" w:cs="Arial"/>
          <w:sz w:val="28"/>
          <w:szCs w:val="28"/>
          <w:rtl/>
          <w:lang w:bidi="ar-IQ"/>
        </w:rPr>
        <w:t>ان يكون العقد مضافا الى محل قابل لحكمه، والمحل يكون قابلا لحكم العقد اذا توافرت فيه شروط المحل التي ذكرناها سابقا</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3.</w:t>
      </w:r>
      <w:r w:rsidRPr="00BC7A9E">
        <w:rPr>
          <w:rFonts w:asciiTheme="minorBidi" w:hAnsiTheme="minorBidi"/>
          <w:sz w:val="28"/>
          <w:szCs w:val="28"/>
          <w:lang w:bidi="ar-IQ"/>
        </w:rPr>
        <w:tab/>
      </w:r>
      <w:r w:rsidRPr="00BC7A9E">
        <w:rPr>
          <w:rFonts w:asciiTheme="minorBidi" w:hAnsiTheme="minorBidi" w:cs="Arial"/>
          <w:sz w:val="28"/>
          <w:szCs w:val="28"/>
          <w:rtl/>
          <w:lang w:bidi="ar-IQ"/>
        </w:rPr>
        <w:t>ان يكون للعقد سبب مشروع</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4.</w:t>
      </w:r>
      <w:r w:rsidRPr="00BC7A9E">
        <w:rPr>
          <w:rFonts w:asciiTheme="minorBidi" w:hAnsiTheme="minorBidi"/>
          <w:sz w:val="28"/>
          <w:szCs w:val="28"/>
          <w:lang w:bidi="ar-IQ"/>
        </w:rPr>
        <w:tab/>
      </w:r>
      <w:r w:rsidRPr="00BC7A9E">
        <w:rPr>
          <w:rFonts w:asciiTheme="minorBidi" w:hAnsiTheme="minorBidi" w:cs="Arial"/>
          <w:sz w:val="28"/>
          <w:szCs w:val="28"/>
          <w:rtl/>
          <w:lang w:bidi="ar-IQ"/>
        </w:rPr>
        <w:t>ان تكون اوصاف العقد سالم من الخلل استيفاء الشكلية اذا كان العقد شكلي</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b/>
          <w:bCs/>
          <w:sz w:val="28"/>
          <w:szCs w:val="28"/>
          <w:rtl/>
          <w:lang w:bidi="ar-IQ"/>
        </w:rPr>
      </w:pPr>
      <w:r w:rsidRPr="00BC7A9E">
        <w:rPr>
          <w:rFonts w:asciiTheme="minorBidi" w:hAnsiTheme="minorBidi" w:cs="Arial"/>
          <w:b/>
          <w:bCs/>
          <w:sz w:val="28"/>
          <w:szCs w:val="28"/>
          <w:rtl/>
          <w:lang w:bidi="ar-IQ"/>
        </w:rPr>
        <w:t>اقسام العقد الصحيح</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t>ينقسم العقد الصحيح الى قسمين</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t>اولا. العقد الصحيح النافذ: و هو العقد المشروع داتا ووصفا والذي يفيد الحكم في الحال اي يرتب اثاره بمجرد انعقاده سواء كان العقد رضائيا او شكليا او عينيا، وينقسم العقد الصحيح الى</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1.</w:t>
      </w:r>
      <w:r w:rsidRPr="00BC7A9E">
        <w:rPr>
          <w:rFonts w:asciiTheme="minorBidi" w:hAnsiTheme="minorBidi"/>
          <w:sz w:val="28"/>
          <w:szCs w:val="28"/>
          <w:lang w:bidi="ar-IQ"/>
        </w:rPr>
        <w:tab/>
      </w:r>
      <w:r w:rsidRPr="00BC7A9E">
        <w:rPr>
          <w:rFonts w:asciiTheme="minorBidi" w:hAnsiTheme="minorBidi" w:cs="Arial"/>
          <w:sz w:val="28"/>
          <w:szCs w:val="28"/>
          <w:rtl/>
          <w:lang w:bidi="ar-IQ"/>
        </w:rPr>
        <w:t xml:space="preserve">العقد الصحيح اللازم: وهو العقد الذي ترتبت عليه كل اثاره، والذي </w:t>
      </w:r>
      <w:proofErr w:type="spellStart"/>
      <w:r w:rsidRPr="00BC7A9E">
        <w:rPr>
          <w:rFonts w:asciiTheme="minorBidi" w:hAnsiTheme="minorBidi" w:cs="Arial"/>
          <w:sz w:val="28"/>
          <w:szCs w:val="28"/>
          <w:rtl/>
          <w:lang w:bidi="ar-IQ"/>
        </w:rPr>
        <w:t>لايستطيع</w:t>
      </w:r>
      <w:proofErr w:type="spellEnd"/>
      <w:r w:rsidRPr="00BC7A9E">
        <w:rPr>
          <w:rFonts w:asciiTheme="minorBidi" w:hAnsiTheme="minorBidi" w:cs="Arial"/>
          <w:sz w:val="28"/>
          <w:szCs w:val="28"/>
          <w:rtl/>
          <w:lang w:bidi="ar-IQ"/>
        </w:rPr>
        <w:t xml:space="preserve"> احد طرفيه أن يستقل بفسخه، كالبيع والايجار الخ</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2.</w:t>
      </w:r>
      <w:r w:rsidRPr="00BC7A9E">
        <w:rPr>
          <w:rFonts w:asciiTheme="minorBidi" w:hAnsiTheme="minorBidi"/>
          <w:sz w:val="28"/>
          <w:szCs w:val="28"/>
          <w:lang w:bidi="ar-IQ"/>
        </w:rPr>
        <w:tab/>
      </w:r>
      <w:r w:rsidRPr="00BC7A9E">
        <w:rPr>
          <w:rFonts w:asciiTheme="minorBidi" w:hAnsiTheme="minorBidi" w:cs="Arial"/>
          <w:sz w:val="28"/>
          <w:szCs w:val="28"/>
          <w:rtl/>
          <w:lang w:bidi="ar-IQ"/>
        </w:rPr>
        <w:t>العقد الصحيح غير اللازم: وهو العقد الصحيح الذي يستطيع احد طرفيه او كلاهما فسخه، كالوكالة</w:t>
      </w:r>
      <w:r w:rsidRPr="00BC7A9E">
        <w:rPr>
          <w:rFonts w:asciiTheme="minorBidi" w:hAnsiTheme="minorBidi"/>
          <w:sz w:val="28"/>
          <w:szCs w:val="28"/>
          <w:lang w:bidi="ar-IQ"/>
        </w:rPr>
        <w:t>.</w:t>
      </w:r>
    </w:p>
    <w:p w:rsidR="00BC7A9E" w:rsidRPr="00BC7A9E" w:rsidRDefault="00BC7A9E" w:rsidP="00BC7A9E">
      <w:pPr>
        <w:bidi/>
        <w:jc w:val="both"/>
        <w:rPr>
          <w:rFonts w:asciiTheme="minorBidi" w:hAnsiTheme="minorBidi"/>
          <w:sz w:val="28"/>
          <w:szCs w:val="28"/>
          <w:rtl/>
          <w:lang w:bidi="ar-IQ"/>
        </w:rPr>
      </w:pP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lastRenderedPageBreak/>
        <w:t>ثانيا. العقد الصحيح غير النافذ (الموقوف</w:t>
      </w:r>
      <w:r>
        <w:rPr>
          <w:rFonts w:asciiTheme="minorBidi" w:hAnsiTheme="minorBidi" w:hint="cs"/>
          <w:sz w:val="28"/>
          <w:szCs w:val="28"/>
          <w:rtl/>
          <w:lang w:bidi="ar-IQ"/>
        </w:rPr>
        <w:t>)</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cs="Arial"/>
          <w:sz w:val="28"/>
          <w:szCs w:val="28"/>
          <w:rtl/>
          <w:lang w:bidi="ar-IQ"/>
        </w:rPr>
        <w:t>و هو العقد المشروع ذاتا ووصفا والذي لا يفيد الحكم في الحال لوجود سبب من الاسباب التي تجعله موقوفا، و اسباب وقف العقد هي</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1.</w:t>
      </w:r>
      <w:r w:rsidRPr="00BC7A9E">
        <w:rPr>
          <w:rFonts w:asciiTheme="minorBidi" w:hAnsiTheme="minorBidi"/>
          <w:sz w:val="28"/>
          <w:szCs w:val="28"/>
          <w:lang w:bidi="ar-IQ"/>
        </w:rPr>
        <w:tab/>
      </w:r>
      <w:r w:rsidRPr="00BC7A9E">
        <w:rPr>
          <w:rFonts w:asciiTheme="minorBidi" w:hAnsiTheme="minorBidi" w:cs="Arial"/>
          <w:sz w:val="28"/>
          <w:szCs w:val="28"/>
          <w:rtl/>
          <w:lang w:bidi="ar-IQ"/>
        </w:rPr>
        <w:t>نقص اهليه احد المتعاقدين</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2.</w:t>
      </w:r>
      <w:r w:rsidRPr="00BC7A9E">
        <w:rPr>
          <w:rFonts w:asciiTheme="minorBidi" w:hAnsiTheme="minorBidi"/>
          <w:sz w:val="28"/>
          <w:szCs w:val="28"/>
          <w:lang w:bidi="ar-IQ"/>
        </w:rPr>
        <w:tab/>
      </w:r>
      <w:r w:rsidRPr="00BC7A9E">
        <w:rPr>
          <w:rFonts w:asciiTheme="minorBidi" w:hAnsiTheme="minorBidi" w:cs="Arial"/>
          <w:sz w:val="28"/>
          <w:szCs w:val="28"/>
          <w:rtl/>
          <w:lang w:bidi="ar-IQ"/>
        </w:rPr>
        <w:t xml:space="preserve">وجود عيب من عيوب </w:t>
      </w:r>
      <w:proofErr w:type="spellStart"/>
      <w:r w:rsidRPr="00BC7A9E">
        <w:rPr>
          <w:rFonts w:asciiTheme="minorBidi" w:hAnsiTheme="minorBidi" w:cs="Arial"/>
          <w:sz w:val="28"/>
          <w:szCs w:val="28"/>
          <w:rtl/>
          <w:lang w:bidi="ar-IQ"/>
        </w:rPr>
        <w:t>الاراده</w:t>
      </w:r>
      <w:proofErr w:type="spellEnd"/>
      <w:r w:rsidRPr="00BC7A9E">
        <w:rPr>
          <w:rFonts w:asciiTheme="minorBidi" w:hAnsiTheme="minorBidi" w:cs="Arial"/>
          <w:sz w:val="28"/>
          <w:szCs w:val="28"/>
          <w:rtl/>
          <w:lang w:bidi="ar-IQ"/>
        </w:rPr>
        <w:t xml:space="preserve"> الثلاث وهي الاكراه والغلط والتغرير مع الغبن</w:t>
      </w:r>
    </w:p>
    <w:p w:rsidR="00BC7A9E" w:rsidRPr="00BC7A9E" w:rsidRDefault="00BC7A9E" w:rsidP="00BC7A9E">
      <w:pPr>
        <w:bidi/>
        <w:jc w:val="both"/>
        <w:rPr>
          <w:rFonts w:asciiTheme="minorBidi" w:hAnsiTheme="minorBidi"/>
          <w:sz w:val="28"/>
          <w:szCs w:val="28"/>
          <w:rtl/>
          <w:lang w:bidi="ar-IQ"/>
        </w:rPr>
      </w:pPr>
      <w:r w:rsidRPr="00BC7A9E">
        <w:rPr>
          <w:rFonts w:asciiTheme="minorBidi" w:hAnsiTheme="minorBidi"/>
          <w:sz w:val="28"/>
          <w:szCs w:val="28"/>
          <w:lang w:bidi="ar-IQ"/>
        </w:rPr>
        <w:t>3.</w:t>
      </w:r>
      <w:r w:rsidRPr="00BC7A9E">
        <w:rPr>
          <w:rFonts w:asciiTheme="minorBidi" w:hAnsiTheme="minorBidi"/>
          <w:sz w:val="28"/>
          <w:szCs w:val="28"/>
          <w:lang w:bidi="ar-IQ"/>
        </w:rPr>
        <w:tab/>
      </w:r>
      <w:r w:rsidRPr="00BC7A9E">
        <w:rPr>
          <w:rFonts w:asciiTheme="minorBidi" w:hAnsiTheme="minorBidi" w:cs="Arial"/>
          <w:sz w:val="28"/>
          <w:szCs w:val="28"/>
          <w:rtl/>
          <w:lang w:bidi="ar-IQ"/>
        </w:rPr>
        <w:t>التصرف في ملك الغير تصرف الفضولي</w:t>
      </w:r>
    </w:p>
    <w:p w:rsidR="00E20F4B" w:rsidRPr="00BC7A9E" w:rsidRDefault="00BC7A9E" w:rsidP="00BC7A9E">
      <w:pPr>
        <w:bidi/>
        <w:jc w:val="both"/>
        <w:rPr>
          <w:rFonts w:asciiTheme="minorBidi" w:hAnsiTheme="minorBidi"/>
          <w:sz w:val="28"/>
          <w:szCs w:val="28"/>
          <w:lang w:bidi="ar-IQ"/>
        </w:rPr>
      </w:pPr>
      <w:r w:rsidRPr="00BC7A9E">
        <w:rPr>
          <w:rFonts w:asciiTheme="minorBidi" w:hAnsiTheme="minorBidi" w:cs="Arial"/>
          <w:sz w:val="28"/>
          <w:szCs w:val="28"/>
          <w:rtl/>
          <w:lang w:bidi="ar-IQ"/>
        </w:rPr>
        <w:t>4.</w:t>
      </w:r>
      <w:r w:rsidRPr="00BC7A9E">
        <w:rPr>
          <w:rFonts w:asciiTheme="minorBidi" w:hAnsiTheme="minorBidi" w:cs="Arial"/>
          <w:sz w:val="28"/>
          <w:szCs w:val="28"/>
          <w:rtl/>
          <w:lang w:bidi="ar-IQ"/>
        </w:rPr>
        <w:tab/>
        <w:t xml:space="preserve">تجاوز النائب حدود </w:t>
      </w:r>
      <w:proofErr w:type="spellStart"/>
      <w:r w:rsidRPr="00BC7A9E">
        <w:rPr>
          <w:rFonts w:asciiTheme="minorBidi" w:hAnsiTheme="minorBidi" w:cs="Arial"/>
          <w:sz w:val="28"/>
          <w:szCs w:val="28"/>
          <w:rtl/>
          <w:lang w:bidi="ar-IQ"/>
        </w:rPr>
        <w:t>النيابه</w:t>
      </w:r>
      <w:proofErr w:type="spellEnd"/>
      <w:r w:rsidRPr="00BC7A9E">
        <w:rPr>
          <w:rFonts w:asciiTheme="minorBidi" w:hAnsiTheme="minorBidi" w:cs="Arial"/>
          <w:sz w:val="28"/>
          <w:szCs w:val="28"/>
          <w:rtl/>
          <w:lang w:bidi="ar-IQ"/>
        </w:rPr>
        <w:t xml:space="preserve"> </w:t>
      </w:r>
      <w:proofErr w:type="spellStart"/>
      <w:r w:rsidRPr="00BC7A9E">
        <w:rPr>
          <w:rFonts w:asciiTheme="minorBidi" w:hAnsiTheme="minorBidi" w:cs="Arial"/>
          <w:sz w:val="28"/>
          <w:szCs w:val="28"/>
          <w:rtl/>
          <w:lang w:bidi="ar-IQ"/>
        </w:rPr>
        <w:t>المرسومه</w:t>
      </w:r>
      <w:proofErr w:type="spellEnd"/>
      <w:r w:rsidRPr="00BC7A9E">
        <w:rPr>
          <w:rFonts w:asciiTheme="minorBidi" w:hAnsiTheme="minorBidi" w:cs="Arial"/>
          <w:sz w:val="28"/>
          <w:szCs w:val="28"/>
          <w:rtl/>
          <w:lang w:bidi="ar-IQ"/>
        </w:rPr>
        <w:t xml:space="preserve"> له قانونا او اتفاق</w:t>
      </w:r>
    </w:p>
    <w:sectPr w:rsidR="00E20F4B" w:rsidRPr="00BC7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B32"/>
    <w:multiLevelType w:val="hybridMultilevel"/>
    <w:tmpl w:val="8396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9BA"/>
    <w:multiLevelType w:val="hybridMultilevel"/>
    <w:tmpl w:val="926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735D6"/>
    <w:multiLevelType w:val="hybridMultilevel"/>
    <w:tmpl w:val="58B238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85D12"/>
    <w:multiLevelType w:val="hybridMultilevel"/>
    <w:tmpl w:val="2EB8BBA0"/>
    <w:lvl w:ilvl="0" w:tplc="E546635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A326E"/>
    <w:multiLevelType w:val="hybridMultilevel"/>
    <w:tmpl w:val="4CDAAAFC"/>
    <w:lvl w:ilvl="0" w:tplc="A8E60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8C1BC4"/>
    <w:multiLevelType w:val="hybridMultilevel"/>
    <w:tmpl w:val="25B8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305F4"/>
    <w:multiLevelType w:val="hybridMultilevel"/>
    <w:tmpl w:val="32C2BB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E2F86"/>
    <w:multiLevelType w:val="hybridMultilevel"/>
    <w:tmpl w:val="6AA46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02AA"/>
    <w:multiLevelType w:val="hybridMultilevel"/>
    <w:tmpl w:val="9798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54F7"/>
    <w:multiLevelType w:val="hybridMultilevel"/>
    <w:tmpl w:val="C2B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E11CC"/>
    <w:multiLevelType w:val="hybridMultilevel"/>
    <w:tmpl w:val="35AE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0"/>
  </w:num>
  <w:num w:numId="5">
    <w:abstractNumId w:val="1"/>
  </w:num>
  <w:num w:numId="6">
    <w:abstractNumId w:val="5"/>
  </w:num>
  <w:num w:numId="7">
    <w:abstractNumId w:val="9"/>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EA"/>
    <w:rsid w:val="0000243B"/>
    <w:rsid w:val="0001011E"/>
    <w:rsid w:val="00036885"/>
    <w:rsid w:val="00041D60"/>
    <w:rsid w:val="00060476"/>
    <w:rsid w:val="0008162A"/>
    <w:rsid w:val="000A2394"/>
    <w:rsid w:val="000B063C"/>
    <w:rsid w:val="000B1C5C"/>
    <w:rsid w:val="000D1D0B"/>
    <w:rsid w:val="000F0028"/>
    <w:rsid w:val="001049B7"/>
    <w:rsid w:val="0011403E"/>
    <w:rsid w:val="001218A3"/>
    <w:rsid w:val="0013017F"/>
    <w:rsid w:val="00177B0B"/>
    <w:rsid w:val="001852E3"/>
    <w:rsid w:val="001B3442"/>
    <w:rsid w:val="001E0E17"/>
    <w:rsid w:val="001E3BEA"/>
    <w:rsid w:val="001E492B"/>
    <w:rsid w:val="002115C0"/>
    <w:rsid w:val="00226805"/>
    <w:rsid w:val="002B40C8"/>
    <w:rsid w:val="002F6135"/>
    <w:rsid w:val="00301BB0"/>
    <w:rsid w:val="00327905"/>
    <w:rsid w:val="0033113B"/>
    <w:rsid w:val="003831C7"/>
    <w:rsid w:val="00397B82"/>
    <w:rsid w:val="003A35DB"/>
    <w:rsid w:val="003D7548"/>
    <w:rsid w:val="003F39E3"/>
    <w:rsid w:val="00465282"/>
    <w:rsid w:val="0049796E"/>
    <w:rsid w:val="004F0CC0"/>
    <w:rsid w:val="005465AE"/>
    <w:rsid w:val="005A6733"/>
    <w:rsid w:val="005D10E5"/>
    <w:rsid w:val="00674EC2"/>
    <w:rsid w:val="006753F7"/>
    <w:rsid w:val="006D4850"/>
    <w:rsid w:val="00756B92"/>
    <w:rsid w:val="00777830"/>
    <w:rsid w:val="008816DB"/>
    <w:rsid w:val="008A4A97"/>
    <w:rsid w:val="009112B2"/>
    <w:rsid w:val="009A2777"/>
    <w:rsid w:val="00A16E83"/>
    <w:rsid w:val="00A62DA6"/>
    <w:rsid w:val="00A92963"/>
    <w:rsid w:val="00AC3D58"/>
    <w:rsid w:val="00AC71E3"/>
    <w:rsid w:val="00AC7350"/>
    <w:rsid w:val="00B059CC"/>
    <w:rsid w:val="00B10A13"/>
    <w:rsid w:val="00B15721"/>
    <w:rsid w:val="00B167F3"/>
    <w:rsid w:val="00B41B33"/>
    <w:rsid w:val="00B83B19"/>
    <w:rsid w:val="00BC7A9E"/>
    <w:rsid w:val="00C61336"/>
    <w:rsid w:val="00C86BCD"/>
    <w:rsid w:val="00CE035E"/>
    <w:rsid w:val="00CE2B2B"/>
    <w:rsid w:val="00CF6D2D"/>
    <w:rsid w:val="00D43569"/>
    <w:rsid w:val="00D47958"/>
    <w:rsid w:val="00D6344A"/>
    <w:rsid w:val="00D819A2"/>
    <w:rsid w:val="00DF76C3"/>
    <w:rsid w:val="00E20F4B"/>
    <w:rsid w:val="00E36295"/>
    <w:rsid w:val="00EE282A"/>
    <w:rsid w:val="00F15888"/>
    <w:rsid w:val="00F75F31"/>
    <w:rsid w:val="00F76D6A"/>
    <w:rsid w:val="00FB76FE"/>
    <w:rsid w:val="00FF6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F4B"/>
    <w:pPr>
      <w:ind w:left="720"/>
      <w:contextualSpacing/>
    </w:pPr>
  </w:style>
  <w:style w:type="character" w:styleId="Hyperlink">
    <w:name w:val="Hyperlink"/>
    <w:basedOn w:val="a0"/>
    <w:uiPriority w:val="99"/>
    <w:unhideWhenUsed/>
    <w:rsid w:val="0067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2021-09-27T03:40:00Z</dcterms:created>
  <dcterms:modified xsi:type="dcterms:W3CDTF">2021-09-27T03:40:00Z</dcterms:modified>
</cp:coreProperties>
</file>