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3F" w:rsidRPr="0057405C" w:rsidRDefault="00244E3F" w:rsidP="00781D94">
      <w:pPr>
        <w:bidi w:val="0"/>
        <w:jc w:val="center"/>
        <w:rPr>
          <w:rFonts w:ascii="Times New Roman" w:eastAsia="Calibri" w:hAnsi="Times New Roman" w:cs="Times New Roman"/>
          <w:b/>
          <w:bCs/>
          <w:i/>
          <w:iCs/>
          <w:sz w:val="96"/>
          <w:szCs w:val="96"/>
        </w:rPr>
      </w:pPr>
    </w:p>
    <w:p w:rsidR="00596F1C" w:rsidRPr="0057405C" w:rsidRDefault="00B11A4A" w:rsidP="00244E3F">
      <w:pPr>
        <w:bidi w:val="0"/>
        <w:jc w:val="center"/>
        <w:rPr>
          <w:rFonts w:ascii="Times New Roman" w:eastAsia="Calibri" w:hAnsi="Times New Roman" w:cs="Times New Roman"/>
          <w:b/>
          <w:bCs/>
          <w:i/>
          <w:iCs/>
          <w:sz w:val="72"/>
          <w:szCs w:val="72"/>
          <w:lang w:bidi="ar-IQ"/>
        </w:rPr>
      </w:pPr>
      <w:r w:rsidRPr="0057405C">
        <w:rPr>
          <w:rFonts w:ascii="Times New Roman" w:eastAsia="Calibri" w:hAnsi="Times New Roman" w:cs="Times New Roman"/>
          <w:b/>
          <w:bCs/>
          <w:i/>
          <w:iCs/>
          <w:sz w:val="72"/>
          <w:szCs w:val="72"/>
          <w:lang w:bidi="ar-IQ"/>
        </w:rPr>
        <w:t>Physics of Ultrasound</w:t>
      </w:r>
    </w:p>
    <w:p w:rsidR="00596F1C" w:rsidRPr="0057405C" w:rsidRDefault="00596F1C" w:rsidP="00596F1C">
      <w:pPr>
        <w:bidi w:val="0"/>
        <w:jc w:val="center"/>
        <w:rPr>
          <w:rFonts w:ascii="Times New Roman" w:eastAsia="Calibri" w:hAnsi="Times New Roman" w:cs="Times New Roman"/>
          <w:b/>
          <w:bCs/>
          <w:i/>
          <w:iCs/>
          <w:sz w:val="48"/>
          <w:szCs w:val="48"/>
          <w:lang w:bidi="ar-IQ"/>
        </w:rPr>
      </w:pPr>
    </w:p>
    <w:p w:rsidR="00596F1C" w:rsidRPr="0057405C" w:rsidRDefault="00596F1C" w:rsidP="00596F1C">
      <w:pPr>
        <w:bidi w:val="0"/>
        <w:jc w:val="center"/>
        <w:rPr>
          <w:rFonts w:ascii="Times New Roman" w:eastAsia="Calibri" w:hAnsi="Times New Roman" w:cs="Times New Roman"/>
          <w:b/>
          <w:bCs/>
          <w:i/>
          <w:iCs/>
          <w:sz w:val="48"/>
          <w:szCs w:val="48"/>
          <w:lang w:bidi="ar-IQ"/>
        </w:rPr>
      </w:pPr>
    </w:p>
    <w:p w:rsidR="00596F1C" w:rsidRPr="0057405C" w:rsidRDefault="004042D9" w:rsidP="00041566">
      <w:pPr>
        <w:bidi w:val="0"/>
        <w:jc w:val="center"/>
        <w:rPr>
          <w:rFonts w:ascii="Times New Roman" w:eastAsia="Calibri" w:hAnsi="Times New Roman" w:cs="Times New Roman"/>
          <w:b/>
          <w:bCs/>
          <w:i/>
          <w:iCs/>
          <w:sz w:val="48"/>
          <w:szCs w:val="48"/>
          <w:lang w:bidi="ar-IQ"/>
        </w:rPr>
      </w:pPr>
      <w:r w:rsidRPr="0057405C">
        <w:rPr>
          <w:rFonts w:ascii="Times New Roman" w:eastAsia="Calibri" w:hAnsi="Times New Roman" w:cs="Times New Roman"/>
          <w:b/>
          <w:bCs/>
          <w:i/>
          <w:iCs/>
          <w:sz w:val="48"/>
          <w:szCs w:val="48"/>
          <w:lang w:bidi="ar-IQ"/>
        </w:rPr>
        <w:t>Third</w:t>
      </w:r>
      <w:r w:rsidR="00596F1C" w:rsidRPr="0057405C">
        <w:rPr>
          <w:rFonts w:ascii="Times New Roman" w:eastAsia="Calibri" w:hAnsi="Times New Roman" w:cs="Times New Roman"/>
          <w:b/>
          <w:bCs/>
          <w:i/>
          <w:iCs/>
          <w:sz w:val="48"/>
          <w:szCs w:val="48"/>
          <w:lang w:bidi="ar-IQ"/>
        </w:rPr>
        <w:t xml:space="preserve"> lecture</w:t>
      </w:r>
    </w:p>
    <w:p w:rsidR="004042D9" w:rsidRPr="0057405C" w:rsidRDefault="004042D9" w:rsidP="004042D9">
      <w:pPr>
        <w:tabs>
          <w:tab w:val="left" w:pos="5656"/>
        </w:tabs>
        <w:bidi w:val="0"/>
        <w:jc w:val="center"/>
        <w:rPr>
          <w:rFonts w:ascii="Times New Roman" w:eastAsia="Calibri" w:hAnsi="Times New Roman" w:cs="Times New Roman"/>
          <w:b/>
          <w:bCs/>
          <w:i/>
          <w:iCs/>
          <w:sz w:val="44"/>
          <w:szCs w:val="44"/>
        </w:rPr>
      </w:pPr>
      <w:r w:rsidRPr="0057405C">
        <w:rPr>
          <w:rFonts w:ascii="Times New Roman" w:eastAsia="Calibri" w:hAnsi="Times New Roman" w:cs="Times New Roman"/>
          <w:b/>
          <w:bCs/>
          <w:i/>
          <w:iCs/>
          <w:sz w:val="72"/>
          <w:szCs w:val="72"/>
        </w:rPr>
        <w:t>Interaction of Ultrasound with Matter</w:t>
      </w:r>
    </w:p>
    <w:p w:rsidR="004042D9" w:rsidRPr="0057405C" w:rsidRDefault="002E36F0" w:rsidP="002E36F0">
      <w:pPr>
        <w:tabs>
          <w:tab w:val="left" w:pos="5656"/>
        </w:tabs>
        <w:bidi w:val="0"/>
        <w:rPr>
          <w:rFonts w:ascii="Times New Roman" w:eastAsia="Calibri" w:hAnsi="Times New Roman" w:cs="Times New Roman"/>
          <w:b/>
          <w:bCs/>
          <w:i/>
          <w:iCs/>
          <w:sz w:val="40"/>
          <w:szCs w:val="40"/>
        </w:rPr>
      </w:pPr>
      <w:r>
        <w:rPr>
          <w:rFonts w:ascii="Times New Roman" w:eastAsia="Calibri" w:hAnsi="Times New Roman" w:cs="Times New Roman"/>
          <w:b/>
          <w:bCs/>
          <w:i/>
          <w:iCs/>
          <w:sz w:val="40"/>
          <w:szCs w:val="40"/>
        </w:rPr>
        <w:t xml:space="preserve">                   </w:t>
      </w:r>
      <w:proofErr w:type="spellStart"/>
      <w:r>
        <w:rPr>
          <w:rFonts w:ascii="Times New Roman" w:eastAsia="Calibri" w:hAnsi="Times New Roman" w:cs="Times New Roman"/>
          <w:b/>
          <w:bCs/>
          <w:i/>
          <w:iCs/>
          <w:sz w:val="40"/>
          <w:szCs w:val="40"/>
        </w:rPr>
        <w:t>Prof.Dr.Essam</w:t>
      </w:r>
      <w:proofErr w:type="spellEnd"/>
      <w:r>
        <w:rPr>
          <w:rFonts w:ascii="Times New Roman" w:eastAsia="Calibri" w:hAnsi="Times New Roman" w:cs="Times New Roman"/>
          <w:b/>
          <w:bCs/>
          <w:i/>
          <w:iCs/>
          <w:sz w:val="40"/>
          <w:szCs w:val="40"/>
        </w:rPr>
        <w:t xml:space="preserve"> Al-</w:t>
      </w:r>
      <w:proofErr w:type="spellStart"/>
      <w:r>
        <w:rPr>
          <w:rFonts w:ascii="Times New Roman" w:eastAsia="Calibri" w:hAnsi="Times New Roman" w:cs="Times New Roman"/>
          <w:b/>
          <w:bCs/>
          <w:i/>
          <w:iCs/>
          <w:sz w:val="40"/>
          <w:szCs w:val="40"/>
        </w:rPr>
        <w:t>Mamuri</w:t>
      </w:r>
      <w:proofErr w:type="spellEnd"/>
    </w:p>
    <w:p w:rsidR="00596F1C" w:rsidRPr="0057405C" w:rsidRDefault="00441F00" w:rsidP="00441F00">
      <w:pPr>
        <w:bidi w:val="0"/>
        <w:jc w:val="center"/>
        <w:rPr>
          <w:rFonts w:ascii="Times New Roman" w:eastAsia="Calibri" w:hAnsi="Times New Roman" w:cs="Times New Roman"/>
          <w:b/>
          <w:bCs/>
          <w:i/>
          <w:iCs/>
          <w:sz w:val="160"/>
          <w:szCs w:val="160"/>
          <w:lang w:bidi="ar-IQ"/>
        </w:rPr>
      </w:pPr>
      <w:r w:rsidRPr="0057405C">
        <w:rPr>
          <w:rFonts w:ascii="Times New Roman" w:eastAsia="Calibri" w:hAnsi="Times New Roman" w:cs="Times New Roman"/>
          <w:b/>
          <w:bCs/>
          <w:i/>
          <w:iCs/>
          <w:sz w:val="48"/>
          <w:szCs w:val="48"/>
        </w:rPr>
        <w:t>M</w:t>
      </w:r>
      <w:r w:rsidR="004731AF">
        <w:rPr>
          <w:rFonts w:ascii="Times New Roman" w:eastAsia="Calibri" w:hAnsi="Times New Roman" w:cs="Times New Roman"/>
          <w:b/>
          <w:bCs/>
          <w:i/>
          <w:iCs/>
          <w:sz w:val="48"/>
          <w:szCs w:val="48"/>
        </w:rPr>
        <w:t>.</w:t>
      </w:r>
      <w:r w:rsidRPr="0057405C">
        <w:rPr>
          <w:rFonts w:ascii="Times New Roman" w:eastAsia="Calibri" w:hAnsi="Times New Roman" w:cs="Times New Roman"/>
          <w:b/>
          <w:bCs/>
          <w:i/>
          <w:iCs/>
          <w:sz w:val="48"/>
          <w:szCs w:val="48"/>
        </w:rPr>
        <w:t>Sc</w:t>
      </w:r>
      <w:r w:rsidR="00596F1C" w:rsidRPr="0057405C">
        <w:rPr>
          <w:rFonts w:ascii="Times New Roman" w:eastAsia="Calibri" w:hAnsi="Times New Roman" w:cs="Times New Roman"/>
          <w:b/>
          <w:bCs/>
          <w:i/>
          <w:iCs/>
          <w:sz w:val="48"/>
          <w:szCs w:val="48"/>
        </w:rPr>
        <w:t xml:space="preserve">. </w:t>
      </w:r>
      <w:proofErr w:type="spellStart"/>
      <w:r w:rsidRPr="0057405C">
        <w:rPr>
          <w:rFonts w:ascii="Times New Roman" w:eastAsia="Calibri" w:hAnsi="Times New Roman" w:cs="Times New Roman"/>
          <w:b/>
          <w:bCs/>
          <w:i/>
          <w:iCs/>
          <w:sz w:val="48"/>
          <w:szCs w:val="48"/>
        </w:rPr>
        <w:t>Ayed</w:t>
      </w:r>
      <w:proofErr w:type="spellEnd"/>
      <w:r w:rsidRPr="0057405C">
        <w:rPr>
          <w:rFonts w:ascii="Times New Roman" w:eastAsia="Calibri" w:hAnsi="Times New Roman" w:cs="Times New Roman"/>
          <w:b/>
          <w:bCs/>
          <w:i/>
          <w:iCs/>
          <w:sz w:val="48"/>
          <w:szCs w:val="48"/>
        </w:rPr>
        <w:t xml:space="preserve"> </w:t>
      </w:r>
      <w:proofErr w:type="spellStart"/>
      <w:r w:rsidRPr="0057405C">
        <w:rPr>
          <w:rFonts w:ascii="Times New Roman" w:eastAsia="Calibri" w:hAnsi="Times New Roman" w:cs="Times New Roman"/>
          <w:b/>
          <w:bCs/>
          <w:i/>
          <w:iCs/>
          <w:sz w:val="48"/>
          <w:szCs w:val="48"/>
        </w:rPr>
        <w:t>Fadhil</w:t>
      </w:r>
      <w:proofErr w:type="spellEnd"/>
      <w:r w:rsidR="00596F1C" w:rsidRPr="0057405C">
        <w:rPr>
          <w:rFonts w:ascii="Times New Roman" w:eastAsia="Calibri" w:hAnsi="Times New Roman" w:cs="Times New Roman"/>
          <w:b/>
          <w:bCs/>
          <w:i/>
          <w:iCs/>
          <w:sz w:val="48"/>
          <w:szCs w:val="48"/>
        </w:rPr>
        <w:t xml:space="preserve"> </w:t>
      </w:r>
    </w:p>
    <w:p w:rsidR="00596F1C" w:rsidRPr="0057405C" w:rsidRDefault="00596F1C" w:rsidP="00596F1C">
      <w:pPr>
        <w:bidi w:val="0"/>
        <w:jc w:val="center"/>
        <w:rPr>
          <w:rFonts w:ascii="Times New Roman" w:eastAsia="Calibri" w:hAnsi="Times New Roman" w:cs="Times New Roman"/>
          <w:b/>
          <w:bCs/>
          <w:i/>
          <w:iCs/>
          <w:sz w:val="40"/>
          <w:szCs w:val="40"/>
        </w:rPr>
      </w:pPr>
    </w:p>
    <w:p w:rsidR="00596F1C" w:rsidRPr="0057405C" w:rsidRDefault="00244E3F" w:rsidP="00596F1C">
      <w:pPr>
        <w:bidi w:val="0"/>
        <w:jc w:val="center"/>
        <w:rPr>
          <w:rFonts w:ascii="Times New Roman" w:eastAsia="Calibri" w:hAnsi="Times New Roman" w:cs="Times New Roman"/>
          <w:b/>
          <w:bCs/>
          <w:i/>
          <w:iCs/>
          <w:sz w:val="40"/>
          <w:szCs w:val="40"/>
        </w:rPr>
      </w:pPr>
      <w:r w:rsidRPr="0057405C">
        <w:rPr>
          <w:rFonts w:ascii="Times New Roman" w:eastAsia="Calibri" w:hAnsi="Times New Roman" w:cs="Times New Roman"/>
          <w:b/>
          <w:bCs/>
          <w:i/>
          <w:iCs/>
          <w:sz w:val="40"/>
          <w:szCs w:val="40"/>
        </w:rPr>
        <w:t xml:space="preserve">Third </w:t>
      </w:r>
      <w:r w:rsidR="00596F1C" w:rsidRPr="0057405C">
        <w:rPr>
          <w:rFonts w:ascii="Times New Roman" w:eastAsia="Calibri" w:hAnsi="Times New Roman" w:cs="Times New Roman"/>
          <w:b/>
          <w:bCs/>
          <w:i/>
          <w:iCs/>
          <w:sz w:val="40"/>
          <w:szCs w:val="40"/>
        </w:rPr>
        <w:t xml:space="preserve">Stage </w:t>
      </w:r>
    </w:p>
    <w:p w:rsidR="00596F1C" w:rsidRPr="0057405C" w:rsidRDefault="00596F1C" w:rsidP="00596F1C">
      <w:pPr>
        <w:bidi w:val="0"/>
        <w:jc w:val="center"/>
        <w:rPr>
          <w:rFonts w:ascii="Times New Roman" w:eastAsia="Calibri" w:hAnsi="Times New Roman" w:cs="Times New Roman"/>
          <w:b/>
          <w:bCs/>
          <w:i/>
          <w:iCs/>
          <w:sz w:val="40"/>
          <w:szCs w:val="40"/>
        </w:rPr>
      </w:pPr>
      <w:r w:rsidRPr="0057405C">
        <w:rPr>
          <w:rFonts w:ascii="Times New Roman" w:eastAsia="Calibri" w:hAnsi="Times New Roman" w:cs="Times New Roman"/>
          <w:b/>
          <w:bCs/>
          <w:i/>
          <w:iCs/>
          <w:sz w:val="40"/>
          <w:szCs w:val="40"/>
        </w:rPr>
        <w:t>Department of medical physics</w:t>
      </w:r>
    </w:p>
    <w:p w:rsidR="00596F1C" w:rsidRPr="0057405C" w:rsidRDefault="00D11EA7" w:rsidP="00596F1C">
      <w:pPr>
        <w:bidi w:val="0"/>
        <w:jc w:val="center"/>
        <w:rPr>
          <w:rFonts w:ascii="Times New Roman" w:eastAsia="Calibri" w:hAnsi="Times New Roman" w:cs="Times New Roman"/>
          <w:b/>
          <w:bCs/>
          <w:i/>
          <w:iCs/>
          <w:sz w:val="40"/>
          <w:szCs w:val="40"/>
        </w:rPr>
      </w:pPr>
      <w:r>
        <w:rPr>
          <w:rFonts w:ascii="Times New Roman" w:eastAsia="Calibri" w:hAnsi="Times New Roman" w:cs="Times New Roman"/>
          <w:b/>
          <w:bCs/>
          <w:i/>
          <w:iCs/>
          <w:sz w:val="40"/>
          <w:szCs w:val="40"/>
        </w:rPr>
        <w:t xml:space="preserve"> Al-Mustaqbal University</w:t>
      </w:r>
      <w:bookmarkStart w:id="0" w:name="_GoBack"/>
      <w:bookmarkEnd w:id="0"/>
    </w:p>
    <w:p w:rsidR="00596F1C" w:rsidRPr="0057405C" w:rsidRDefault="002E36F0" w:rsidP="0057405C">
      <w:pPr>
        <w:bidi w:val="0"/>
        <w:jc w:val="center"/>
        <w:rPr>
          <w:rFonts w:ascii="Times New Roman" w:eastAsia="Calibri" w:hAnsi="Times New Roman" w:cs="Times New Roman"/>
          <w:b/>
          <w:bCs/>
          <w:i/>
          <w:iCs/>
          <w:sz w:val="40"/>
          <w:szCs w:val="40"/>
          <w:lang w:bidi="ar-IQ"/>
        </w:rPr>
      </w:pPr>
      <w:r>
        <w:rPr>
          <w:rFonts w:ascii="Times New Roman" w:eastAsia="Calibri" w:hAnsi="Times New Roman" w:cs="Times New Roman"/>
          <w:b/>
          <w:bCs/>
          <w:i/>
          <w:iCs/>
          <w:sz w:val="40"/>
          <w:szCs w:val="40"/>
        </w:rPr>
        <w:t xml:space="preserve"> 2023- 2024</w:t>
      </w:r>
    </w:p>
    <w:p w:rsidR="00596F1C" w:rsidRPr="0057405C" w:rsidRDefault="00596F1C" w:rsidP="00596F1C">
      <w:pPr>
        <w:bidi w:val="0"/>
        <w:rPr>
          <w:rFonts w:ascii="Times New Roman" w:eastAsia="Calibri" w:hAnsi="Times New Roman" w:cs="Times New Roman"/>
          <w:sz w:val="40"/>
          <w:szCs w:val="40"/>
          <w:lang w:bidi="ar-IQ"/>
        </w:rPr>
      </w:pPr>
    </w:p>
    <w:p w:rsidR="00BE232B" w:rsidRPr="0057405C" w:rsidRDefault="00BE232B" w:rsidP="00BE232B">
      <w:pPr>
        <w:autoSpaceDE w:val="0"/>
        <w:autoSpaceDN w:val="0"/>
        <w:bidi w:val="0"/>
        <w:adjustRightInd w:val="0"/>
        <w:spacing w:after="0" w:line="360" w:lineRule="auto"/>
        <w:jc w:val="both"/>
        <w:rPr>
          <w:rFonts w:asciiTheme="majorBidi" w:hAnsiTheme="majorBidi" w:cstheme="majorBidi"/>
          <w:sz w:val="28"/>
          <w:szCs w:val="28"/>
          <w:lang w:bidi="ar-IQ"/>
        </w:rPr>
      </w:pPr>
    </w:p>
    <w:p w:rsidR="00BE232B" w:rsidRPr="0057405C" w:rsidRDefault="006B1B74" w:rsidP="00BE232B">
      <w:pPr>
        <w:autoSpaceDE w:val="0"/>
        <w:autoSpaceDN w:val="0"/>
        <w:bidi w:val="0"/>
        <w:adjustRightInd w:val="0"/>
        <w:spacing w:after="0" w:line="360" w:lineRule="auto"/>
        <w:jc w:val="both"/>
        <w:rPr>
          <w:rFonts w:ascii="Times New Roman" w:hAnsi="Times New Roman" w:cs="Times New Roman"/>
          <w:b/>
          <w:bCs/>
          <w:i/>
          <w:iCs/>
          <w:sz w:val="36"/>
          <w:szCs w:val="36"/>
          <w:u w:val="single"/>
        </w:rPr>
      </w:pPr>
      <w:r w:rsidRPr="0057405C">
        <w:rPr>
          <w:rFonts w:ascii="Times New Roman" w:hAnsi="Times New Roman" w:cs="Times New Roman"/>
          <w:b/>
          <w:bCs/>
          <w:i/>
          <w:iCs/>
          <w:sz w:val="36"/>
          <w:szCs w:val="36"/>
          <w:u w:val="single"/>
        </w:rPr>
        <w:lastRenderedPageBreak/>
        <w:t xml:space="preserve"> </w:t>
      </w:r>
      <w:r w:rsidRPr="0057405C">
        <w:rPr>
          <w:rFonts w:ascii="Times New Roman" w:hAnsi="Times New Roman" w:cs="Times New Roman"/>
          <w:b/>
          <w:bCs/>
          <w:sz w:val="36"/>
          <w:szCs w:val="36"/>
          <w:u w:val="single"/>
        </w:rPr>
        <w:t>1.</w:t>
      </w:r>
      <w:r w:rsidRPr="0057405C">
        <w:rPr>
          <w:rFonts w:ascii="Times New Roman" w:hAnsi="Times New Roman" w:cs="Times New Roman"/>
          <w:b/>
          <w:bCs/>
          <w:i/>
          <w:iCs/>
          <w:sz w:val="36"/>
          <w:szCs w:val="36"/>
          <w:u w:val="single"/>
        </w:rPr>
        <w:t xml:space="preserve"> </w:t>
      </w:r>
      <w:r w:rsidR="00BE232B" w:rsidRPr="0057405C">
        <w:rPr>
          <w:rFonts w:ascii="Times New Roman" w:hAnsi="Times New Roman" w:cs="Times New Roman"/>
          <w:b/>
          <w:bCs/>
          <w:i/>
          <w:iCs/>
          <w:sz w:val="36"/>
          <w:szCs w:val="36"/>
          <w:u w:val="single"/>
        </w:rPr>
        <w:t>Introduction</w:t>
      </w:r>
    </w:p>
    <w:p w:rsidR="00BE232B" w:rsidRPr="0057405C" w:rsidRDefault="00BE232B" w:rsidP="00BE232B">
      <w:p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 xml:space="preserve"> In order to use ultrasound for either diagnostic or therapeutic purposes, a beam of ultrasound must be directed into the tissues of the subject over a selected area of interest</w:t>
      </w:r>
      <w:r w:rsidRPr="0057405C">
        <w:rPr>
          <w:rFonts w:asciiTheme="majorBidi" w:hAnsiTheme="majorBidi" w:cs="Times New Roman"/>
          <w:sz w:val="28"/>
          <w:szCs w:val="28"/>
          <w:rtl/>
          <w:lang w:bidi="ar-IQ"/>
        </w:rPr>
        <w:t>.</w:t>
      </w:r>
      <w:r w:rsidRPr="0057405C">
        <w:rPr>
          <w:rFonts w:asciiTheme="majorBidi" w:hAnsiTheme="majorBidi" w:cstheme="majorBidi"/>
          <w:sz w:val="28"/>
          <w:szCs w:val="28"/>
          <w:lang w:bidi="ar-IQ"/>
        </w:rPr>
        <w:t xml:space="preserve"> The ultrasonic energy will then interact with the tissues along its path. The interaction processes are influenced by the characteristics of the ultrasound wave, as well as the physical properties of the tissues through which the beam passes.</w:t>
      </w:r>
    </w:p>
    <w:p w:rsidR="00BE232B" w:rsidRPr="0057405C" w:rsidRDefault="00BE232B" w:rsidP="00BE232B">
      <w:pPr>
        <w:autoSpaceDE w:val="0"/>
        <w:autoSpaceDN w:val="0"/>
        <w:bidi w:val="0"/>
        <w:adjustRightInd w:val="0"/>
        <w:spacing w:after="0" w:line="360" w:lineRule="auto"/>
        <w:jc w:val="both"/>
        <w:rPr>
          <w:rFonts w:asciiTheme="majorBidi" w:hAnsiTheme="majorBidi" w:cstheme="majorBidi"/>
          <w:sz w:val="28"/>
          <w:szCs w:val="28"/>
          <w:lang w:bidi="ar-IQ"/>
        </w:rPr>
      </w:pPr>
    </w:p>
    <w:p w:rsidR="006B1B74" w:rsidRPr="0057405C" w:rsidRDefault="00F55764" w:rsidP="00BE232B">
      <w:pPr>
        <w:autoSpaceDE w:val="0"/>
        <w:autoSpaceDN w:val="0"/>
        <w:bidi w:val="0"/>
        <w:adjustRightInd w:val="0"/>
        <w:spacing w:after="0" w:line="360" w:lineRule="auto"/>
        <w:jc w:val="both"/>
        <w:rPr>
          <w:rFonts w:asciiTheme="majorBidi" w:hAnsiTheme="majorBidi" w:cstheme="majorBidi"/>
          <w:sz w:val="32"/>
          <w:szCs w:val="32"/>
          <w:lang w:bidi="ar-IQ"/>
        </w:rPr>
      </w:pPr>
      <w:r w:rsidRPr="0057405C">
        <w:rPr>
          <w:rFonts w:ascii="Times New Roman" w:hAnsi="Times New Roman" w:cs="Times New Roman"/>
          <w:b/>
          <w:bCs/>
          <w:sz w:val="36"/>
          <w:szCs w:val="36"/>
          <w:u w:val="single"/>
        </w:rPr>
        <w:t>2</w:t>
      </w:r>
      <w:r w:rsidR="00BE232B" w:rsidRPr="0057405C">
        <w:rPr>
          <w:rFonts w:ascii="Times New Roman" w:hAnsi="Times New Roman" w:cs="Times New Roman"/>
          <w:b/>
          <w:bCs/>
          <w:sz w:val="36"/>
          <w:szCs w:val="36"/>
          <w:u w:val="single"/>
        </w:rPr>
        <w:t>.</w:t>
      </w:r>
      <w:r w:rsidR="00BE232B" w:rsidRPr="0057405C">
        <w:rPr>
          <w:rFonts w:ascii="Times New Roman" w:hAnsi="Times New Roman" w:cs="Times New Roman"/>
          <w:b/>
          <w:bCs/>
          <w:i/>
          <w:iCs/>
          <w:sz w:val="36"/>
          <w:szCs w:val="36"/>
          <w:u w:val="single"/>
        </w:rPr>
        <w:t xml:space="preserve"> Acoustic impedance</w:t>
      </w:r>
    </w:p>
    <w:p w:rsidR="006028EA" w:rsidRPr="0057405C" w:rsidRDefault="00BE232B" w:rsidP="00213460">
      <w:pPr>
        <w:pStyle w:val="a3"/>
        <w:numPr>
          <w:ilvl w:val="0"/>
          <w:numId w:val="19"/>
        </w:num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Different materials respond differently to interrogation by ultrasound, depending on the extent to which their medium particles will resist change due to mechanical disturbance.</w:t>
      </w:r>
    </w:p>
    <w:p w:rsidR="00213460" w:rsidRPr="0057405C" w:rsidRDefault="0019453F" w:rsidP="00213460">
      <w:pPr>
        <w:pStyle w:val="a3"/>
        <w:numPr>
          <w:ilvl w:val="0"/>
          <w:numId w:val="19"/>
        </w:num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 xml:space="preserve"> </w:t>
      </w:r>
      <w:r w:rsidR="00213460" w:rsidRPr="0057405C">
        <w:rPr>
          <w:rFonts w:asciiTheme="majorBidi" w:hAnsiTheme="majorBidi" w:cstheme="majorBidi"/>
          <w:sz w:val="28"/>
          <w:szCs w:val="28"/>
          <w:lang w:bidi="ar-IQ"/>
        </w:rPr>
        <w:t xml:space="preserve">This medium property is referred to as the </w:t>
      </w:r>
      <w:r w:rsidR="00213460" w:rsidRPr="0057405C">
        <w:rPr>
          <w:rFonts w:asciiTheme="majorBidi" w:hAnsiTheme="majorBidi" w:cstheme="majorBidi"/>
          <w:sz w:val="28"/>
          <w:szCs w:val="28"/>
          <w:highlight w:val="yellow"/>
          <w:lang w:bidi="ar-IQ"/>
        </w:rPr>
        <w:t>characteristic acoustic impedance</w:t>
      </w:r>
      <w:r w:rsidR="00213460" w:rsidRPr="0057405C">
        <w:rPr>
          <w:rFonts w:asciiTheme="majorBidi" w:hAnsiTheme="majorBidi" w:cstheme="majorBidi"/>
          <w:sz w:val="28"/>
          <w:szCs w:val="28"/>
          <w:lang w:bidi="ar-IQ"/>
        </w:rPr>
        <w:t xml:space="preserve"> of a medium.</w:t>
      </w:r>
    </w:p>
    <w:p w:rsidR="005C4269" w:rsidRPr="0057405C" w:rsidRDefault="00213460" w:rsidP="00213460">
      <w:pPr>
        <w:pStyle w:val="a3"/>
        <w:numPr>
          <w:ilvl w:val="0"/>
          <w:numId w:val="19"/>
        </w:numPr>
        <w:autoSpaceDE w:val="0"/>
        <w:autoSpaceDN w:val="0"/>
        <w:bidi w:val="0"/>
        <w:adjustRightInd w:val="0"/>
        <w:spacing w:after="0" w:line="360" w:lineRule="auto"/>
        <w:jc w:val="both"/>
        <w:rPr>
          <w:rFonts w:asciiTheme="majorBidi" w:hAnsiTheme="majorBidi" w:cstheme="majorBidi"/>
          <w:sz w:val="28"/>
          <w:szCs w:val="28"/>
          <w:highlight w:val="yellow"/>
          <w:lang w:bidi="ar-IQ"/>
        </w:rPr>
      </w:pPr>
      <w:r w:rsidRPr="0057405C">
        <w:rPr>
          <w:rFonts w:asciiTheme="majorBidi" w:hAnsiTheme="majorBidi" w:cstheme="majorBidi"/>
          <w:sz w:val="28"/>
          <w:szCs w:val="28"/>
          <w:highlight w:val="yellow"/>
          <w:lang w:bidi="ar-IQ"/>
        </w:rPr>
        <w:t>It is a measure of the resistance of the particles of the medium to mechanical vibrations.</w:t>
      </w:r>
    </w:p>
    <w:p w:rsidR="00213460" w:rsidRPr="0057405C" w:rsidRDefault="00213460" w:rsidP="00213460">
      <w:pPr>
        <w:pStyle w:val="a3"/>
        <w:numPr>
          <w:ilvl w:val="0"/>
          <w:numId w:val="15"/>
        </w:num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 xml:space="preserve">This resistance increases in proportion to the </w:t>
      </w:r>
      <w:r w:rsidRPr="0057405C">
        <w:rPr>
          <w:rFonts w:asciiTheme="majorBidi" w:hAnsiTheme="majorBidi" w:cstheme="majorBidi"/>
          <w:sz w:val="28"/>
          <w:szCs w:val="28"/>
          <w:highlight w:val="yellow"/>
          <w:lang w:bidi="ar-IQ"/>
        </w:rPr>
        <w:t>density of the medium</w:t>
      </w:r>
      <w:r w:rsidRPr="0057405C">
        <w:rPr>
          <w:rFonts w:asciiTheme="majorBidi" w:hAnsiTheme="majorBidi" w:cstheme="majorBidi"/>
          <w:sz w:val="28"/>
          <w:szCs w:val="28"/>
          <w:lang w:bidi="ar-IQ"/>
        </w:rPr>
        <w:t xml:space="preserve">, and the </w:t>
      </w:r>
      <w:r w:rsidRPr="0057405C">
        <w:rPr>
          <w:rFonts w:asciiTheme="majorBidi" w:hAnsiTheme="majorBidi" w:cstheme="majorBidi"/>
          <w:sz w:val="28"/>
          <w:szCs w:val="28"/>
          <w:highlight w:val="yellow"/>
          <w:lang w:bidi="ar-IQ"/>
        </w:rPr>
        <w:t>velocity of ultrasound</w:t>
      </w:r>
      <w:r w:rsidRPr="0057405C">
        <w:rPr>
          <w:rFonts w:asciiTheme="majorBidi" w:hAnsiTheme="majorBidi" w:cstheme="majorBidi"/>
          <w:sz w:val="28"/>
          <w:szCs w:val="28"/>
          <w:lang w:bidi="ar-IQ"/>
        </w:rPr>
        <w:t xml:space="preserve"> in the medium. </w:t>
      </w:r>
    </w:p>
    <w:p w:rsidR="00F55764" w:rsidRPr="0057405C" w:rsidRDefault="00F55764" w:rsidP="00F55764">
      <w:pPr>
        <w:pStyle w:val="a3"/>
        <w:numPr>
          <w:ilvl w:val="0"/>
          <w:numId w:val="15"/>
        </w:num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highlight w:val="yellow"/>
          <w:lang w:bidi="ar-IQ"/>
        </w:rPr>
        <w:t>Acoustic impedance, Z, may be defined</w:t>
      </w:r>
      <w:r w:rsidRPr="0057405C">
        <w:rPr>
          <w:rFonts w:asciiTheme="majorBidi" w:hAnsiTheme="majorBidi" w:cstheme="majorBidi"/>
          <w:sz w:val="28"/>
          <w:szCs w:val="28"/>
          <w:lang w:bidi="ar-IQ"/>
        </w:rPr>
        <w:t xml:space="preserve"> as the product of medium density and ultrasound velocity in the medium.</w:t>
      </w:r>
      <w:r w:rsidRPr="0057405C">
        <w:rPr>
          <w:rFonts w:asciiTheme="majorBidi" w:hAnsiTheme="majorBidi" w:cstheme="majorBidi"/>
          <w:sz w:val="28"/>
          <w:szCs w:val="28"/>
          <w:highlight w:val="yellow"/>
          <w:lang w:bidi="ar-IQ"/>
        </w:rPr>
        <w:t xml:space="preserve"> </w:t>
      </w:r>
    </w:p>
    <w:p w:rsidR="00F55764" w:rsidRPr="0057405C" w:rsidRDefault="00F55764" w:rsidP="00F55764">
      <w:pPr>
        <w:pStyle w:val="a3"/>
        <w:autoSpaceDE w:val="0"/>
        <w:autoSpaceDN w:val="0"/>
        <w:bidi w:val="0"/>
        <w:adjustRightInd w:val="0"/>
        <w:spacing w:after="0" w:line="360" w:lineRule="auto"/>
        <w:jc w:val="both"/>
        <w:rPr>
          <w:rFonts w:asciiTheme="majorBidi" w:hAnsiTheme="majorBidi" w:cstheme="majorBidi"/>
          <w:sz w:val="28"/>
          <w:szCs w:val="28"/>
          <w:lang w:bidi="ar-IQ"/>
        </w:rPr>
      </w:pPr>
    </w:p>
    <w:p w:rsidR="00F55764" w:rsidRPr="0057405C" w:rsidRDefault="00F55764" w:rsidP="00F55764">
      <w:pPr>
        <w:tabs>
          <w:tab w:val="left" w:pos="3559"/>
        </w:tabs>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ab/>
      </w:r>
      <w:r w:rsidRPr="0057405C">
        <w:rPr>
          <w:rFonts w:asciiTheme="majorBidi" w:hAnsiTheme="majorBidi" w:cstheme="majorBidi"/>
          <w:sz w:val="28"/>
          <w:szCs w:val="28"/>
          <w:highlight w:val="yellow"/>
          <w:lang w:bidi="ar-IQ"/>
        </w:rPr>
        <w:t>Z = density x velocity</w:t>
      </w:r>
    </w:p>
    <w:p w:rsidR="00F4046A" w:rsidRPr="0057405C" w:rsidRDefault="00F4046A" w:rsidP="00F4046A">
      <w:pPr>
        <w:autoSpaceDE w:val="0"/>
        <w:autoSpaceDN w:val="0"/>
        <w:bidi w:val="0"/>
        <w:adjustRightInd w:val="0"/>
        <w:spacing w:after="0" w:line="360" w:lineRule="auto"/>
        <w:jc w:val="both"/>
        <w:rPr>
          <w:rFonts w:ascii="Times New Roman" w:hAnsi="Times New Roman" w:cs="Times New Roman"/>
          <w:sz w:val="28"/>
          <w:szCs w:val="28"/>
        </w:rPr>
      </w:pPr>
    </w:p>
    <w:p w:rsidR="00D715BD" w:rsidRPr="0057405C" w:rsidRDefault="00F55764" w:rsidP="00F55764">
      <w:pPr>
        <w:autoSpaceDE w:val="0"/>
        <w:autoSpaceDN w:val="0"/>
        <w:bidi w:val="0"/>
        <w:adjustRightInd w:val="0"/>
        <w:spacing w:after="0" w:line="360" w:lineRule="auto"/>
        <w:jc w:val="both"/>
        <w:rPr>
          <w:rFonts w:ascii="Times New Roman" w:hAnsi="Times New Roman" w:cs="Times New Roman"/>
          <w:b/>
          <w:bCs/>
          <w:i/>
          <w:iCs/>
          <w:sz w:val="32"/>
          <w:szCs w:val="32"/>
          <w:u w:val="single"/>
        </w:rPr>
      </w:pPr>
      <w:r w:rsidRPr="0057405C">
        <w:rPr>
          <w:rFonts w:ascii="Times New Roman" w:hAnsi="Times New Roman" w:cs="Times New Roman"/>
          <w:b/>
          <w:bCs/>
          <w:sz w:val="32"/>
          <w:szCs w:val="32"/>
          <w:u w:val="single"/>
        </w:rPr>
        <w:t>3</w:t>
      </w:r>
      <w:r w:rsidR="00D715BD" w:rsidRPr="0057405C">
        <w:rPr>
          <w:rFonts w:ascii="Times New Roman" w:hAnsi="Times New Roman" w:cs="Times New Roman"/>
          <w:b/>
          <w:bCs/>
          <w:i/>
          <w:iCs/>
          <w:sz w:val="32"/>
          <w:szCs w:val="32"/>
          <w:u w:val="single"/>
        </w:rPr>
        <w:t xml:space="preserve">. </w:t>
      </w:r>
      <w:r w:rsidRPr="0057405C">
        <w:rPr>
          <w:rFonts w:ascii="Times New Roman" w:hAnsi="Times New Roman" w:cs="Times New Roman"/>
          <w:b/>
          <w:bCs/>
          <w:i/>
          <w:iCs/>
          <w:sz w:val="32"/>
          <w:szCs w:val="32"/>
          <w:u w:val="single"/>
        </w:rPr>
        <w:t>Acoustic boundaries</w:t>
      </w:r>
    </w:p>
    <w:p w:rsidR="00E25DD3" w:rsidRPr="0057405C" w:rsidRDefault="00F55764" w:rsidP="00E25DD3">
      <w:pPr>
        <w:pStyle w:val="a3"/>
        <w:numPr>
          <w:ilvl w:val="0"/>
          <w:numId w:val="30"/>
        </w:numPr>
        <w:autoSpaceDE w:val="0"/>
        <w:autoSpaceDN w:val="0"/>
        <w:bidi w:val="0"/>
        <w:adjustRightInd w:val="0"/>
        <w:spacing w:after="0" w:line="360" w:lineRule="auto"/>
        <w:ind w:left="426"/>
        <w:jc w:val="both"/>
        <w:rPr>
          <w:rFonts w:ascii="Times New Roman" w:hAnsi="Times New Roman" w:cs="Times New Roman"/>
          <w:sz w:val="28"/>
          <w:szCs w:val="28"/>
        </w:rPr>
      </w:pPr>
      <w:r w:rsidRPr="0057405C">
        <w:rPr>
          <w:rFonts w:ascii="Times New Roman" w:hAnsi="Times New Roman" w:cs="Times New Roman"/>
          <w:sz w:val="28"/>
          <w:szCs w:val="28"/>
        </w:rPr>
        <w:t xml:space="preserve">Positions within tissue where the values of acoustic impedance change are very important in ultrasound interactions. These positions are called </w:t>
      </w:r>
      <w:r w:rsidRPr="0057405C">
        <w:rPr>
          <w:rFonts w:ascii="Times New Roman" w:hAnsi="Times New Roman" w:cs="Times New Roman"/>
          <w:sz w:val="28"/>
          <w:szCs w:val="28"/>
          <w:highlight w:val="yellow"/>
        </w:rPr>
        <w:t>acoustic boundaries, or tissue interfaces</w:t>
      </w:r>
      <w:r w:rsidRPr="0057405C">
        <w:rPr>
          <w:rFonts w:ascii="Times New Roman" w:hAnsi="Times New Roman" w:cs="Times New Roman"/>
          <w:sz w:val="28"/>
          <w:szCs w:val="28"/>
        </w:rPr>
        <w:t xml:space="preserve">. </w:t>
      </w:r>
    </w:p>
    <w:p w:rsidR="00E25DD3" w:rsidRPr="0057405C" w:rsidRDefault="00E25DD3" w:rsidP="00E25DD3">
      <w:pPr>
        <w:pStyle w:val="a3"/>
        <w:numPr>
          <w:ilvl w:val="0"/>
          <w:numId w:val="30"/>
        </w:numPr>
        <w:autoSpaceDE w:val="0"/>
        <w:autoSpaceDN w:val="0"/>
        <w:bidi w:val="0"/>
        <w:adjustRightInd w:val="0"/>
        <w:spacing w:after="0" w:line="360" w:lineRule="auto"/>
        <w:ind w:left="426"/>
        <w:jc w:val="both"/>
        <w:rPr>
          <w:rFonts w:ascii="Times New Roman" w:hAnsi="Times New Roman" w:cs="Times New Roman"/>
          <w:sz w:val="28"/>
          <w:szCs w:val="28"/>
        </w:rPr>
      </w:pPr>
      <w:r w:rsidRPr="0057405C">
        <w:rPr>
          <w:rFonts w:ascii="Times New Roman" w:hAnsi="Times New Roman" w:cs="Times New Roman"/>
          <w:sz w:val="28"/>
          <w:szCs w:val="28"/>
          <w:highlight w:val="yellow"/>
        </w:rPr>
        <w:lastRenderedPageBreak/>
        <w:t>For example</w:t>
      </w:r>
      <w:r w:rsidRPr="0057405C">
        <w:rPr>
          <w:rFonts w:ascii="Times New Roman" w:hAnsi="Times New Roman" w:cs="Times New Roman"/>
          <w:sz w:val="28"/>
          <w:szCs w:val="28"/>
        </w:rPr>
        <w:t>, urine in the bladder will have an acoustic impedance value which differs from that of the bladder wall; hence their common interface constitutes an acoustic boundary.</w:t>
      </w:r>
    </w:p>
    <w:p w:rsidR="00470D7C" w:rsidRPr="0057405C" w:rsidRDefault="00E25DD3" w:rsidP="00470D7C">
      <w:pPr>
        <w:pStyle w:val="a3"/>
        <w:numPr>
          <w:ilvl w:val="0"/>
          <w:numId w:val="30"/>
        </w:numPr>
        <w:autoSpaceDE w:val="0"/>
        <w:autoSpaceDN w:val="0"/>
        <w:bidi w:val="0"/>
        <w:adjustRightInd w:val="0"/>
        <w:spacing w:after="0" w:line="360" w:lineRule="auto"/>
        <w:ind w:left="426"/>
        <w:jc w:val="both"/>
        <w:rPr>
          <w:rFonts w:ascii="Times New Roman" w:hAnsi="Times New Roman" w:cs="Times New Roman"/>
          <w:sz w:val="28"/>
          <w:szCs w:val="28"/>
        </w:rPr>
      </w:pPr>
      <w:r w:rsidRPr="0057405C">
        <w:rPr>
          <w:rFonts w:ascii="Times New Roman" w:hAnsi="Times New Roman" w:cs="Times New Roman"/>
          <w:sz w:val="28"/>
          <w:szCs w:val="28"/>
        </w:rPr>
        <w:t xml:space="preserve">The unique features of diagnostic ultrasound as an imaging modality are </w:t>
      </w:r>
      <w:r w:rsidRPr="0057405C">
        <w:rPr>
          <w:rFonts w:ascii="Times New Roman" w:hAnsi="Times New Roman" w:cs="Times New Roman"/>
          <w:sz w:val="28"/>
          <w:szCs w:val="28"/>
          <w:highlight w:val="yellow"/>
        </w:rPr>
        <w:t>determined by the nature and distribution of the multitude of acoustic boundaries within the tissues of the body</w:t>
      </w:r>
      <w:r w:rsidRPr="0057405C">
        <w:rPr>
          <w:rFonts w:ascii="Times New Roman" w:hAnsi="Times New Roman" w:cs="Times New Roman"/>
          <w:sz w:val="28"/>
          <w:szCs w:val="28"/>
        </w:rPr>
        <w:t>.</w:t>
      </w:r>
    </w:p>
    <w:p w:rsidR="00470D7C" w:rsidRPr="0057405C" w:rsidRDefault="00E25DD3" w:rsidP="00470D7C">
      <w:pPr>
        <w:pStyle w:val="a3"/>
        <w:numPr>
          <w:ilvl w:val="0"/>
          <w:numId w:val="30"/>
        </w:numPr>
        <w:autoSpaceDE w:val="0"/>
        <w:autoSpaceDN w:val="0"/>
        <w:bidi w:val="0"/>
        <w:adjustRightInd w:val="0"/>
        <w:spacing w:after="0" w:line="360" w:lineRule="auto"/>
        <w:ind w:left="426"/>
        <w:jc w:val="both"/>
        <w:rPr>
          <w:rFonts w:ascii="Times New Roman" w:hAnsi="Times New Roman" w:cs="Times New Roman"/>
          <w:sz w:val="28"/>
          <w:szCs w:val="28"/>
          <w:highlight w:val="yellow"/>
        </w:rPr>
      </w:pPr>
      <w:r w:rsidRPr="0057405C">
        <w:rPr>
          <w:rFonts w:ascii="Times New Roman" w:hAnsi="Times New Roman" w:cs="Times New Roman"/>
          <w:sz w:val="28"/>
          <w:szCs w:val="28"/>
        </w:rPr>
        <w:t xml:space="preserve">In general, the extent to which an </w:t>
      </w:r>
      <w:r w:rsidRPr="0057405C">
        <w:rPr>
          <w:rFonts w:ascii="Times New Roman" w:hAnsi="Times New Roman" w:cs="Times New Roman"/>
          <w:sz w:val="28"/>
          <w:szCs w:val="28"/>
          <w:highlight w:val="yellow"/>
        </w:rPr>
        <w:t>acoustic boundary</w:t>
      </w:r>
      <w:r w:rsidRPr="0057405C">
        <w:rPr>
          <w:rFonts w:ascii="Times New Roman" w:hAnsi="Times New Roman" w:cs="Times New Roman"/>
          <w:sz w:val="28"/>
          <w:szCs w:val="28"/>
        </w:rPr>
        <w:t xml:space="preserve"> affects a beam of </w:t>
      </w:r>
      <w:r w:rsidRPr="0057405C">
        <w:rPr>
          <w:rFonts w:ascii="Times New Roman" w:hAnsi="Times New Roman" w:cs="Times New Roman"/>
          <w:sz w:val="28"/>
          <w:szCs w:val="28"/>
          <w:highlight w:val="yellow"/>
        </w:rPr>
        <w:t>ultrasound</w:t>
      </w:r>
      <w:r w:rsidR="00470D7C" w:rsidRPr="0057405C">
        <w:rPr>
          <w:rFonts w:ascii="Times New Roman" w:hAnsi="Times New Roman" w:cs="Times New Roman"/>
          <w:sz w:val="28"/>
          <w:szCs w:val="28"/>
          <w:highlight w:val="yellow"/>
        </w:rPr>
        <w:t xml:space="preserve"> </w:t>
      </w:r>
      <w:r w:rsidRPr="0057405C">
        <w:rPr>
          <w:rFonts w:ascii="Times New Roman" w:hAnsi="Times New Roman" w:cs="Times New Roman"/>
          <w:sz w:val="28"/>
          <w:szCs w:val="28"/>
          <w:highlight w:val="yellow"/>
        </w:rPr>
        <w:t>incident</w:t>
      </w:r>
      <w:r w:rsidRPr="0057405C">
        <w:rPr>
          <w:rFonts w:ascii="Times New Roman" w:hAnsi="Times New Roman" w:cs="Times New Roman"/>
          <w:sz w:val="28"/>
          <w:szCs w:val="28"/>
        </w:rPr>
        <w:t xml:space="preserve"> upon it will depend on the </w:t>
      </w:r>
      <w:r w:rsidRPr="0057405C">
        <w:rPr>
          <w:rFonts w:ascii="Times New Roman" w:hAnsi="Times New Roman" w:cs="Times New Roman"/>
          <w:sz w:val="28"/>
          <w:szCs w:val="28"/>
          <w:highlight w:val="yellow"/>
        </w:rPr>
        <w:t>magnitude of the difference between the acoustic</w:t>
      </w:r>
      <w:r w:rsidR="00470D7C" w:rsidRPr="0057405C">
        <w:rPr>
          <w:rFonts w:ascii="Times New Roman" w:hAnsi="Times New Roman" w:cs="Times New Roman"/>
          <w:sz w:val="28"/>
          <w:szCs w:val="28"/>
          <w:highlight w:val="yellow"/>
        </w:rPr>
        <w:t xml:space="preserve"> </w:t>
      </w:r>
      <w:r w:rsidRPr="0057405C">
        <w:rPr>
          <w:rFonts w:ascii="Times New Roman" w:hAnsi="Times New Roman" w:cs="Times New Roman"/>
          <w:sz w:val="28"/>
          <w:szCs w:val="28"/>
          <w:highlight w:val="yellow"/>
        </w:rPr>
        <w:t xml:space="preserve">impedance values of the two structures on either side of the boundary. </w:t>
      </w:r>
    </w:p>
    <w:p w:rsidR="00D5369F" w:rsidRPr="0057405C" w:rsidRDefault="00D715BD" w:rsidP="00470D7C">
      <w:pPr>
        <w:pStyle w:val="a3"/>
        <w:autoSpaceDE w:val="0"/>
        <w:autoSpaceDN w:val="0"/>
        <w:bidi w:val="0"/>
        <w:adjustRightInd w:val="0"/>
        <w:spacing w:after="0" w:line="360" w:lineRule="auto"/>
        <w:ind w:left="426"/>
        <w:jc w:val="both"/>
        <w:rPr>
          <w:rFonts w:ascii="Times New Roman" w:hAnsi="Times New Roman" w:cs="Times New Roman"/>
          <w:sz w:val="28"/>
          <w:szCs w:val="28"/>
        </w:rPr>
      </w:pPr>
      <w:r w:rsidRPr="0057405C">
        <w:rPr>
          <w:rFonts w:ascii="Times New Roman" w:hAnsi="Times New Roman" w:cs="Times New Roman"/>
          <w:sz w:val="28"/>
          <w:szCs w:val="28"/>
        </w:rPr>
        <w:tab/>
      </w:r>
    </w:p>
    <w:p w:rsidR="005C275F" w:rsidRPr="0057405C" w:rsidRDefault="0010172E" w:rsidP="00470D7C">
      <w:pPr>
        <w:autoSpaceDE w:val="0"/>
        <w:autoSpaceDN w:val="0"/>
        <w:bidi w:val="0"/>
        <w:adjustRightInd w:val="0"/>
        <w:spacing w:after="0" w:line="360" w:lineRule="auto"/>
        <w:jc w:val="both"/>
        <w:rPr>
          <w:rFonts w:ascii="Times New Roman" w:hAnsi="Times New Roman" w:cs="Times New Roman"/>
          <w:i/>
          <w:iCs/>
          <w:sz w:val="32"/>
          <w:szCs w:val="32"/>
          <w:highlight w:val="yellow"/>
          <w:u w:val="single"/>
        </w:rPr>
      </w:pPr>
      <w:r w:rsidRPr="0057405C">
        <w:rPr>
          <w:rFonts w:ascii="Times New Roman" w:hAnsi="Times New Roman" w:cs="Times New Roman"/>
          <w:b/>
          <w:bCs/>
          <w:sz w:val="36"/>
          <w:szCs w:val="36"/>
          <w:u w:val="single"/>
        </w:rPr>
        <w:t>4</w:t>
      </w:r>
      <w:r w:rsidR="005C275F" w:rsidRPr="0057405C">
        <w:rPr>
          <w:rFonts w:ascii="Times New Roman" w:hAnsi="Times New Roman" w:cs="Times New Roman"/>
          <w:b/>
          <w:bCs/>
          <w:sz w:val="36"/>
          <w:szCs w:val="36"/>
          <w:u w:val="single"/>
        </w:rPr>
        <w:t>.</w:t>
      </w:r>
      <w:r w:rsidR="005C275F" w:rsidRPr="0057405C">
        <w:rPr>
          <w:rFonts w:ascii="Times New Roman" w:hAnsi="Times New Roman" w:cs="Times New Roman"/>
          <w:b/>
          <w:bCs/>
          <w:i/>
          <w:iCs/>
          <w:sz w:val="36"/>
          <w:szCs w:val="36"/>
          <w:u w:val="single"/>
        </w:rPr>
        <w:t xml:space="preserve"> </w:t>
      </w:r>
      <w:r w:rsidR="00470D7C" w:rsidRPr="0057405C">
        <w:rPr>
          <w:rFonts w:ascii="Times New Roman" w:hAnsi="Times New Roman" w:cs="Times New Roman"/>
          <w:b/>
          <w:bCs/>
          <w:i/>
          <w:iCs/>
          <w:sz w:val="36"/>
          <w:szCs w:val="36"/>
          <w:u w:val="single"/>
        </w:rPr>
        <w:t>Reflection of ultrasound</w:t>
      </w:r>
    </w:p>
    <w:p w:rsidR="00470D7C" w:rsidRPr="0057405C" w:rsidRDefault="00470D7C" w:rsidP="00470D7C">
      <w:pPr>
        <w:pStyle w:val="a3"/>
        <w:numPr>
          <w:ilvl w:val="0"/>
          <w:numId w:val="24"/>
        </w:numPr>
        <w:bidi w:val="0"/>
        <w:spacing w:after="0" w:line="360" w:lineRule="auto"/>
        <w:jc w:val="both"/>
        <w:rPr>
          <w:rFonts w:ascii="Times New Roman" w:hAnsi="Times New Roman" w:cs="Times New Roman"/>
          <w:sz w:val="28"/>
          <w:szCs w:val="28"/>
          <w:lang w:bidi="ar-IQ"/>
        </w:rPr>
      </w:pPr>
      <w:r w:rsidRPr="0057405C">
        <w:rPr>
          <w:rFonts w:ascii="Times New Roman" w:hAnsi="Times New Roman" w:cs="Times New Roman"/>
          <w:sz w:val="28"/>
          <w:szCs w:val="28"/>
        </w:rPr>
        <w:t xml:space="preserve">The most important single interaction process for purposes of generating an ultrasound image is </w:t>
      </w:r>
      <w:r w:rsidRPr="0057405C">
        <w:rPr>
          <w:rFonts w:ascii="Times New Roman" w:hAnsi="Times New Roman" w:cs="Times New Roman"/>
          <w:sz w:val="28"/>
          <w:szCs w:val="28"/>
          <w:highlight w:val="yellow"/>
        </w:rPr>
        <w:t>reflection</w:t>
      </w:r>
      <w:r w:rsidRPr="0057405C">
        <w:rPr>
          <w:rFonts w:ascii="Times New Roman" w:hAnsi="Times New Roman" w:cs="Times New Roman"/>
          <w:sz w:val="28"/>
          <w:szCs w:val="28"/>
        </w:rPr>
        <w:t xml:space="preserve">. </w:t>
      </w:r>
    </w:p>
    <w:p w:rsidR="0010172E" w:rsidRPr="0057405C" w:rsidRDefault="00470D7C" w:rsidP="0010172E">
      <w:pPr>
        <w:pStyle w:val="a3"/>
        <w:numPr>
          <w:ilvl w:val="0"/>
          <w:numId w:val="24"/>
        </w:numPr>
        <w:bidi w:val="0"/>
        <w:spacing w:after="0" w:line="360" w:lineRule="auto"/>
        <w:jc w:val="both"/>
        <w:rPr>
          <w:rFonts w:ascii="Times New Roman" w:hAnsi="Times New Roman" w:cs="Times New Roman"/>
          <w:sz w:val="28"/>
          <w:szCs w:val="28"/>
          <w:lang w:bidi="ar-IQ"/>
        </w:rPr>
      </w:pPr>
      <w:r w:rsidRPr="0057405C">
        <w:rPr>
          <w:rFonts w:ascii="Times New Roman" w:hAnsi="Times New Roman" w:cs="Times New Roman"/>
          <w:sz w:val="28"/>
          <w:szCs w:val="28"/>
        </w:rPr>
        <w:t xml:space="preserve">When a beam of ultrasound strikes an acoustic boundary, part of the </w:t>
      </w:r>
      <w:r w:rsidRPr="0057405C">
        <w:rPr>
          <w:rFonts w:ascii="Times New Roman" w:hAnsi="Times New Roman" w:cs="Times New Roman"/>
          <w:sz w:val="28"/>
          <w:szCs w:val="28"/>
          <w:highlight w:val="yellow"/>
        </w:rPr>
        <w:t>beam energy</w:t>
      </w:r>
      <w:r w:rsidRPr="0057405C">
        <w:rPr>
          <w:rFonts w:ascii="Times New Roman" w:hAnsi="Times New Roman" w:cs="Times New Roman"/>
          <w:sz w:val="28"/>
          <w:szCs w:val="28"/>
        </w:rPr>
        <w:t xml:space="preserve"> is </w:t>
      </w:r>
      <w:r w:rsidRPr="0057405C">
        <w:rPr>
          <w:rFonts w:ascii="Times New Roman" w:hAnsi="Times New Roman" w:cs="Times New Roman"/>
          <w:sz w:val="28"/>
          <w:szCs w:val="28"/>
          <w:highlight w:val="yellow"/>
        </w:rPr>
        <w:t>transmitted</w:t>
      </w:r>
      <w:r w:rsidRPr="0057405C">
        <w:rPr>
          <w:rFonts w:ascii="Times New Roman" w:hAnsi="Times New Roman" w:cs="Times New Roman"/>
          <w:sz w:val="28"/>
          <w:szCs w:val="28"/>
        </w:rPr>
        <w:t xml:space="preserve"> across the boundary, while some is </w:t>
      </w:r>
      <w:r w:rsidRPr="0057405C">
        <w:rPr>
          <w:rFonts w:ascii="Times New Roman" w:hAnsi="Times New Roman" w:cs="Times New Roman"/>
          <w:sz w:val="28"/>
          <w:szCs w:val="28"/>
          <w:highlight w:val="yellow"/>
        </w:rPr>
        <w:t>redirected backwards, or reflected</w:t>
      </w:r>
      <w:r w:rsidRPr="0057405C">
        <w:rPr>
          <w:rFonts w:ascii="Times New Roman" w:hAnsi="Times New Roman" w:cs="Times New Roman"/>
          <w:sz w:val="28"/>
          <w:szCs w:val="28"/>
        </w:rPr>
        <w:t xml:space="preserve">. </w:t>
      </w:r>
    </w:p>
    <w:p w:rsidR="0081679A" w:rsidRPr="0057405C" w:rsidRDefault="0010172E" w:rsidP="0010172E">
      <w:pPr>
        <w:pStyle w:val="a3"/>
        <w:numPr>
          <w:ilvl w:val="0"/>
          <w:numId w:val="24"/>
        </w:numPr>
        <w:bidi w:val="0"/>
        <w:spacing w:after="0" w:line="360" w:lineRule="auto"/>
        <w:jc w:val="both"/>
        <w:rPr>
          <w:rFonts w:ascii="Times New Roman" w:hAnsi="Times New Roman" w:cs="Times New Roman"/>
          <w:sz w:val="28"/>
          <w:szCs w:val="28"/>
          <w:highlight w:val="yellow"/>
          <w:lang w:bidi="ar-IQ"/>
        </w:rPr>
      </w:pPr>
      <w:r w:rsidRPr="0057405C">
        <w:rPr>
          <w:rFonts w:ascii="Times New Roman" w:hAnsi="Times New Roman" w:cs="Times New Roman"/>
          <w:sz w:val="28"/>
          <w:szCs w:val="28"/>
          <w:highlight w:val="yellow"/>
        </w:rPr>
        <w:t>Two types of reflection</w:t>
      </w:r>
      <w:r w:rsidRPr="0057405C">
        <w:rPr>
          <w:rFonts w:ascii="Times New Roman" w:hAnsi="Times New Roman" w:cs="Times New Roman"/>
          <w:sz w:val="28"/>
          <w:szCs w:val="28"/>
        </w:rPr>
        <w:t xml:space="preserve"> can occur, depending on </w:t>
      </w:r>
      <w:r w:rsidRPr="0057405C">
        <w:rPr>
          <w:rFonts w:ascii="Times New Roman" w:hAnsi="Times New Roman" w:cs="Times New Roman"/>
          <w:sz w:val="28"/>
          <w:szCs w:val="28"/>
          <w:highlight w:val="yellow"/>
        </w:rPr>
        <w:t>the size of the boundary</w:t>
      </w:r>
      <w:r w:rsidRPr="0057405C">
        <w:rPr>
          <w:rFonts w:ascii="Times New Roman" w:hAnsi="Times New Roman" w:cs="Times New Roman"/>
          <w:sz w:val="28"/>
          <w:szCs w:val="28"/>
        </w:rPr>
        <w:t xml:space="preserve"> relative to that of the ultrasound beam, or </w:t>
      </w:r>
      <w:r w:rsidRPr="0057405C">
        <w:rPr>
          <w:rFonts w:ascii="Times New Roman" w:hAnsi="Times New Roman" w:cs="Times New Roman"/>
          <w:sz w:val="28"/>
          <w:szCs w:val="28"/>
          <w:highlight w:val="yellow"/>
        </w:rPr>
        <w:t>on irregularities of shape on the surface of the reflector.</w:t>
      </w:r>
    </w:p>
    <w:p w:rsidR="0010172E" w:rsidRPr="0057405C" w:rsidRDefault="0010172E" w:rsidP="0010172E">
      <w:pPr>
        <w:pStyle w:val="a3"/>
        <w:numPr>
          <w:ilvl w:val="0"/>
          <w:numId w:val="31"/>
        </w:numPr>
        <w:bidi w:val="0"/>
        <w:spacing w:after="0" w:line="360" w:lineRule="auto"/>
        <w:jc w:val="both"/>
        <w:rPr>
          <w:rFonts w:ascii="Times New Roman" w:hAnsi="Times New Roman" w:cs="Times New Roman"/>
          <w:sz w:val="28"/>
          <w:szCs w:val="28"/>
          <w:lang w:bidi="ar-IQ"/>
        </w:rPr>
      </w:pPr>
      <w:r w:rsidRPr="0057405C">
        <w:rPr>
          <w:rFonts w:ascii="Times New Roman" w:hAnsi="Times New Roman" w:cs="Times New Roman"/>
          <w:sz w:val="28"/>
          <w:szCs w:val="28"/>
          <w:highlight w:val="yellow"/>
          <w:lang w:bidi="ar-IQ"/>
        </w:rPr>
        <w:t>Specular reflections</w:t>
      </w:r>
      <w:r w:rsidRPr="0057405C">
        <w:rPr>
          <w:rFonts w:ascii="Times New Roman" w:hAnsi="Times New Roman" w:cs="Times New Roman"/>
          <w:sz w:val="28"/>
          <w:szCs w:val="28"/>
          <w:lang w:bidi="ar-IQ"/>
        </w:rPr>
        <w:t xml:space="preserve"> occur when the boundary is smooth and larger than the beam dimensions.</w:t>
      </w:r>
    </w:p>
    <w:p w:rsidR="0010172E" w:rsidRPr="0057405C" w:rsidRDefault="0010172E" w:rsidP="0010172E">
      <w:pPr>
        <w:pStyle w:val="a3"/>
        <w:numPr>
          <w:ilvl w:val="0"/>
          <w:numId w:val="31"/>
        </w:numPr>
        <w:bidi w:val="0"/>
        <w:spacing w:after="0" w:line="360" w:lineRule="auto"/>
        <w:jc w:val="both"/>
        <w:rPr>
          <w:rFonts w:ascii="Times New Roman" w:hAnsi="Times New Roman" w:cs="Times New Roman"/>
          <w:sz w:val="28"/>
          <w:szCs w:val="28"/>
          <w:lang w:bidi="ar-IQ"/>
        </w:rPr>
      </w:pPr>
      <w:r w:rsidRPr="0057405C">
        <w:rPr>
          <w:rFonts w:ascii="Times New Roman" w:hAnsi="Times New Roman" w:cs="Times New Roman"/>
          <w:sz w:val="28"/>
          <w:szCs w:val="28"/>
          <w:highlight w:val="yellow"/>
          <w:lang w:bidi="ar-IQ"/>
        </w:rPr>
        <w:t>Non-specular reflections</w:t>
      </w:r>
      <w:r w:rsidRPr="0057405C">
        <w:rPr>
          <w:rFonts w:ascii="Times New Roman" w:hAnsi="Times New Roman" w:cs="Times New Roman"/>
          <w:sz w:val="28"/>
          <w:szCs w:val="28"/>
          <w:lang w:bidi="ar-IQ"/>
        </w:rPr>
        <w:t xml:space="preserve"> occur when the interface is smaller than the beam.</w:t>
      </w:r>
    </w:p>
    <w:p w:rsidR="00B43533" w:rsidRPr="0057405C" w:rsidRDefault="00B43533" w:rsidP="00B43533">
      <w:pPr>
        <w:pStyle w:val="a3"/>
        <w:bidi w:val="0"/>
        <w:spacing w:after="0" w:line="360" w:lineRule="auto"/>
        <w:ind w:left="1353"/>
        <w:jc w:val="both"/>
        <w:rPr>
          <w:rFonts w:ascii="Times New Roman" w:hAnsi="Times New Roman" w:cs="Times New Roman"/>
          <w:sz w:val="28"/>
          <w:szCs w:val="28"/>
          <w:lang w:bidi="ar-IQ"/>
        </w:rPr>
      </w:pPr>
    </w:p>
    <w:p w:rsidR="00B43533" w:rsidRPr="0057405C" w:rsidRDefault="00B43533" w:rsidP="00B43533">
      <w:pPr>
        <w:autoSpaceDE w:val="0"/>
        <w:autoSpaceDN w:val="0"/>
        <w:bidi w:val="0"/>
        <w:adjustRightInd w:val="0"/>
        <w:spacing w:after="0" w:line="360" w:lineRule="auto"/>
        <w:jc w:val="both"/>
        <w:rPr>
          <w:rFonts w:ascii="Times New Roman" w:hAnsi="Times New Roman" w:cs="Times New Roman"/>
          <w:sz w:val="28"/>
          <w:szCs w:val="28"/>
          <w:u w:val="single"/>
        </w:rPr>
      </w:pPr>
      <w:r w:rsidRPr="0057405C">
        <w:rPr>
          <w:rFonts w:ascii="Times New Roman" w:hAnsi="Times New Roman" w:cs="Times New Roman"/>
          <w:b/>
          <w:bCs/>
          <w:sz w:val="28"/>
          <w:szCs w:val="28"/>
          <w:u w:val="single"/>
        </w:rPr>
        <w:t xml:space="preserve">Specular reflections </w:t>
      </w:r>
    </w:p>
    <w:p w:rsidR="00B43533" w:rsidRPr="0057405C" w:rsidRDefault="00B43533" w:rsidP="00B43533">
      <w:pPr>
        <w:pStyle w:val="a3"/>
        <w:numPr>
          <w:ilvl w:val="0"/>
          <w:numId w:val="33"/>
        </w:numPr>
        <w:autoSpaceDE w:val="0"/>
        <w:autoSpaceDN w:val="0"/>
        <w:bidi w:val="0"/>
        <w:adjustRightInd w:val="0"/>
        <w:spacing w:after="0" w:line="360" w:lineRule="auto"/>
        <w:rPr>
          <w:rFonts w:ascii="Times New Roman" w:hAnsi="Times New Roman" w:cs="Times New Roman"/>
          <w:sz w:val="28"/>
          <w:szCs w:val="28"/>
        </w:rPr>
      </w:pPr>
      <w:r w:rsidRPr="0057405C">
        <w:rPr>
          <w:rFonts w:ascii="Times New Roman" w:hAnsi="Times New Roman" w:cs="Times New Roman"/>
          <w:sz w:val="28"/>
          <w:szCs w:val="28"/>
        </w:rPr>
        <w:t>A specular reflector is an interface whose diameter is larger than one wavelength of the ultrasound beam.</w:t>
      </w:r>
      <w:r w:rsidRPr="0057405C">
        <w:t xml:space="preserve"> </w:t>
      </w:r>
    </w:p>
    <w:p w:rsidR="00B43533" w:rsidRPr="0057405C" w:rsidRDefault="00B43533" w:rsidP="00B43533">
      <w:pPr>
        <w:pStyle w:val="a3"/>
        <w:numPr>
          <w:ilvl w:val="0"/>
          <w:numId w:val="33"/>
        </w:numPr>
        <w:autoSpaceDE w:val="0"/>
        <w:autoSpaceDN w:val="0"/>
        <w:bidi w:val="0"/>
        <w:adjustRightInd w:val="0"/>
        <w:spacing w:after="0" w:line="360" w:lineRule="auto"/>
        <w:rPr>
          <w:rFonts w:ascii="Times New Roman" w:hAnsi="Times New Roman" w:cs="Times New Roman"/>
          <w:sz w:val="28"/>
          <w:szCs w:val="28"/>
        </w:rPr>
      </w:pPr>
      <w:r w:rsidRPr="0057405C">
        <w:rPr>
          <w:rFonts w:ascii="Times New Roman" w:hAnsi="Times New Roman" w:cs="Times New Roman"/>
          <w:sz w:val="28"/>
          <w:szCs w:val="28"/>
          <w:highlight w:val="yellow"/>
        </w:rPr>
        <w:lastRenderedPageBreak/>
        <w:t>law of reflection of ultrasound</w:t>
      </w:r>
      <w:r w:rsidRPr="0057405C">
        <w:rPr>
          <w:rFonts w:ascii="Times New Roman" w:hAnsi="Times New Roman" w:cs="Times New Roman"/>
          <w:sz w:val="28"/>
          <w:szCs w:val="28"/>
        </w:rPr>
        <w:t>:</w:t>
      </w:r>
    </w:p>
    <w:p w:rsidR="00ED24DC" w:rsidRPr="0057405C" w:rsidRDefault="00B43533" w:rsidP="00B43533">
      <w:pPr>
        <w:autoSpaceDE w:val="0"/>
        <w:autoSpaceDN w:val="0"/>
        <w:bidi w:val="0"/>
        <w:adjustRightInd w:val="0"/>
        <w:spacing w:after="0" w:line="360" w:lineRule="auto"/>
        <w:jc w:val="center"/>
        <w:rPr>
          <w:rFonts w:ascii="Times New Roman" w:hAnsi="Times New Roman" w:cs="Times New Roman"/>
          <w:sz w:val="28"/>
          <w:szCs w:val="28"/>
        </w:rPr>
      </w:pPr>
      <w:r w:rsidRPr="0057405C">
        <w:rPr>
          <w:rFonts w:ascii="Times New Roman" w:hAnsi="Times New Roman" w:cs="Times New Roman"/>
          <w:noProof/>
          <w:sz w:val="28"/>
          <w:szCs w:val="28"/>
        </w:rPr>
        <w:drawing>
          <wp:inline distT="0" distB="0" distL="0" distR="0" wp14:anchorId="7EA8D4AA" wp14:editId="2DF3847B">
            <wp:extent cx="5337175" cy="3358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337175" cy="3358973"/>
                    </a:xfrm>
                    <a:prstGeom prst="rect">
                      <a:avLst/>
                    </a:prstGeom>
                    <a:noFill/>
                    <a:ln>
                      <a:noFill/>
                    </a:ln>
                  </pic:spPr>
                </pic:pic>
              </a:graphicData>
            </a:graphic>
          </wp:inline>
        </w:drawing>
      </w:r>
    </w:p>
    <w:p w:rsidR="00ED24DC" w:rsidRPr="0057405C" w:rsidRDefault="00ED24DC" w:rsidP="00ED24DC">
      <w:pPr>
        <w:autoSpaceDE w:val="0"/>
        <w:autoSpaceDN w:val="0"/>
        <w:bidi w:val="0"/>
        <w:adjustRightInd w:val="0"/>
        <w:spacing w:after="0" w:line="360" w:lineRule="auto"/>
        <w:rPr>
          <w:rFonts w:ascii="Times New Roman" w:hAnsi="Times New Roman" w:cs="Times New Roman"/>
          <w:sz w:val="28"/>
          <w:szCs w:val="28"/>
        </w:rPr>
      </w:pPr>
    </w:p>
    <w:p w:rsidR="00ED24DC" w:rsidRPr="0057405C" w:rsidRDefault="006913F3" w:rsidP="006913F3">
      <w:pPr>
        <w:autoSpaceDE w:val="0"/>
        <w:autoSpaceDN w:val="0"/>
        <w:bidi w:val="0"/>
        <w:adjustRightInd w:val="0"/>
        <w:spacing w:after="0" w:line="360" w:lineRule="auto"/>
        <w:jc w:val="center"/>
        <w:rPr>
          <w:rFonts w:ascii="Times New Roman" w:hAnsi="Times New Roman" w:cs="Times New Roman"/>
          <w:sz w:val="28"/>
          <w:szCs w:val="28"/>
        </w:rPr>
      </w:pPr>
      <w:r w:rsidRPr="0057405C">
        <w:rPr>
          <w:rFonts w:ascii="Times New Roman" w:hAnsi="Times New Roman" w:cs="Times New Roman"/>
          <w:sz w:val="28"/>
          <w:szCs w:val="28"/>
          <w:highlight w:val="yellow"/>
        </w:rPr>
        <w:t>Specular</w:t>
      </w:r>
      <w:r w:rsidR="00B43533" w:rsidRPr="0057405C">
        <w:rPr>
          <w:rFonts w:ascii="Times New Roman" w:hAnsi="Times New Roman" w:cs="Times New Roman"/>
          <w:sz w:val="28"/>
          <w:szCs w:val="28"/>
          <w:highlight w:val="yellow"/>
        </w:rPr>
        <w:t xml:space="preserve"> reflection, angle of incidence = angle of reflection</w:t>
      </w:r>
    </w:p>
    <w:p w:rsidR="006913F3" w:rsidRPr="0057405C" w:rsidRDefault="006913F3" w:rsidP="006913F3">
      <w:pPr>
        <w:autoSpaceDE w:val="0"/>
        <w:autoSpaceDN w:val="0"/>
        <w:bidi w:val="0"/>
        <w:adjustRightInd w:val="0"/>
        <w:spacing w:after="0" w:line="360" w:lineRule="auto"/>
        <w:jc w:val="center"/>
        <w:rPr>
          <w:rFonts w:ascii="Times New Roman" w:hAnsi="Times New Roman" w:cs="Times New Roman"/>
          <w:sz w:val="28"/>
          <w:szCs w:val="28"/>
        </w:rPr>
      </w:pPr>
    </w:p>
    <w:p w:rsidR="006913F3" w:rsidRPr="0057405C" w:rsidRDefault="006913F3" w:rsidP="00656011">
      <w:pPr>
        <w:pStyle w:val="a3"/>
        <w:numPr>
          <w:ilvl w:val="0"/>
          <w:numId w:val="10"/>
        </w:numPr>
        <w:autoSpaceDE w:val="0"/>
        <w:autoSpaceDN w:val="0"/>
        <w:bidi w:val="0"/>
        <w:adjustRightInd w:val="0"/>
        <w:spacing w:after="0" w:line="360" w:lineRule="auto"/>
        <w:ind w:left="142" w:hanging="142"/>
        <w:jc w:val="both"/>
        <w:rPr>
          <w:rFonts w:ascii="Times New Roman" w:hAnsi="Times New Roman" w:cs="Times New Roman"/>
          <w:sz w:val="28"/>
          <w:szCs w:val="28"/>
        </w:rPr>
      </w:pPr>
      <w:r w:rsidRPr="0057405C">
        <w:rPr>
          <w:rFonts w:ascii="Times New Roman" w:hAnsi="Times New Roman" w:cs="Times New Roman"/>
          <w:sz w:val="28"/>
          <w:szCs w:val="28"/>
        </w:rPr>
        <w:t>The angle, i, between the incident beam and the</w:t>
      </w:r>
      <w:r w:rsidR="006804D6" w:rsidRPr="0057405C">
        <w:rPr>
          <w:rFonts w:ascii="Times New Roman" w:hAnsi="Times New Roman" w:cs="Times New Roman"/>
          <w:sz w:val="28"/>
          <w:szCs w:val="28"/>
        </w:rPr>
        <w:t xml:space="preserve"> </w:t>
      </w:r>
      <w:r w:rsidRPr="0057405C">
        <w:rPr>
          <w:rFonts w:ascii="Times New Roman" w:hAnsi="Times New Roman" w:cs="Times New Roman"/>
          <w:sz w:val="28"/>
          <w:szCs w:val="28"/>
        </w:rPr>
        <w:t xml:space="preserve">perpendicular direction to the interface is called </w:t>
      </w:r>
      <w:r w:rsidRPr="0057405C">
        <w:rPr>
          <w:rFonts w:ascii="Times New Roman" w:hAnsi="Times New Roman" w:cs="Times New Roman"/>
          <w:sz w:val="28"/>
          <w:szCs w:val="28"/>
          <w:highlight w:val="yellow"/>
        </w:rPr>
        <w:t>the angle of incidence</w:t>
      </w:r>
    </w:p>
    <w:p w:rsidR="001700F8" w:rsidRPr="0057405C" w:rsidRDefault="006913F3" w:rsidP="001700F8">
      <w:pPr>
        <w:pStyle w:val="a3"/>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line perpendicular to the interface is also called </w:t>
      </w:r>
      <w:r w:rsidRPr="0057405C">
        <w:rPr>
          <w:rFonts w:ascii="Times New Roman" w:hAnsi="Times New Roman" w:cs="Times New Roman"/>
          <w:sz w:val="28"/>
          <w:szCs w:val="28"/>
          <w:highlight w:val="yellow"/>
        </w:rPr>
        <w:t>the normal</w:t>
      </w:r>
      <w:r w:rsidRPr="0057405C">
        <w:rPr>
          <w:rFonts w:ascii="Times New Roman" w:hAnsi="Times New Roman" w:cs="Times New Roman"/>
          <w:sz w:val="28"/>
          <w:szCs w:val="28"/>
        </w:rPr>
        <w:t xml:space="preserve"> to the reflecting surface.</w:t>
      </w:r>
    </w:p>
    <w:p w:rsidR="006804D6" w:rsidRPr="0057405C" w:rsidRDefault="006913F3" w:rsidP="001700F8">
      <w:pPr>
        <w:pStyle w:val="a3"/>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reflected ultrasound will be on the opposite side of the normal in relation to the incident beam, and the angle it makes with the normal is called the </w:t>
      </w:r>
      <w:r w:rsidRPr="0057405C">
        <w:rPr>
          <w:rFonts w:ascii="Times New Roman" w:hAnsi="Times New Roman" w:cs="Times New Roman"/>
          <w:sz w:val="28"/>
          <w:szCs w:val="28"/>
          <w:highlight w:val="yellow"/>
        </w:rPr>
        <w:t>angle of reflection, r.</w:t>
      </w:r>
    </w:p>
    <w:p w:rsidR="006804D6" w:rsidRPr="0057405C" w:rsidRDefault="001700F8" w:rsidP="001700F8">
      <w:pPr>
        <w:pStyle w:val="a3"/>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reflected beam is referred to as </w:t>
      </w:r>
      <w:r w:rsidRPr="0057405C">
        <w:rPr>
          <w:rFonts w:ascii="Times New Roman" w:hAnsi="Times New Roman" w:cs="Times New Roman"/>
          <w:sz w:val="28"/>
          <w:szCs w:val="28"/>
          <w:highlight w:val="yellow"/>
        </w:rPr>
        <w:t>the echo</w:t>
      </w:r>
      <w:r w:rsidRPr="0057405C">
        <w:rPr>
          <w:rFonts w:ascii="Times New Roman" w:hAnsi="Times New Roman" w:cs="Times New Roman"/>
          <w:sz w:val="28"/>
          <w:szCs w:val="28"/>
        </w:rPr>
        <w:t xml:space="preserve"> (by analogy with audible sound).</w:t>
      </w:r>
    </w:p>
    <w:p w:rsidR="001700F8" w:rsidRPr="0057405C" w:rsidRDefault="001700F8" w:rsidP="001700F8">
      <w:pPr>
        <w:pStyle w:val="a3"/>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probability that an echo will go back to the transducer and be </w:t>
      </w:r>
      <w:r w:rsidRPr="0057405C">
        <w:rPr>
          <w:rFonts w:ascii="Times New Roman" w:hAnsi="Times New Roman" w:cs="Times New Roman"/>
          <w:sz w:val="28"/>
          <w:szCs w:val="28"/>
          <w:highlight w:val="yellow"/>
        </w:rPr>
        <w:t>detected increases as the angles i and r decrease</w:t>
      </w:r>
      <w:r w:rsidRPr="0057405C">
        <w:rPr>
          <w:rFonts w:ascii="Times New Roman" w:hAnsi="Times New Roman" w:cs="Times New Roman"/>
          <w:sz w:val="28"/>
          <w:szCs w:val="28"/>
        </w:rPr>
        <w:t xml:space="preserve">. </w:t>
      </w:r>
    </w:p>
    <w:p w:rsidR="001700F8" w:rsidRPr="0057405C" w:rsidRDefault="001700F8"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lastRenderedPageBreak/>
        <w:t xml:space="preserve">Detection of an echo by the same transducer producing the incident beam requires that the angle of incidence be small, typically less than about 3°. </w:t>
      </w:r>
    </w:p>
    <w:p w:rsidR="002D3183" w:rsidRPr="0057405C" w:rsidRDefault="001700F8"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intensity of an echo due to specular reflection depends on the </w:t>
      </w:r>
      <w:r w:rsidRPr="0057405C">
        <w:rPr>
          <w:rFonts w:ascii="Times New Roman" w:hAnsi="Times New Roman" w:cs="Times New Roman"/>
          <w:sz w:val="28"/>
          <w:szCs w:val="28"/>
          <w:highlight w:val="yellow"/>
        </w:rPr>
        <w:t>angle of incidence</w:t>
      </w:r>
      <w:r w:rsidRPr="0057405C">
        <w:rPr>
          <w:rFonts w:ascii="Times New Roman" w:hAnsi="Times New Roman" w:cs="Times New Roman"/>
          <w:sz w:val="28"/>
          <w:szCs w:val="28"/>
        </w:rPr>
        <w:t xml:space="preserve"> as well as the </w:t>
      </w:r>
      <w:r w:rsidRPr="0057405C">
        <w:rPr>
          <w:rFonts w:ascii="Times New Roman" w:hAnsi="Times New Roman" w:cs="Times New Roman"/>
          <w:sz w:val="28"/>
          <w:szCs w:val="28"/>
          <w:highlight w:val="yellow"/>
        </w:rPr>
        <w:t>difference in acoustic impedance</w:t>
      </w:r>
      <w:r w:rsidRPr="0057405C">
        <w:rPr>
          <w:rFonts w:ascii="Times New Roman" w:hAnsi="Times New Roman" w:cs="Times New Roman"/>
          <w:sz w:val="28"/>
          <w:szCs w:val="28"/>
        </w:rPr>
        <w:t xml:space="preserve"> values of the two media forming the boundary.</w:t>
      </w:r>
      <w:r w:rsidR="003E2E27" w:rsidRPr="0057405C">
        <w:rPr>
          <w:rFonts w:ascii="Times New Roman" w:hAnsi="Times New Roman" w:cs="Times New Roman"/>
          <w:sz w:val="28"/>
          <w:szCs w:val="28"/>
        </w:rPr>
        <w:t xml:space="preserve"> </w:t>
      </w:r>
      <w:r w:rsidR="002D3183" w:rsidRPr="0057405C">
        <w:rPr>
          <w:rFonts w:ascii="Times New Roman" w:hAnsi="Times New Roman" w:cs="Times New Roman"/>
          <w:sz w:val="28"/>
          <w:szCs w:val="28"/>
        </w:rPr>
        <w:t xml:space="preserve"> </w:t>
      </w:r>
    </w:p>
    <w:p w:rsidR="001700F8" w:rsidRPr="0057405C" w:rsidRDefault="001700F8"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This difference in Z value is also called </w:t>
      </w:r>
      <w:r w:rsidRPr="0057405C">
        <w:rPr>
          <w:rFonts w:ascii="Times New Roman" w:hAnsi="Times New Roman" w:cs="Times New Roman"/>
          <w:sz w:val="28"/>
          <w:szCs w:val="28"/>
          <w:highlight w:val="yellow"/>
        </w:rPr>
        <w:t>the acoustic mismatch</w:t>
      </w:r>
      <w:r w:rsidRPr="0057405C">
        <w:rPr>
          <w:rFonts w:ascii="Times New Roman" w:hAnsi="Times New Roman" w:cs="Times New Roman"/>
          <w:sz w:val="28"/>
          <w:szCs w:val="28"/>
        </w:rPr>
        <w:t xml:space="preserve"> </w:t>
      </w:r>
    </w:p>
    <w:p w:rsidR="00344033" w:rsidRPr="0057405C" w:rsidRDefault="001700F8"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most useful specular reflection takes place when the ultrasound beam strikes a </w:t>
      </w:r>
      <w:r w:rsidRPr="0057405C">
        <w:rPr>
          <w:rFonts w:ascii="Times New Roman" w:hAnsi="Times New Roman" w:cs="Times New Roman"/>
          <w:sz w:val="28"/>
          <w:szCs w:val="28"/>
          <w:highlight w:val="yellow"/>
        </w:rPr>
        <w:t>reflector at 90°</w:t>
      </w:r>
      <w:r w:rsidR="00344033" w:rsidRPr="0057405C">
        <w:rPr>
          <w:rFonts w:ascii="Times New Roman" w:hAnsi="Times New Roman" w:cs="Times New Roman"/>
          <w:sz w:val="28"/>
          <w:szCs w:val="28"/>
        </w:rPr>
        <w:t xml:space="preserve"> </w:t>
      </w:r>
      <w:r w:rsidRPr="0057405C">
        <w:rPr>
          <w:rFonts w:ascii="Times New Roman" w:hAnsi="Times New Roman" w:cs="Times New Roman"/>
          <w:sz w:val="28"/>
          <w:szCs w:val="28"/>
        </w:rPr>
        <w:t xml:space="preserve">to the surface of the boundary. </w:t>
      </w:r>
    </w:p>
    <w:p w:rsidR="002D3183" w:rsidRPr="0057405C" w:rsidRDefault="00344033"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This is referred to </w:t>
      </w:r>
      <w:r w:rsidRPr="0057405C">
        <w:rPr>
          <w:rFonts w:ascii="Times New Roman" w:hAnsi="Times New Roman" w:cs="Times New Roman"/>
          <w:sz w:val="28"/>
          <w:szCs w:val="28"/>
          <w:highlight w:val="yellow"/>
        </w:rPr>
        <w:t>as normal incidence</w:t>
      </w:r>
      <w:r w:rsidRPr="0057405C">
        <w:rPr>
          <w:rFonts w:ascii="Times New Roman" w:hAnsi="Times New Roman" w:cs="Times New Roman"/>
          <w:sz w:val="28"/>
          <w:szCs w:val="28"/>
        </w:rPr>
        <w:t>.</w:t>
      </w:r>
    </w:p>
    <w:p w:rsidR="00344033" w:rsidRPr="0057405C" w:rsidRDefault="00344033"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angles i and </w:t>
      </w:r>
      <w:proofErr w:type="spellStart"/>
      <w:r w:rsidRPr="0057405C">
        <w:rPr>
          <w:rFonts w:ascii="Times New Roman" w:hAnsi="Times New Roman" w:cs="Times New Roman"/>
          <w:sz w:val="28"/>
          <w:szCs w:val="28"/>
        </w:rPr>
        <w:t>r are</w:t>
      </w:r>
      <w:proofErr w:type="spellEnd"/>
      <w:r w:rsidRPr="0057405C">
        <w:rPr>
          <w:rFonts w:ascii="Times New Roman" w:hAnsi="Times New Roman" w:cs="Times New Roman"/>
          <w:sz w:val="28"/>
          <w:szCs w:val="28"/>
        </w:rPr>
        <w:t xml:space="preserve"> then equal to zero, and the echo goes straight back with a high probability of being picked up by the transducer.</w:t>
      </w:r>
    </w:p>
    <w:p w:rsidR="00344033" w:rsidRPr="0057405C" w:rsidRDefault="00344033"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 In this special case of specular reflection, the echo intensity in relation to the intensity of the ultrasound beam incident upon the boundary is given by the relation:</w:t>
      </w:r>
    </w:p>
    <w:p w:rsidR="00344033" w:rsidRPr="0057405C" w:rsidRDefault="00344033" w:rsidP="009E54BD">
      <w:pPr>
        <w:pStyle w:val="a3"/>
        <w:tabs>
          <w:tab w:val="left" w:pos="3434"/>
        </w:tabs>
        <w:bidi w:val="0"/>
        <w:spacing w:after="0" w:line="360" w:lineRule="auto"/>
        <w:ind w:left="502"/>
        <w:jc w:val="center"/>
        <w:rPr>
          <w:rFonts w:ascii="Times New Roman" w:hAnsi="Times New Roman" w:cs="Times New Roman"/>
          <w:sz w:val="28"/>
          <w:szCs w:val="28"/>
        </w:rPr>
      </w:pPr>
      <w:r w:rsidRPr="0057405C">
        <w:rPr>
          <w:rFonts w:ascii="Times New Roman" w:hAnsi="Times New Roman" w:cs="Times New Roman"/>
          <w:noProof/>
          <w:sz w:val="28"/>
          <w:szCs w:val="28"/>
        </w:rPr>
        <w:drawing>
          <wp:inline distT="0" distB="0" distL="0" distR="0" wp14:anchorId="2D77FAF0" wp14:editId="6EE28C52">
            <wp:extent cx="2622550" cy="8197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prstClr val="black"/>
                        <a:schemeClr val="accent3">
                          <a:tint val="45000"/>
                          <a:satMod val="400000"/>
                        </a:schemeClr>
                      </a:duotone>
                      <a:lum bright="-20000" contrast="40000"/>
                      <a:extLst>
                        <a:ext uri="{28A0092B-C50C-407E-A947-70E740481C1C}">
                          <a14:useLocalDpi xmlns:a14="http://schemas.microsoft.com/office/drawing/2010/main" val="0"/>
                        </a:ext>
                      </a:extLst>
                    </a:blip>
                    <a:srcRect/>
                    <a:stretch>
                      <a:fillRect/>
                    </a:stretch>
                  </pic:blipFill>
                  <pic:spPr bwMode="auto">
                    <a:xfrm>
                      <a:off x="0" y="0"/>
                      <a:ext cx="2622550" cy="819785"/>
                    </a:xfrm>
                    <a:prstGeom prst="rect">
                      <a:avLst/>
                    </a:prstGeom>
                    <a:noFill/>
                    <a:ln>
                      <a:noFill/>
                    </a:ln>
                  </pic:spPr>
                </pic:pic>
              </a:graphicData>
            </a:graphic>
          </wp:inline>
        </w:drawing>
      </w:r>
    </w:p>
    <w:p w:rsidR="00656011" w:rsidRPr="0057405C" w:rsidRDefault="00656011" w:rsidP="009E54BD">
      <w:pPr>
        <w:tabs>
          <w:tab w:val="left" w:pos="3434"/>
        </w:tabs>
        <w:bidi w:val="0"/>
        <w:spacing w:after="0" w:line="360" w:lineRule="auto"/>
        <w:jc w:val="both"/>
        <w:rPr>
          <w:rFonts w:ascii="Times New Roman" w:hAnsi="Times New Roman" w:cs="Times New Roman"/>
          <w:sz w:val="28"/>
          <w:szCs w:val="28"/>
        </w:rPr>
      </w:pPr>
    </w:p>
    <w:p w:rsidR="00656011" w:rsidRPr="0057405C" w:rsidRDefault="00656011" w:rsidP="00656011">
      <w:pPr>
        <w:pStyle w:val="a3"/>
        <w:tabs>
          <w:tab w:val="left" w:pos="3434"/>
        </w:tabs>
        <w:bidi w:val="0"/>
        <w:spacing w:after="0" w:line="360" w:lineRule="auto"/>
        <w:ind w:left="502"/>
        <w:rPr>
          <w:rFonts w:ascii="Times New Roman" w:hAnsi="Times New Roman" w:cs="Times New Roman"/>
          <w:sz w:val="28"/>
          <w:szCs w:val="28"/>
          <w:highlight w:val="yellow"/>
        </w:rPr>
      </w:pPr>
      <w:proofErr w:type="spellStart"/>
      <w:r w:rsidRPr="0057405C">
        <w:rPr>
          <w:rFonts w:ascii="Times New Roman" w:hAnsi="Times New Roman" w:cs="Times New Roman"/>
          <w:sz w:val="28"/>
          <w:szCs w:val="28"/>
          <w:highlight w:val="yellow"/>
        </w:rPr>
        <w:t>I</w:t>
      </w:r>
      <w:r w:rsidRPr="0057405C">
        <w:rPr>
          <w:rFonts w:ascii="Times New Roman" w:hAnsi="Times New Roman" w:cs="Times New Roman"/>
          <w:sz w:val="28"/>
          <w:szCs w:val="28"/>
          <w:highlight w:val="yellow"/>
          <w:vertAlign w:val="subscript"/>
        </w:rPr>
        <w:t>r</w:t>
      </w:r>
      <w:proofErr w:type="spellEnd"/>
      <w:r w:rsidRPr="0057405C">
        <w:rPr>
          <w:rFonts w:ascii="Times New Roman" w:hAnsi="Times New Roman" w:cs="Times New Roman"/>
          <w:sz w:val="28"/>
          <w:szCs w:val="28"/>
          <w:highlight w:val="yellow"/>
        </w:rPr>
        <w:t xml:space="preserve"> = intensity of reflected echo</w:t>
      </w:r>
      <w:r w:rsidRPr="0057405C">
        <w:rPr>
          <w:rFonts w:ascii="Times New Roman" w:hAnsi="Times New Roman" w:cs="Times New Roman"/>
          <w:sz w:val="28"/>
          <w:szCs w:val="28"/>
          <w:highlight w:val="yellow"/>
          <w:rtl/>
        </w:rPr>
        <w:t>.</w:t>
      </w:r>
    </w:p>
    <w:p w:rsidR="00656011" w:rsidRPr="0057405C" w:rsidRDefault="00656011" w:rsidP="00656011">
      <w:pPr>
        <w:pStyle w:val="a3"/>
        <w:tabs>
          <w:tab w:val="left" w:pos="3434"/>
        </w:tabs>
        <w:bidi w:val="0"/>
        <w:spacing w:after="0" w:line="360" w:lineRule="auto"/>
        <w:ind w:left="502"/>
        <w:rPr>
          <w:rFonts w:ascii="Times New Roman" w:hAnsi="Times New Roman" w:cs="Times New Roman"/>
          <w:sz w:val="28"/>
          <w:szCs w:val="28"/>
          <w:highlight w:val="yellow"/>
        </w:rPr>
      </w:pPr>
      <w:r w:rsidRPr="0057405C">
        <w:rPr>
          <w:rFonts w:ascii="Times New Roman" w:hAnsi="Times New Roman" w:cs="Times New Roman"/>
          <w:sz w:val="28"/>
          <w:szCs w:val="28"/>
          <w:highlight w:val="yellow"/>
        </w:rPr>
        <w:t>I</w:t>
      </w:r>
      <w:r w:rsidRPr="0057405C">
        <w:rPr>
          <w:rFonts w:ascii="Times New Roman" w:hAnsi="Times New Roman" w:cs="Times New Roman"/>
          <w:sz w:val="28"/>
          <w:szCs w:val="28"/>
          <w:highlight w:val="yellow"/>
          <w:vertAlign w:val="subscript"/>
        </w:rPr>
        <w:t>i</w:t>
      </w:r>
      <w:r w:rsidRPr="0057405C">
        <w:rPr>
          <w:rFonts w:ascii="Times New Roman" w:hAnsi="Times New Roman" w:cs="Times New Roman"/>
          <w:sz w:val="28"/>
          <w:szCs w:val="28"/>
          <w:highlight w:val="yellow"/>
        </w:rPr>
        <w:t xml:space="preserve"> = intensity of incident beam at the boundary</w:t>
      </w:r>
      <w:r w:rsidRPr="0057405C">
        <w:rPr>
          <w:rFonts w:ascii="Times New Roman" w:hAnsi="Times New Roman" w:cs="Times New Roman"/>
          <w:sz w:val="28"/>
          <w:szCs w:val="28"/>
          <w:highlight w:val="yellow"/>
          <w:rtl/>
        </w:rPr>
        <w:t>.</w:t>
      </w:r>
    </w:p>
    <w:p w:rsidR="00656011" w:rsidRPr="0057405C" w:rsidRDefault="00656011" w:rsidP="00656011">
      <w:pPr>
        <w:pStyle w:val="a3"/>
        <w:tabs>
          <w:tab w:val="left" w:pos="3434"/>
        </w:tabs>
        <w:bidi w:val="0"/>
        <w:spacing w:after="0" w:line="360" w:lineRule="auto"/>
        <w:ind w:left="502"/>
        <w:rPr>
          <w:rFonts w:ascii="Times New Roman" w:hAnsi="Times New Roman" w:cs="Times New Roman"/>
          <w:sz w:val="28"/>
          <w:szCs w:val="28"/>
          <w:highlight w:val="yellow"/>
        </w:rPr>
      </w:pPr>
      <w:r w:rsidRPr="0057405C">
        <w:rPr>
          <w:rFonts w:ascii="Times New Roman" w:hAnsi="Times New Roman" w:cs="Times New Roman"/>
          <w:sz w:val="28"/>
          <w:szCs w:val="28"/>
          <w:highlight w:val="yellow"/>
        </w:rPr>
        <w:t>Z</w:t>
      </w:r>
      <w:r w:rsidRPr="0057405C">
        <w:rPr>
          <w:rFonts w:ascii="Times New Roman" w:hAnsi="Times New Roman" w:cs="Times New Roman"/>
          <w:sz w:val="28"/>
          <w:szCs w:val="28"/>
          <w:highlight w:val="yellow"/>
          <w:vertAlign w:val="subscript"/>
        </w:rPr>
        <w:t>1</w:t>
      </w:r>
      <w:r w:rsidRPr="0057405C">
        <w:rPr>
          <w:rFonts w:ascii="Times New Roman" w:hAnsi="Times New Roman" w:cs="Times New Roman"/>
          <w:sz w:val="28"/>
          <w:szCs w:val="28"/>
          <w:highlight w:val="yellow"/>
        </w:rPr>
        <w:t xml:space="preserve"> = acoustic impedance of first medium</w:t>
      </w:r>
    </w:p>
    <w:p w:rsidR="00656011" w:rsidRPr="0057405C" w:rsidRDefault="00656011" w:rsidP="00656011">
      <w:pPr>
        <w:pStyle w:val="a3"/>
        <w:tabs>
          <w:tab w:val="left" w:pos="3434"/>
        </w:tabs>
        <w:bidi w:val="0"/>
        <w:spacing w:after="0" w:line="360" w:lineRule="auto"/>
        <w:ind w:left="502"/>
        <w:rPr>
          <w:rFonts w:ascii="Times New Roman" w:hAnsi="Times New Roman" w:cs="Times New Roman"/>
          <w:sz w:val="28"/>
          <w:szCs w:val="28"/>
        </w:rPr>
      </w:pPr>
      <w:r w:rsidRPr="0057405C">
        <w:rPr>
          <w:rFonts w:ascii="Times New Roman" w:hAnsi="Times New Roman" w:cs="Times New Roman"/>
          <w:sz w:val="28"/>
          <w:szCs w:val="28"/>
          <w:highlight w:val="yellow"/>
        </w:rPr>
        <w:t>Z</w:t>
      </w:r>
      <w:r w:rsidRPr="0057405C">
        <w:rPr>
          <w:rFonts w:ascii="Times New Roman" w:hAnsi="Times New Roman" w:cs="Times New Roman"/>
          <w:sz w:val="28"/>
          <w:szCs w:val="28"/>
          <w:highlight w:val="yellow"/>
          <w:vertAlign w:val="subscript"/>
        </w:rPr>
        <w:t>2</w:t>
      </w:r>
      <w:r w:rsidRPr="0057405C">
        <w:rPr>
          <w:rFonts w:ascii="Times New Roman" w:hAnsi="Times New Roman" w:cs="Times New Roman"/>
          <w:sz w:val="28"/>
          <w:szCs w:val="28"/>
          <w:highlight w:val="yellow"/>
        </w:rPr>
        <w:t xml:space="preserve"> = acoustic impedance of second medium</w:t>
      </w:r>
      <w:r w:rsidRPr="0057405C">
        <w:rPr>
          <w:rFonts w:ascii="Times New Roman" w:hAnsi="Times New Roman" w:cs="Times New Roman"/>
          <w:sz w:val="28"/>
          <w:szCs w:val="28"/>
        </w:rPr>
        <w:t>.</w:t>
      </w:r>
    </w:p>
    <w:p w:rsidR="00656011" w:rsidRPr="0057405C" w:rsidRDefault="00656011" w:rsidP="00656011">
      <w:pPr>
        <w:pStyle w:val="a3"/>
        <w:tabs>
          <w:tab w:val="left" w:pos="3434"/>
        </w:tabs>
        <w:bidi w:val="0"/>
        <w:spacing w:after="0" w:line="360" w:lineRule="auto"/>
        <w:ind w:left="502"/>
        <w:jc w:val="center"/>
        <w:rPr>
          <w:rFonts w:ascii="Times New Roman" w:hAnsi="Times New Roman" w:cs="Times New Roman"/>
          <w:sz w:val="28"/>
          <w:szCs w:val="28"/>
        </w:rPr>
      </w:pPr>
    </w:p>
    <w:p w:rsidR="00656011" w:rsidRPr="0057405C" w:rsidRDefault="00656011"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The ratio </w:t>
      </w:r>
      <w:proofErr w:type="spellStart"/>
      <w:r w:rsidRPr="0057405C">
        <w:rPr>
          <w:rFonts w:ascii="Times New Roman" w:hAnsi="Times New Roman" w:cs="Times New Roman"/>
          <w:sz w:val="28"/>
          <w:szCs w:val="28"/>
        </w:rPr>
        <w:t>I</w:t>
      </w:r>
      <w:r w:rsidRPr="0057405C">
        <w:rPr>
          <w:rFonts w:ascii="Times New Roman" w:hAnsi="Times New Roman" w:cs="Times New Roman"/>
          <w:sz w:val="28"/>
          <w:szCs w:val="28"/>
          <w:vertAlign w:val="subscript"/>
        </w:rPr>
        <w:t>r</w:t>
      </w:r>
      <w:proofErr w:type="spellEnd"/>
      <w:r w:rsidRPr="0057405C">
        <w:rPr>
          <w:rFonts w:ascii="Times New Roman" w:hAnsi="Times New Roman" w:cs="Times New Roman"/>
          <w:sz w:val="28"/>
          <w:szCs w:val="28"/>
        </w:rPr>
        <w:t>/l</w:t>
      </w:r>
      <w:r w:rsidRPr="0057405C">
        <w:rPr>
          <w:rFonts w:ascii="Times New Roman" w:hAnsi="Times New Roman" w:cs="Times New Roman"/>
          <w:sz w:val="28"/>
          <w:szCs w:val="28"/>
          <w:vertAlign w:val="subscript"/>
        </w:rPr>
        <w:t>i</w:t>
      </w:r>
      <w:r w:rsidRPr="0057405C">
        <w:rPr>
          <w:rFonts w:ascii="Times New Roman" w:hAnsi="Times New Roman" w:cs="Times New Roman"/>
          <w:sz w:val="28"/>
          <w:szCs w:val="28"/>
        </w:rPr>
        <w:t xml:space="preserve"> is called the </w:t>
      </w:r>
      <w:r w:rsidRPr="0057405C">
        <w:rPr>
          <w:rFonts w:ascii="Times New Roman" w:hAnsi="Times New Roman" w:cs="Times New Roman"/>
          <w:sz w:val="28"/>
          <w:szCs w:val="28"/>
          <w:highlight w:val="yellow"/>
        </w:rPr>
        <w:t>reflection coefficient</w:t>
      </w:r>
      <w:r w:rsidRPr="0057405C">
        <w:rPr>
          <w:rFonts w:ascii="Times New Roman" w:hAnsi="Times New Roman" w:cs="Times New Roman"/>
          <w:sz w:val="28"/>
          <w:szCs w:val="28"/>
        </w:rPr>
        <w:t>. It represents the proportion of beam intensity that is reflected from the interface.</w:t>
      </w:r>
    </w:p>
    <w:p w:rsidR="009E54BD" w:rsidRPr="0057405C" w:rsidRDefault="00656011" w:rsidP="009E54BD">
      <w:pPr>
        <w:pStyle w:val="a3"/>
        <w:numPr>
          <w:ilvl w:val="0"/>
          <w:numId w:val="10"/>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 </w:t>
      </w:r>
      <w:r w:rsidR="009E54BD" w:rsidRPr="0057405C">
        <w:rPr>
          <w:rFonts w:ascii="Times New Roman" w:hAnsi="Times New Roman" w:cs="Times New Roman"/>
          <w:sz w:val="28"/>
          <w:szCs w:val="28"/>
        </w:rPr>
        <w:t xml:space="preserve">The difference in Z-value at an interface which determines the </w:t>
      </w:r>
      <w:r w:rsidR="009E54BD" w:rsidRPr="0057405C">
        <w:rPr>
          <w:rFonts w:ascii="Times New Roman" w:hAnsi="Times New Roman" w:cs="Times New Roman"/>
          <w:sz w:val="28"/>
          <w:szCs w:val="28"/>
          <w:highlight w:val="yellow"/>
        </w:rPr>
        <w:t>reflection coefficient.</w:t>
      </w:r>
      <w:r w:rsidR="009E54BD" w:rsidRPr="0057405C">
        <w:rPr>
          <w:rFonts w:ascii="Times New Roman" w:hAnsi="Times New Roman" w:cs="Times New Roman"/>
          <w:noProof/>
          <w:sz w:val="28"/>
          <w:szCs w:val="28"/>
        </w:rPr>
        <w:t xml:space="preserve"> </w:t>
      </w:r>
    </w:p>
    <w:p w:rsidR="009E54BD" w:rsidRPr="0057405C" w:rsidRDefault="009E54BD" w:rsidP="009E54BD">
      <w:pPr>
        <w:pStyle w:val="a3"/>
        <w:numPr>
          <w:ilvl w:val="0"/>
          <w:numId w:val="10"/>
        </w:numPr>
        <w:tabs>
          <w:tab w:val="left" w:pos="3434"/>
        </w:tabs>
        <w:bidi w:val="0"/>
        <w:spacing w:after="0" w:line="360" w:lineRule="auto"/>
        <w:jc w:val="both"/>
        <w:rPr>
          <w:rFonts w:ascii="Times New Roman" w:hAnsi="Times New Roman" w:cs="Times New Roman"/>
          <w:sz w:val="28"/>
          <w:szCs w:val="28"/>
          <w:highlight w:val="yellow"/>
        </w:rPr>
      </w:pPr>
      <w:r w:rsidRPr="0057405C">
        <w:rPr>
          <w:rFonts w:ascii="Times New Roman" w:hAnsi="Times New Roman" w:cs="Times New Roman"/>
          <w:sz w:val="28"/>
          <w:szCs w:val="28"/>
          <w:highlight w:val="yellow"/>
        </w:rPr>
        <w:lastRenderedPageBreak/>
        <w:t>A large change of Z value at an interface makes the reflection coefficient large and therefore gives rise to a large echo.</w:t>
      </w:r>
    </w:p>
    <w:p w:rsidR="00DF4FC9" w:rsidRPr="0057405C" w:rsidRDefault="009E54BD" w:rsidP="00DF4FC9">
      <w:pPr>
        <w:pStyle w:val="a3"/>
        <w:numPr>
          <w:ilvl w:val="0"/>
          <w:numId w:val="10"/>
        </w:numPr>
        <w:tabs>
          <w:tab w:val="left" w:pos="3434"/>
        </w:tabs>
        <w:bidi w:val="0"/>
        <w:spacing w:after="0" w:line="360" w:lineRule="auto"/>
        <w:jc w:val="both"/>
        <w:rPr>
          <w:rFonts w:ascii="Times New Roman" w:hAnsi="Times New Roman" w:cs="Times New Roman"/>
          <w:sz w:val="28"/>
          <w:szCs w:val="28"/>
          <w:highlight w:val="yellow"/>
        </w:rPr>
      </w:pPr>
      <w:r w:rsidRPr="0057405C">
        <w:rPr>
          <w:rFonts w:ascii="Times New Roman" w:hAnsi="Times New Roman" w:cs="Times New Roman"/>
          <w:sz w:val="28"/>
          <w:szCs w:val="28"/>
          <w:highlight w:val="yellow"/>
        </w:rPr>
        <w:t xml:space="preserve"> </w:t>
      </w:r>
      <w:r w:rsidR="00C3784B" w:rsidRPr="0057405C">
        <w:rPr>
          <w:rFonts w:ascii="Times New Roman" w:hAnsi="Times New Roman" w:cs="Times New Roman"/>
          <w:sz w:val="28"/>
          <w:szCs w:val="28"/>
          <w:highlight w:val="yellow"/>
        </w:rPr>
        <w:t>Small</w:t>
      </w:r>
      <w:r w:rsidRPr="0057405C">
        <w:rPr>
          <w:rFonts w:ascii="Times New Roman" w:hAnsi="Times New Roman" w:cs="Times New Roman"/>
          <w:sz w:val="28"/>
          <w:szCs w:val="28"/>
          <w:highlight w:val="yellow"/>
        </w:rPr>
        <w:t xml:space="preserve"> changes of Z produce small echoes.</w:t>
      </w:r>
      <w:r w:rsidR="00DF4FC9" w:rsidRPr="0057405C">
        <w:rPr>
          <w:rFonts w:ascii="Times New Roman" w:hAnsi="Times New Roman" w:cs="Times New Roman"/>
          <w:sz w:val="28"/>
          <w:szCs w:val="28"/>
        </w:rPr>
        <w:t xml:space="preserve"> </w:t>
      </w:r>
    </w:p>
    <w:p w:rsidR="00C3784B" w:rsidRPr="0057405C" w:rsidRDefault="00C3784B" w:rsidP="00C3784B">
      <w:pPr>
        <w:pStyle w:val="a3"/>
        <w:tabs>
          <w:tab w:val="left" w:pos="3434"/>
        </w:tabs>
        <w:bidi w:val="0"/>
        <w:spacing w:after="0" w:line="360" w:lineRule="auto"/>
        <w:ind w:left="360"/>
        <w:jc w:val="both"/>
        <w:rPr>
          <w:rFonts w:ascii="Times New Roman" w:hAnsi="Times New Roman" w:cs="Times New Roman"/>
          <w:sz w:val="28"/>
          <w:szCs w:val="28"/>
          <w:highlight w:val="yellow"/>
        </w:rPr>
      </w:pPr>
    </w:p>
    <w:p w:rsidR="004850C5" w:rsidRPr="0057405C" w:rsidRDefault="00DF4FC9" w:rsidP="00DF4FC9">
      <w:pPr>
        <w:pStyle w:val="a3"/>
        <w:numPr>
          <w:ilvl w:val="0"/>
          <w:numId w:val="36"/>
        </w:numPr>
        <w:tabs>
          <w:tab w:val="left" w:pos="3434"/>
        </w:tabs>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Values of acoustic impedance for some materials</w:t>
      </w:r>
    </w:p>
    <w:p w:rsidR="0096734F" w:rsidRPr="0057405C" w:rsidRDefault="00DF4FC9" w:rsidP="00DF4FC9">
      <w:pPr>
        <w:tabs>
          <w:tab w:val="left" w:pos="3434"/>
        </w:tabs>
        <w:bidi w:val="0"/>
        <w:spacing w:after="0" w:line="360" w:lineRule="auto"/>
        <w:jc w:val="center"/>
        <w:rPr>
          <w:rFonts w:ascii="Times New Roman" w:hAnsi="Times New Roman" w:cs="Times New Roman"/>
          <w:sz w:val="28"/>
          <w:szCs w:val="28"/>
        </w:rPr>
      </w:pPr>
      <w:r w:rsidRPr="0057405C">
        <w:rPr>
          <w:noProof/>
        </w:rPr>
        <w:drawing>
          <wp:inline distT="0" distB="0" distL="0" distR="0" wp14:anchorId="1433A8F5" wp14:editId="1CE582F7">
            <wp:extent cx="5337175" cy="311801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337175" cy="3118014"/>
                    </a:xfrm>
                    <a:prstGeom prst="rect">
                      <a:avLst/>
                    </a:prstGeom>
                    <a:noFill/>
                    <a:ln>
                      <a:noFill/>
                    </a:ln>
                  </pic:spPr>
                </pic:pic>
              </a:graphicData>
            </a:graphic>
          </wp:inline>
        </w:drawing>
      </w:r>
    </w:p>
    <w:p w:rsidR="00C3784B" w:rsidRPr="0057405C" w:rsidRDefault="00C3784B" w:rsidP="00DF4FC9">
      <w:pPr>
        <w:pStyle w:val="a3"/>
        <w:autoSpaceDE w:val="0"/>
        <w:autoSpaceDN w:val="0"/>
        <w:bidi w:val="0"/>
        <w:adjustRightInd w:val="0"/>
        <w:spacing w:after="0" w:line="360" w:lineRule="auto"/>
        <w:ind w:left="0"/>
        <w:jc w:val="both"/>
        <w:rPr>
          <w:rFonts w:ascii="Times New Roman" w:hAnsi="Times New Roman" w:cs="Times New Roman"/>
          <w:sz w:val="28"/>
          <w:szCs w:val="28"/>
        </w:rPr>
      </w:pPr>
    </w:p>
    <w:p w:rsidR="00542577" w:rsidRPr="0057405C" w:rsidRDefault="00DF4FC9" w:rsidP="00C3784B">
      <w:pPr>
        <w:pStyle w:val="a3"/>
        <w:autoSpaceDE w:val="0"/>
        <w:autoSpaceDN w:val="0"/>
        <w:bidi w:val="0"/>
        <w:adjustRightInd w:val="0"/>
        <w:spacing w:after="0" w:line="360" w:lineRule="auto"/>
        <w:ind w:left="0"/>
        <w:jc w:val="both"/>
        <w:rPr>
          <w:rFonts w:ascii="Times New Roman" w:hAnsi="Times New Roman" w:cs="Times New Roman"/>
          <w:sz w:val="28"/>
          <w:szCs w:val="28"/>
        </w:rPr>
      </w:pPr>
      <w:r w:rsidRPr="0057405C">
        <w:rPr>
          <w:rFonts w:ascii="Times New Roman" w:hAnsi="Times New Roman" w:cs="Times New Roman"/>
          <w:sz w:val="28"/>
          <w:szCs w:val="28"/>
        </w:rPr>
        <w:t xml:space="preserve">The following important observations can be made by examining the data in Table: </w:t>
      </w:r>
    </w:p>
    <w:p w:rsidR="00542577" w:rsidRPr="0057405C" w:rsidRDefault="00542577" w:rsidP="00542577">
      <w:pPr>
        <w:pStyle w:val="a3"/>
        <w:autoSpaceDE w:val="0"/>
        <w:autoSpaceDN w:val="0"/>
        <w:bidi w:val="0"/>
        <w:adjustRightInd w:val="0"/>
        <w:spacing w:after="0" w:line="360" w:lineRule="auto"/>
        <w:ind w:left="0"/>
        <w:rPr>
          <w:rFonts w:ascii="Times New Roman" w:hAnsi="Times New Roman" w:cs="Times New Roman"/>
          <w:sz w:val="28"/>
          <w:szCs w:val="28"/>
          <w:rtl/>
          <w:lang w:bidi="ar-IQ"/>
        </w:rPr>
      </w:pPr>
      <w:r w:rsidRPr="0057405C">
        <w:rPr>
          <w:rFonts w:ascii="Times New Roman" w:hAnsi="Times New Roman" w:cs="Times New Roman"/>
          <w:sz w:val="28"/>
          <w:szCs w:val="28"/>
          <w:highlight w:val="yellow"/>
        </w:rPr>
        <w:t>1.</w:t>
      </w:r>
      <w:r w:rsidRPr="0057405C">
        <w:rPr>
          <w:rFonts w:ascii="Times New Roman" w:hAnsi="Times New Roman" w:cs="Times New Roman"/>
          <w:sz w:val="28"/>
          <w:szCs w:val="28"/>
        </w:rPr>
        <w:t xml:space="preserve"> The values of Z for the soft tissues are quite similar to one another. We conclude that </w:t>
      </w:r>
      <w:r w:rsidRPr="0057405C">
        <w:rPr>
          <w:rFonts w:ascii="Times New Roman" w:hAnsi="Times New Roman" w:cs="Times New Roman"/>
          <w:sz w:val="28"/>
          <w:szCs w:val="28"/>
          <w:highlight w:val="yellow"/>
        </w:rPr>
        <w:t>reflections at boundaries between soft tissues will give rise to generally small echoes</w:t>
      </w:r>
      <w:r w:rsidRPr="0057405C">
        <w:rPr>
          <w:rFonts w:ascii="Times New Roman" w:hAnsi="Times New Roman" w:cs="Times New Roman"/>
          <w:sz w:val="28"/>
          <w:szCs w:val="28"/>
        </w:rPr>
        <w:t>.</w:t>
      </w:r>
    </w:p>
    <w:p w:rsidR="00542577" w:rsidRPr="0057405C" w:rsidRDefault="00542577" w:rsidP="00542577">
      <w:pPr>
        <w:pStyle w:val="a3"/>
        <w:autoSpaceDE w:val="0"/>
        <w:autoSpaceDN w:val="0"/>
        <w:bidi w:val="0"/>
        <w:adjustRightInd w:val="0"/>
        <w:spacing w:after="0" w:line="360" w:lineRule="auto"/>
        <w:ind w:left="0"/>
        <w:rPr>
          <w:rFonts w:ascii="Times New Roman" w:hAnsi="Times New Roman" w:cs="Times New Roman"/>
          <w:sz w:val="28"/>
          <w:szCs w:val="28"/>
        </w:rPr>
      </w:pPr>
      <w:r w:rsidRPr="0057405C">
        <w:rPr>
          <w:rFonts w:ascii="Times New Roman" w:hAnsi="Times New Roman" w:cs="Times New Roman"/>
          <w:sz w:val="28"/>
          <w:szCs w:val="28"/>
          <w:highlight w:val="yellow"/>
          <w:lang w:bidi="ar-IQ"/>
        </w:rPr>
        <w:t>2</w:t>
      </w:r>
      <w:r w:rsidRPr="0057405C">
        <w:rPr>
          <w:rFonts w:ascii="Times New Roman" w:hAnsi="Times New Roman" w:cs="Times New Roman"/>
          <w:sz w:val="28"/>
          <w:szCs w:val="28"/>
          <w:lang w:bidi="ar-IQ"/>
        </w:rPr>
        <w:t xml:space="preserve">. </w:t>
      </w:r>
      <w:r w:rsidRPr="0057405C">
        <w:rPr>
          <w:rFonts w:ascii="Times New Roman" w:hAnsi="Times New Roman" w:cs="Times New Roman"/>
          <w:sz w:val="28"/>
          <w:szCs w:val="28"/>
        </w:rPr>
        <w:t xml:space="preserve">The Z-value for air (and for other gaseous materials) is much lower than the soft tissue average. We conclude that </w:t>
      </w:r>
      <w:r w:rsidRPr="0057405C">
        <w:rPr>
          <w:rFonts w:ascii="Times New Roman" w:hAnsi="Times New Roman" w:cs="Times New Roman"/>
          <w:sz w:val="28"/>
          <w:szCs w:val="28"/>
          <w:highlight w:val="yellow"/>
        </w:rPr>
        <w:t>reflection from a soft tissue/gas interface gives rise to a very large echo.</w:t>
      </w:r>
    </w:p>
    <w:p w:rsidR="00C3784B" w:rsidRPr="0057405C" w:rsidRDefault="00542577" w:rsidP="00C3784B">
      <w:pPr>
        <w:pStyle w:val="a3"/>
        <w:autoSpaceDE w:val="0"/>
        <w:autoSpaceDN w:val="0"/>
        <w:bidi w:val="0"/>
        <w:adjustRightInd w:val="0"/>
        <w:spacing w:after="0" w:line="360" w:lineRule="auto"/>
        <w:ind w:left="0"/>
        <w:jc w:val="both"/>
        <w:rPr>
          <w:rFonts w:ascii="Times New Roman" w:hAnsi="Times New Roman" w:cs="Times New Roman"/>
          <w:sz w:val="28"/>
          <w:szCs w:val="28"/>
        </w:rPr>
      </w:pPr>
      <w:r w:rsidRPr="0057405C">
        <w:rPr>
          <w:rFonts w:ascii="Times New Roman" w:hAnsi="Times New Roman" w:cs="Times New Roman"/>
          <w:sz w:val="28"/>
          <w:szCs w:val="28"/>
          <w:highlight w:val="yellow"/>
        </w:rPr>
        <w:t>3.</w:t>
      </w:r>
      <w:r w:rsidR="00C3784B" w:rsidRPr="0057405C">
        <w:rPr>
          <w:rFonts w:ascii="Times New Roman" w:hAnsi="Times New Roman" w:cs="Times New Roman"/>
          <w:sz w:val="28"/>
          <w:szCs w:val="28"/>
        </w:rPr>
        <w:t xml:space="preserve"> </w:t>
      </w:r>
      <w:r w:rsidRPr="0057405C">
        <w:rPr>
          <w:rFonts w:ascii="Times New Roman" w:hAnsi="Times New Roman" w:cs="Times New Roman"/>
          <w:sz w:val="28"/>
          <w:szCs w:val="28"/>
        </w:rPr>
        <w:t>The Z-value for bone is several times higher than the soft tissue average</w:t>
      </w:r>
      <w:r w:rsidRPr="0057405C">
        <w:rPr>
          <w:rFonts w:ascii="Times New Roman" w:hAnsi="Times New Roman" w:cs="Times New Roman"/>
          <w:sz w:val="28"/>
          <w:szCs w:val="28"/>
          <w:rtl/>
        </w:rPr>
        <w:t>.</w:t>
      </w:r>
      <w:r w:rsidR="00C3784B" w:rsidRPr="0057405C">
        <w:rPr>
          <w:rFonts w:ascii="Times New Roman" w:hAnsi="Times New Roman" w:cs="Times New Roman"/>
          <w:sz w:val="28"/>
          <w:szCs w:val="28"/>
        </w:rPr>
        <w:t xml:space="preserve"> </w:t>
      </w:r>
      <w:r w:rsidRPr="0057405C">
        <w:rPr>
          <w:rFonts w:ascii="Times New Roman" w:hAnsi="Times New Roman" w:cs="Times New Roman"/>
          <w:sz w:val="28"/>
          <w:szCs w:val="28"/>
        </w:rPr>
        <w:t xml:space="preserve">Therefore, </w:t>
      </w:r>
      <w:r w:rsidRPr="0057405C">
        <w:rPr>
          <w:rFonts w:ascii="Times New Roman" w:hAnsi="Times New Roman" w:cs="Times New Roman"/>
          <w:sz w:val="28"/>
          <w:szCs w:val="28"/>
          <w:highlight w:val="yellow"/>
        </w:rPr>
        <w:t>a reflection from a soft tissue/bone interface produces a large echo.</w:t>
      </w:r>
    </w:p>
    <w:p w:rsidR="00FF071C" w:rsidRPr="0057405C" w:rsidRDefault="00C3784B" w:rsidP="00C3784B">
      <w:pPr>
        <w:pStyle w:val="a3"/>
        <w:autoSpaceDE w:val="0"/>
        <w:autoSpaceDN w:val="0"/>
        <w:bidi w:val="0"/>
        <w:adjustRightInd w:val="0"/>
        <w:spacing w:after="0" w:line="360" w:lineRule="auto"/>
        <w:ind w:left="0"/>
        <w:jc w:val="both"/>
        <w:rPr>
          <w:rFonts w:ascii="Times New Roman" w:hAnsi="Times New Roman" w:cs="Times New Roman"/>
          <w:sz w:val="28"/>
          <w:szCs w:val="28"/>
        </w:rPr>
      </w:pPr>
      <w:r w:rsidRPr="0057405C">
        <w:rPr>
          <w:rFonts w:ascii="Times New Roman" w:hAnsi="Times New Roman" w:cs="Times New Roman"/>
          <w:sz w:val="28"/>
          <w:szCs w:val="28"/>
        </w:rPr>
        <w:lastRenderedPageBreak/>
        <w:t>**The percentages of ultrasonic energy reflected normally from different boundaries</w:t>
      </w:r>
      <w:r w:rsidR="00FF071C" w:rsidRPr="0057405C">
        <w:rPr>
          <w:rFonts w:ascii="Times New Roman" w:hAnsi="Times New Roman" w:cs="Times New Roman"/>
          <w:sz w:val="28"/>
          <w:szCs w:val="28"/>
        </w:rPr>
        <w:tab/>
      </w:r>
    </w:p>
    <w:p w:rsidR="00C23AB7" w:rsidRPr="0057405C" w:rsidRDefault="00C3784B" w:rsidP="00C23AB7">
      <w:pPr>
        <w:autoSpaceDE w:val="0"/>
        <w:autoSpaceDN w:val="0"/>
        <w:bidi w:val="0"/>
        <w:adjustRightInd w:val="0"/>
        <w:spacing w:after="0" w:line="360" w:lineRule="auto"/>
        <w:ind w:firstLine="428"/>
        <w:jc w:val="both"/>
        <w:rPr>
          <w:rFonts w:ascii="Times New Roman" w:hAnsi="Times New Roman" w:cs="Times New Roman"/>
          <w:sz w:val="24"/>
          <w:szCs w:val="24"/>
          <w:u w:val="single"/>
        </w:rPr>
      </w:pPr>
      <w:r w:rsidRPr="0057405C">
        <w:rPr>
          <w:noProof/>
        </w:rPr>
        <w:drawing>
          <wp:inline distT="0" distB="0" distL="0" distR="0" wp14:anchorId="562A6888" wp14:editId="33F904E5">
            <wp:extent cx="5011947" cy="237226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012116" cy="2372345"/>
                    </a:xfrm>
                    <a:prstGeom prst="rect">
                      <a:avLst/>
                    </a:prstGeom>
                    <a:noFill/>
                    <a:ln>
                      <a:noFill/>
                    </a:ln>
                  </pic:spPr>
                </pic:pic>
              </a:graphicData>
            </a:graphic>
          </wp:inline>
        </w:drawing>
      </w:r>
      <w:r w:rsidRPr="0057405C">
        <w:rPr>
          <w:rFonts w:ascii="Times New Roman" w:hAnsi="Times New Roman" w:cs="Times New Roman"/>
          <w:sz w:val="28"/>
          <w:szCs w:val="28"/>
        </w:rPr>
        <w:t xml:space="preserve"> </w:t>
      </w:r>
      <w:r w:rsidR="00C23AB7" w:rsidRPr="0057405C">
        <w:rPr>
          <w:rFonts w:ascii="Times New Roman" w:hAnsi="Times New Roman" w:cs="Times New Roman"/>
          <w:sz w:val="28"/>
          <w:szCs w:val="28"/>
          <w:u w:val="single"/>
        </w:rPr>
        <w:t>I</w:t>
      </w:r>
      <w:r w:rsidRPr="0057405C">
        <w:rPr>
          <w:rFonts w:ascii="Times New Roman" w:hAnsi="Times New Roman" w:cs="Times New Roman"/>
          <w:sz w:val="28"/>
          <w:szCs w:val="28"/>
          <w:u w:val="single"/>
        </w:rPr>
        <w:t>mplications for diagnostic ultrasound</w:t>
      </w:r>
    </w:p>
    <w:p w:rsidR="00C23AB7" w:rsidRPr="0057405C" w:rsidRDefault="00C23AB7" w:rsidP="00C23AB7">
      <w:p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highlight w:val="yellow"/>
        </w:rPr>
        <w:t>1. Negative role of gas</w:t>
      </w:r>
    </w:p>
    <w:p w:rsidR="00C23AB7" w:rsidRPr="0057405C" w:rsidRDefault="00C23AB7" w:rsidP="00F416EC">
      <w:pPr>
        <w:pStyle w:val="a3"/>
        <w:numPr>
          <w:ilvl w:val="0"/>
          <w:numId w:val="28"/>
        </w:num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The near total reflection of ultrasound at boundaries between gas and other materials makes gas a barrier to the transmission of ultrasound</w:t>
      </w:r>
    </w:p>
    <w:p w:rsidR="004376D7" w:rsidRPr="0057405C" w:rsidRDefault="00C23AB7" w:rsidP="00F416EC">
      <w:pPr>
        <w:autoSpaceDE w:val="0"/>
        <w:autoSpaceDN w:val="0"/>
        <w:bidi w:val="0"/>
        <w:adjustRightInd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highlight w:val="yellow"/>
        </w:rPr>
        <w:t xml:space="preserve">2. Need </w:t>
      </w:r>
      <w:r w:rsidR="00F416EC" w:rsidRPr="0057405C">
        <w:rPr>
          <w:rFonts w:ascii="Times New Roman" w:hAnsi="Times New Roman" w:cs="Times New Roman"/>
          <w:sz w:val="28"/>
          <w:szCs w:val="28"/>
          <w:highlight w:val="yellow"/>
        </w:rPr>
        <w:t xml:space="preserve">for coupling </w:t>
      </w:r>
    </w:p>
    <w:p w:rsidR="00F416EC" w:rsidRPr="0057405C" w:rsidRDefault="00F416EC" w:rsidP="00F416EC">
      <w:pPr>
        <w:pStyle w:val="a3"/>
        <w:numPr>
          <w:ilvl w:val="0"/>
          <w:numId w:val="28"/>
        </w:numPr>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rPr>
        <w:t xml:space="preserve">It is necessary to apply suitable gel or oil between the transducer surface and the patient's skin in order to exclude air. </w:t>
      </w:r>
    </w:p>
    <w:p w:rsidR="00F416EC" w:rsidRPr="0057405C" w:rsidRDefault="00F416EC" w:rsidP="00F416EC">
      <w:pPr>
        <w:bidi w:val="0"/>
        <w:spacing w:after="0" w:line="360" w:lineRule="auto"/>
        <w:jc w:val="both"/>
        <w:rPr>
          <w:rFonts w:ascii="Times New Roman" w:hAnsi="Times New Roman" w:cs="Times New Roman"/>
          <w:sz w:val="28"/>
          <w:szCs w:val="28"/>
        </w:rPr>
      </w:pPr>
      <w:r w:rsidRPr="0057405C">
        <w:rPr>
          <w:rFonts w:ascii="Times New Roman" w:hAnsi="Times New Roman" w:cs="Times New Roman"/>
          <w:sz w:val="28"/>
          <w:szCs w:val="28"/>
          <w:highlight w:val="yellow"/>
        </w:rPr>
        <w:t>3. Acoustically homogeneous media</w:t>
      </w:r>
    </w:p>
    <w:p w:rsidR="00F416EC" w:rsidRPr="0057405C" w:rsidRDefault="00F416EC" w:rsidP="00F416EC">
      <w:pPr>
        <w:pStyle w:val="a3"/>
        <w:numPr>
          <w:ilvl w:val="0"/>
          <w:numId w:val="39"/>
        </w:numPr>
        <w:tabs>
          <w:tab w:val="left" w:pos="842"/>
          <w:tab w:val="left" w:pos="6208"/>
        </w:tabs>
        <w:bidi w:val="0"/>
        <w:spacing w:line="360" w:lineRule="auto"/>
        <w:jc w:val="both"/>
        <w:rPr>
          <w:lang w:bidi="ar-IQ"/>
        </w:rPr>
      </w:pPr>
      <w:r w:rsidRPr="0057405C">
        <w:rPr>
          <w:rFonts w:ascii="Times New Roman" w:hAnsi="Times New Roman" w:cs="Times New Roman"/>
          <w:sz w:val="28"/>
          <w:szCs w:val="28"/>
        </w:rPr>
        <w:t>No echoes are seen within compartments in which the Z-value remains constant.</w:t>
      </w:r>
      <w:r w:rsidRPr="0057405C">
        <w:t xml:space="preserve"> </w:t>
      </w:r>
    </w:p>
    <w:p w:rsidR="00F416EC" w:rsidRPr="0057405C" w:rsidRDefault="00F416EC" w:rsidP="00F416EC">
      <w:pPr>
        <w:pStyle w:val="a3"/>
        <w:numPr>
          <w:ilvl w:val="0"/>
          <w:numId w:val="39"/>
        </w:numPr>
        <w:tabs>
          <w:tab w:val="left" w:pos="842"/>
          <w:tab w:val="left" w:pos="6208"/>
        </w:tabs>
        <w:bidi w:val="0"/>
        <w:spacing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The reflection coefficient is zero throughout such compartments and therefore there are no acoustic interfaces within</w:t>
      </w:r>
      <w:r w:rsidRPr="0057405C">
        <w:rPr>
          <w:rFonts w:asciiTheme="majorBidi" w:hAnsiTheme="majorBidi" w:cstheme="majorBidi"/>
          <w:lang w:bidi="ar-IQ"/>
        </w:rPr>
        <w:t xml:space="preserve">. </w:t>
      </w:r>
      <w:r w:rsidR="007563B8" w:rsidRPr="0057405C">
        <w:rPr>
          <w:rFonts w:asciiTheme="majorBidi" w:hAnsiTheme="majorBidi" w:cstheme="majorBidi"/>
          <w:lang w:bidi="ar-IQ"/>
        </w:rPr>
        <w:tab/>
      </w:r>
    </w:p>
    <w:p w:rsidR="00F416EC" w:rsidRPr="0057405C" w:rsidRDefault="00F416EC" w:rsidP="00C745CC">
      <w:pPr>
        <w:pStyle w:val="a3"/>
        <w:numPr>
          <w:ilvl w:val="0"/>
          <w:numId w:val="39"/>
        </w:numPr>
        <w:tabs>
          <w:tab w:val="left" w:pos="842"/>
          <w:tab w:val="left" w:pos="6208"/>
        </w:tabs>
        <w:bidi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In clinical ultrasound, acoustic homogeneity is observed in liquid cavities as clear, echo-free zones.</w:t>
      </w:r>
    </w:p>
    <w:p w:rsidR="00C745CC" w:rsidRPr="0057405C" w:rsidRDefault="00C745CC" w:rsidP="00C745CC">
      <w:pPr>
        <w:tabs>
          <w:tab w:val="left" w:pos="842"/>
          <w:tab w:val="left" w:pos="6208"/>
        </w:tabs>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highlight w:val="yellow"/>
          <w:lang w:bidi="ar-IQ"/>
        </w:rPr>
        <w:t xml:space="preserve">4. </w:t>
      </w:r>
      <w:r w:rsidR="00F416EC" w:rsidRPr="0057405C">
        <w:rPr>
          <w:rFonts w:asciiTheme="majorBidi" w:hAnsiTheme="majorBidi" w:cstheme="majorBidi"/>
          <w:sz w:val="28"/>
          <w:szCs w:val="28"/>
          <w:highlight w:val="yellow"/>
          <w:lang w:bidi="ar-IQ"/>
        </w:rPr>
        <w:t>Transducer matching layer</w:t>
      </w:r>
    </w:p>
    <w:p w:rsidR="00C745CC" w:rsidRPr="0057405C" w:rsidRDefault="00C745CC" w:rsidP="00C745CC">
      <w:pPr>
        <w:pStyle w:val="a3"/>
        <w:numPr>
          <w:ilvl w:val="0"/>
          <w:numId w:val="40"/>
        </w:numPr>
        <w:tabs>
          <w:tab w:val="left" w:pos="842"/>
          <w:tab w:val="left" w:pos="6208"/>
        </w:tabs>
        <w:bidi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The front face of the transducer, between the piezoelectric crystal and the skin, has a matching layer made of a material of suitable Z and thickness which serves to reduce the acoustic mismatch between the crystal material and soft tissue.</w:t>
      </w:r>
      <w:r w:rsidRPr="0057405C">
        <w:t xml:space="preserve"> </w:t>
      </w:r>
    </w:p>
    <w:p w:rsidR="007563B8" w:rsidRPr="0057405C" w:rsidRDefault="00C745CC" w:rsidP="00C745CC">
      <w:pPr>
        <w:pStyle w:val="a3"/>
        <w:numPr>
          <w:ilvl w:val="0"/>
          <w:numId w:val="40"/>
        </w:numPr>
        <w:tabs>
          <w:tab w:val="left" w:pos="567"/>
          <w:tab w:val="left" w:pos="6208"/>
        </w:tabs>
        <w:bidi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lastRenderedPageBreak/>
        <w:t>The Z-value of the matching layer is chosen to lie between that of the crystal and soft tissue.</w:t>
      </w:r>
    </w:p>
    <w:p w:rsidR="00C745CC" w:rsidRPr="0057405C" w:rsidRDefault="00C745CC" w:rsidP="00C745CC">
      <w:pPr>
        <w:pStyle w:val="a3"/>
        <w:numPr>
          <w:ilvl w:val="0"/>
          <w:numId w:val="40"/>
        </w:numPr>
        <w:tabs>
          <w:tab w:val="left" w:pos="567"/>
          <w:tab w:val="left" w:pos="6208"/>
        </w:tabs>
        <w:bidi w:val="0"/>
        <w:spacing w:after="0" w:line="360" w:lineRule="auto"/>
        <w:jc w:val="both"/>
        <w:rPr>
          <w:rFonts w:asciiTheme="majorBidi" w:hAnsiTheme="majorBidi" w:cstheme="majorBidi"/>
          <w:sz w:val="28"/>
          <w:szCs w:val="28"/>
          <w:lang w:bidi="ar-IQ"/>
        </w:rPr>
      </w:pPr>
      <w:r w:rsidRPr="0057405C">
        <w:rPr>
          <w:rFonts w:asciiTheme="majorBidi" w:hAnsiTheme="majorBidi" w:cstheme="majorBidi"/>
          <w:sz w:val="28"/>
          <w:szCs w:val="28"/>
          <w:lang w:bidi="ar-IQ"/>
        </w:rPr>
        <w:t>This reduces the reflection of ultrasound that would be experienced at the crystal/soft tissue interface in the absence of the matching layer, thus improving the transmission of ultrasound into the patient, and of the returning echo into the transducer.</w:t>
      </w:r>
    </w:p>
    <w:p w:rsidR="00597E8E" w:rsidRPr="0057405C" w:rsidRDefault="00597E8E" w:rsidP="00597E8E">
      <w:pPr>
        <w:pStyle w:val="a3"/>
        <w:tabs>
          <w:tab w:val="left" w:pos="567"/>
          <w:tab w:val="left" w:pos="6208"/>
        </w:tabs>
        <w:bidi w:val="0"/>
        <w:spacing w:after="0" w:line="360" w:lineRule="auto"/>
        <w:ind w:left="644"/>
        <w:jc w:val="both"/>
        <w:rPr>
          <w:rFonts w:asciiTheme="majorBidi" w:hAnsiTheme="majorBidi" w:cstheme="majorBidi"/>
          <w:sz w:val="28"/>
          <w:szCs w:val="28"/>
          <w:lang w:bidi="ar-IQ"/>
        </w:rPr>
      </w:pPr>
    </w:p>
    <w:p w:rsidR="0035203B" w:rsidRPr="0057405C" w:rsidRDefault="00597E8E" w:rsidP="00597E8E">
      <w:pPr>
        <w:autoSpaceDE w:val="0"/>
        <w:autoSpaceDN w:val="0"/>
        <w:bidi w:val="0"/>
        <w:adjustRightInd w:val="0"/>
        <w:spacing w:after="0" w:line="360" w:lineRule="auto"/>
        <w:jc w:val="both"/>
        <w:rPr>
          <w:rFonts w:asciiTheme="majorBidi" w:hAnsiTheme="majorBidi" w:cstheme="majorBidi"/>
          <w:sz w:val="28"/>
          <w:szCs w:val="28"/>
          <w:lang w:bidi="ar-IQ"/>
        </w:rPr>
      </w:pPr>
      <w:r w:rsidRPr="0057405C">
        <w:rPr>
          <w:rFonts w:ascii="Times New Roman" w:hAnsi="Times New Roman" w:cs="Times New Roman"/>
          <w:b/>
          <w:bCs/>
          <w:sz w:val="28"/>
          <w:szCs w:val="28"/>
          <w:u w:val="single"/>
        </w:rPr>
        <w:t>Scattering of ultrasound (non-specular reflections)</w:t>
      </w:r>
    </w:p>
    <w:p w:rsidR="0035203B" w:rsidRPr="0057405C" w:rsidRDefault="0035203B" w:rsidP="0035203B">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 xml:space="preserve">When the reflecting interface is irregular in shape, and its dimensions are smaller than the diameter of the ultrasound beam, the incident beam is reflected in many different directions. This is known as </w:t>
      </w:r>
      <w:r w:rsidRPr="0057405C">
        <w:rPr>
          <w:rFonts w:asciiTheme="majorBidi" w:hAnsiTheme="majorBidi" w:cstheme="majorBidi"/>
          <w:sz w:val="28"/>
          <w:szCs w:val="28"/>
          <w:highlight w:val="yellow"/>
          <w:lang w:bidi="ar-IQ"/>
        </w:rPr>
        <w:t>non-specular reflection, or scattering.</w:t>
      </w:r>
    </w:p>
    <w:p w:rsidR="0035203B" w:rsidRPr="0057405C" w:rsidRDefault="0035203B" w:rsidP="0035203B">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 xml:space="preserve">The direction of scatter depends on </w:t>
      </w:r>
      <w:r w:rsidRPr="0057405C">
        <w:rPr>
          <w:rFonts w:asciiTheme="majorBidi" w:hAnsiTheme="majorBidi" w:cstheme="majorBidi"/>
          <w:sz w:val="28"/>
          <w:szCs w:val="28"/>
          <w:highlight w:val="yellow"/>
          <w:lang w:bidi="ar-IQ"/>
        </w:rPr>
        <w:t>the relative sizes of the scattering target</w:t>
      </w:r>
      <w:r w:rsidRPr="0057405C">
        <w:rPr>
          <w:rFonts w:asciiTheme="majorBidi" w:hAnsiTheme="majorBidi" w:cstheme="majorBidi"/>
          <w:sz w:val="28"/>
          <w:szCs w:val="28"/>
          <w:lang w:bidi="ar-IQ"/>
        </w:rPr>
        <w:t xml:space="preserve"> and the </w:t>
      </w:r>
      <w:r w:rsidRPr="0057405C">
        <w:rPr>
          <w:rFonts w:asciiTheme="majorBidi" w:hAnsiTheme="majorBidi" w:cstheme="majorBidi"/>
          <w:sz w:val="28"/>
          <w:szCs w:val="28"/>
          <w:highlight w:val="yellow"/>
          <w:lang w:bidi="ar-IQ"/>
        </w:rPr>
        <w:t>ultrasound beam diameter</w:t>
      </w:r>
    </w:p>
    <w:p w:rsidR="00123A36" w:rsidRPr="0057405C" w:rsidRDefault="00123A36" w:rsidP="00123A36">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Energy</w:t>
      </w:r>
      <w:r w:rsidR="0035203B" w:rsidRPr="0057405C">
        <w:rPr>
          <w:rFonts w:asciiTheme="majorBidi" w:hAnsiTheme="majorBidi" w:cstheme="majorBidi"/>
          <w:sz w:val="28"/>
          <w:szCs w:val="28"/>
          <w:lang w:bidi="ar-IQ"/>
        </w:rPr>
        <w:t xml:space="preserve"> incident upon the small target at quite large angles of incidence will have a chance of being detected at the transducer</w:t>
      </w:r>
      <w:r w:rsidRPr="0057405C">
        <w:rPr>
          <w:rFonts w:asciiTheme="majorBidi" w:hAnsiTheme="majorBidi" w:cstheme="majorBidi"/>
          <w:sz w:val="28"/>
          <w:szCs w:val="28"/>
          <w:lang w:bidi="ar-IQ"/>
        </w:rPr>
        <w:t>.</w:t>
      </w:r>
    </w:p>
    <w:p w:rsidR="00123A36" w:rsidRPr="0057405C" w:rsidRDefault="00123A36" w:rsidP="00123A36">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The dimensions of the interface should be about one wavelength of the ultrasound beam or less for scattering to occur.</w:t>
      </w:r>
    </w:p>
    <w:p w:rsidR="00123A36" w:rsidRPr="0057405C" w:rsidRDefault="00123A36" w:rsidP="00123A36">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It will be recalled that the wavelengths for typical diagnostic beams are 1 mm or less.</w:t>
      </w:r>
    </w:p>
    <w:p w:rsidR="0060452C" w:rsidRPr="0057405C" w:rsidRDefault="00123A36" w:rsidP="0060452C">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lang w:bidi="ar-IQ"/>
        </w:rPr>
        <w:t>Within the organs, there are many structures which have dimensions of less than 1 mm, and so scattered ultrasound provides much useful information about the internal texture of organs.</w:t>
      </w:r>
    </w:p>
    <w:p w:rsidR="0060452C" w:rsidRPr="0057405C" w:rsidRDefault="0060452C" w:rsidP="0060452C">
      <w:pPr>
        <w:pStyle w:val="a3"/>
        <w:numPr>
          <w:ilvl w:val="0"/>
          <w:numId w:val="41"/>
        </w:numPr>
        <w:bidi w:val="0"/>
        <w:spacing w:after="0" w:line="360" w:lineRule="auto"/>
        <w:ind w:left="142"/>
        <w:jc w:val="both"/>
        <w:rPr>
          <w:rFonts w:asciiTheme="majorBidi" w:hAnsiTheme="majorBidi" w:cstheme="majorBidi"/>
          <w:sz w:val="28"/>
          <w:szCs w:val="28"/>
          <w:lang w:bidi="ar-IQ"/>
        </w:rPr>
      </w:pPr>
      <w:r w:rsidRPr="0057405C">
        <w:rPr>
          <w:rFonts w:asciiTheme="majorBidi" w:hAnsiTheme="majorBidi" w:cstheme="majorBidi"/>
          <w:sz w:val="28"/>
          <w:szCs w:val="28"/>
          <w:highlight w:val="yellow"/>
          <w:lang w:bidi="ar-IQ"/>
        </w:rPr>
        <w:t>Scattered echoes are much weaker than specular reflected echoes</w:t>
      </w:r>
      <w:r w:rsidRPr="0057405C">
        <w:rPr>
          <w:rFonts w:asciiTheme="majorBidi" w:hAnsiTheme="majorBidi" w:cstheme="majorBidi"/>
          <w:sz w:val="28"/>
          <w:szCs w:val="28"/>
          <w:lang w:bidi="ar-IQ"/>
        </w:rPr>
        <w:t xml:space="preserve">, but the </w:t>
      </w:r>
      <w:r w:rsidRPr="0057405C">
        <w:rPr>
          <w:rFonts w:asciiTheme="majorBidi" w:hAnsiTheme="majorBidi" w:cstheme="majorBidi"/>
          <w:sz w:val="28"/>
          <w:szCs w:val="28"/>
          <w:highlight w:val="yellow"/>
          <w:lang w:bidi="ar-IQ"/>
        </w:rPr>
        <w:t>high sensitivity</w:t>
      </w:r>
      <w:r w:rsidRPr="0057405C">
        <w:rPr>
          <w:rFonts w:asciiTheme="majorBidi" w:hAnsiTheme="majorBidi" w:cstheme="majorBidi"/>
          <w:sz w:val="28"/>
          <w:szCs w:val="28"/>
          <w:lang w:bidi="ar-IQ"/>
        </w:rPr>
        <w:t xml:space="preserve"> of modern ultrasound equipment makes it possible to utilize information from scattered ultrasound for imaging</w:t>
      </w:r>
    </w:p>
    <w:p w:rsidR="00A5625F" w:rsidRPr="0057405C" w:rsidRDefault="0060452C" w:rsidP="00A5625F">
      <w:pPr>
        <w:pStyle w:val="a3"/>
        <w:numPr>
          <w:ilvl w:val="0"/>
          <w:numId w:val="41"/>
        </w:numPr>
        <w:bidi w:val="0"/>
        <w:spacing w:after="0" w:line="360" w:lineRule="auto"/>
        <w:ind w:left="142"/>
        <w:jc w:val="both"/>
        <w:rPr>
          <w:rFonts w:asciiTheme="majorBidi" w:hAnsiTheme="majorBidi" w:cstheme="majorBidi"/>
          <w:sz w:val="28"/>
          <w:szCs w:val="28"/>
          <w:highlight w:val="yellow"/>
          <w:lang w:bidi="ar-IQ"/>
        </w:rPr>
      </w:pPr>
      <w:r w:rsidRPr="0057405C">
        <w:rPr>
          <w:rFonts w:asciiTheme="majorBidi" w:hAnsiTheme="majorBidi" w:cstheme="majorBidi"/>
          <w:sz w:val="28"/>
          <w:szCs w:val="28"/>
          <w:highlight w:val="yellow"/>
          <w:lang w:bidi="ar-IQ"/>
        </w:rPr>
        <w:t>Scattering shows very strong frequency dependence, increasing rapidly as the frequency of ultrasound is increased.</w:t>
      </w:r>
      <w:r w:rsidR="00A5625F" w:rsidRPr="0057405C">
        <w:t xml:space="preserve"> </w:t>
      </w:r>
    </w:p>
    <w:p w:rsidR="0060452C" w:rsidRPr="0057405C" w:rsidRDefault="00A5625F" w:rsidP="00A5625F">
      <w:pPr>
        <w:bidi w:val="0"/>
        <w:spacing w:after="0" w:line="360" w:lineRule="auto"/>
        <w:ind w:left="-218"/>
        <w:jc w:val="center"/>
        <w:rPr>
          <w:rFonts w:asciiTheme="majorBidi" w:hAnsiTheme="majorBidi" w:cstheme="majorBidi"/>
          <w:sz w:val="28"/>
          <w:szCs w:val="28"/>
          <w:highlight w:val="yellow"/>
          <w:lang w:bidi="ar-IQ"/>
        </w:rPr>
      </w:pPr>
      <w:r w:rsidRPr="0057405C">
        <w:rPr>
          <w:noProof/>
          <w:highlight w:val="yellow"/>
        </w:rPr>
        <w:lastRenderedPageBreak/>
        <w:drawing>
          <wp:inline distT="0" distB="0" distL="0" distR="0" wp14:anchorId="4A0451B1" wp14:editId="22BED2C3">
            <wp:extent cx="4468483" cy="3441940"/>
            <wp:effectExtent l="0" t="0" r="8890" b="6350"/>
            <wp:docPr id="5" name="Picture 5" descr="Physics of Ultrasound | Radiology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s of Ultrasound | Radiology Key"/>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b="4537"/>
                    <a:stretch/>
                  </pic:blipFill>
                  <pic:spPr bwMode="auto">
                    <a:xfrm>
                      <a:off x="0" y="0"/>
                      <a:ext cx="4468495" cy="3441949"/>
                    </a:xfrm>
                    <a:prstGeom prst="rect">
                      <a:avLst/>
                    </a:prstGeom>
                    <a:noFill/>
                    <a:ln>
                      <a:noFill/>
                    </a:ln>
                    <a:extLst>
                      <a:ext uri="{53640926-AAD7-44D8-BBD7-CCE9431645EC}">
                        <a14:shadowObscured xmlns:a14="http://schemas.microsoft.com/office/drawing/2010/main"/>
                      </a:ext>
                    </a:extLst>
                  </pic:spPr>
                </pic:pic>
              </a:graphicData>
            </a:graphic>
          </wp:inline>
        </w:drawing>
      </w:r>
    </w:p>
    <w:sectPr w:rsidR="0060452C" w:rsidRPr="0057405C" w:rsidSect="00441F00">
      <w:headerReference w:type="default" r:id="rId14"/>
      <w:footerReference w:type="default" r:id="rId15"/>
      <w:pgSz w:w="11906" w:h="16838" w:code="9"/>
      <w:pgMar w:top="1440" w:right="1800" w:bottom="1440" w:left="1699"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99" w:rsidRDefault="00E22B99" w:rsidP="00304DE7">
      <w:pPr>
        <w:spacing w:after="0" w:line="240" w:lineRule="auto"/>
      </w:pPr>
      <w:r>
        <w:separator/>
      </w:r>
    </w:p>
  </w:endnote>
  <w:endnote w:type="continuationSeparator" w:id="0">
    <w:p w:rsidR="00E22B99" w:rsidRDefault="00E22B99" w:rsidP="0030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7476230"/>
      <w:docPartObj>
        <w:docPartGallery w:val="Page Numbers (Bottom of Page)"/>
        <w:docPartUnique/>
      </w:docPartObj>
    </w:sdtPr>
    <w:sdtEndPr/>
    <w:sdtContent>
      <w:p w:rsidR="00304DE7" w:rsidRDefault="00304DE7">
        <w:pPr>
          <w:pStyle w:val="a6"/>
          <w:jc w:val="center"/>
        </w:pPr>
        <w:r>
          <w:fldChar w:fldCharType="begin"/>
        </w:r>
        <w:r>
          <w:instrText xml:space="preserve"> PAGE   \* MERGEFORMAT </w:instrText>
        </w:r>
        <w:r>
          <w:fldChar w:fldCharType="separate"/>
        </w:r>
        <w:r w:rsidR="00D11EA7">
          <w:rPr>
            <w:noProof/>
            <w:rtl/>
          </w:rPr>
          <w:t>1</w:t>
        </w:r>
        <w:r>
          <w:rPr>
            <w:noProof/>
          </w:rPr>
          <w:fldChar w:fldCharType="end"/>
        </w:r>
      </w:p>
    </w:sdtContent>
  </w:sdt>
  <w:p w:rsidR="00304DE7" w:rsidRDefault="00304DE7">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99" w:rsidRDefault="00E22B99" w:rsidP="00304DE7">
      <w:pPr>
        <w:spacing w:after="0" w:line="240" w:lineRule="auto"/>
      </w:pPr>
      <w:r>
        <w:separator/>
      </w:r>
    </w:p>
  </w:footnote>
  <w:footnote w:type="continuationSeparator" w:id="0">
    <w:p w:rsidR="00E22B99" w:rsidRDefault="00E22B99" w:rsidP="0030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BD" w:rsidRDefault="00D715BD" w:rsidP="00D715BD">
    <w:pPr>
      <w:pStyle w:val="a5"/>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75pt;height:19.1pt;visibility:visible" o:bullet="t">
        <v:imagedata r:id="rId1" o:title="" gain="109227f"/>
      </v:shape>
    </w:pict>
  </w:numPicBullet>
  <w:numPicBullet w:numPicBulletId="1">
    <w:pict>
      <v:shape id="_x0000_i1030" type="#_x0000_t75" style="width:10.9pt;height:10.9pt" o:bullet="t">
        <v:imagedata r:id="rId2" o:title="mso35FC"/>
      </v:shape>
    </w:pict>
  </w:numPicBullet>
  <w:numPicBullet w:numPicBulletId="2">
    <w:pict>
      <v:shape id="_x0000_i1031" type="#_x0000_t75" style="width:11.45pt;height:11.45pt" o:bullet="t">
        <v:imagedata r:id="rId3" o:title="mso62B"/>
      </v:shape>
    </w:pict>
  </w:numPicBullet>
  <w:abstractNum w:abstractNumId="0">
    <w:nsid w:val="06231590"/>
    <w:multiLevelType w:val="hybridMultilevel"/>
    <w:tmpl w:val="E418F9A6"/>
    <w:lvl w:ilvl="0" w:tplc="04090007">
      <w:start w:val="1"/>
      <w:numFmt w:val="bullet"/>
      <w:lvlText w:val=""/>
      <w:lvlPicBulletId w:val="2"/>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73D525B"/>
    <w:multiLevelType w:val="hybridMultilevel"/>
    <w:tmpl w:val="4608F3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24F6"/>
    <w:multiLevelType w:val="hybridMultilevel"/>
    <w:tmpl w:val="3D207100"/>
    <w:lvl w:ilvl="0" w:tplc="8BFA8D64">
      <w:start w:val="1"/>
      <w:numFmt w:val="bullet"/>
      <w:lvlText w:val=""/>
      <w:lvlJc w:val="left"/>
      <w:pPr>
        <w:ind w:left="1353" w:hanging="360"/>
      </w:pPr>
      <w:rPr>
        <w:rFonts w:ascii="Wingdings" w:hAnsi="Wingdings" w:hint="default"/>
        <w:color w:val="00B05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09122C6B"/>
    <w:multiLevelType w:val="hybridMultilevel"/>
    <w:tmpl w:val="9BAA600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5193A"/>
    <w:multiLevelType w:val="hybridMultilevel"/>
    <w:tmpl w:val="F4529E6A"/>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0113C"/>
    <w:multiLevelType w:val="hybridMultilevel"/>
    <w:tmpl w:val="AE428658"/>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6296C"/>
    <w:multiLevelType w:val="hybridMultilevel"/>
    <w:tmpl w:val="7E8057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BD6CCE"/>
    <w:multiLevelType w:val="hybridMultilevel"/>
    <w:tmpl w:val="42541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C6891"/>
    <w:multiLevelType w:val="hybridMultilevel"/>
    <w:tmpl w:val="BAD626BA"/>
    <w:lvl w:ilvl="0" w:tplc="0672A486">
      <w:start w:val="1"/>
      <w:numFmt w:val="bullet"/>
      <w:lvlText w:val=""/>
      <w:lvlJc w:val="left"/>
      <w:pPr>
        <w:ind w:left="502" w:hanging="360"/>
      </w:pPr>
      <w:rPr>
        <w:rFonts w:ascii="Wingdings" w:hAnsi="Wingdings" w:hint="default"/>
        <w:color w:val="00B0F0"/>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0B04712"/>
    <w:multiLevelType w:val="hybridMultilevel"/>
    <w:tmpl w:val="A7BA1FE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52A6EE7"/>
    <w:multiLevelType w:val="hybridMultilevel"/>
    <w:tmpl w:val="F2D45488"/>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F701D"/>
    <w:multiLevelType w:val="hybridMultilevel"/>
    <w:tmpl w:val="A546F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C7152"/>
    <w:multiLevelType w:val="hybridMultilevel"/>
    <w:tmpl w:val="73309928"/>
    <w:lvl w:ilvl="0" w:tplc="07C8F7A2">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15109D"/>
    <w:multiLevelType w:val="hybridMultilevel"/>
    <w:tmpl w:val="283AA2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C3F6A"/>
    <w:multiLevelType w:val="hybridMultilevel"/>
    <w:tmpl w:val="F2D8E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A6856"/>
    <w:multiLevelType w:val="hybridMultilevel"/>
    <w:tmpl w:val="03A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E2369"/>
    <w:multiLevelType w:val="hybridMultilevel"/>
    <w:tmpl w:val="5DE22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04039"/>
    <w:multiLevelType w:val="hybridMultilevel"/>
    <w:tmpl w:val="F79CE6EE"/>
    <w:lvl w:ilvl="0" w:tplc="04090007">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61A73"/>
    <w:multiLevelType w:val="hybridMultilevel"/>
    <w:tmpl w:val="0E82FBE0"/>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9074F"/>
    <w:multiLevelType w:val="hybridMultilevel"/>
    <w:tmpl w:val="AD4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C1617"/>
    <w:multiLevelType w:val="hybridMultilevel"/>
    <w:tmpl w:val="66E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E4E9E"/>
    <w:multiLevelType w:val="hybridMultilevel"/>
    <w:tmpl w:val="C4A8EF82"/>
    <w:lvl w:ilvl="0" w:tplc="F904B040">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13385B"/>
    <w:multiLevelType w:val="hybridMultilevel"/>
    <w:tmpl w:val="960E27A8"/>
    <w:lvl w:ilvl="0" w:tplc="C3C4C308">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31765"/>
    <w:multiLevelType w:val="multilevel"/>
    <w:tmpl w:val="84D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AC60A9"/>
    <w:multiLevelType w:val="hybridMultilevel"/>
    <w:tmpl w:val="08089B9E"/>
    <w:lvl w:ilvl="0" w:tplc="9B70C09E">
      <w:start w:val="1"/>
      <w:numFmt w:val="bullet"/>
      <w:lvlText w:val=""/>
      <w:lvlPicBulletId w:val="2"/>
      <w:lvlJc w:val="left"/>
      <w:pPr>
        <w:ind w:left="788" w:hanging="360"/>
      </w:pPr>
      <w:rPr>
        <w:rFonts w:ascii="Symbol" w:hAnsi="Symbol" w:hint="default"/>
        <w:sz w:val="28"/>
        <w:szCs w:val="2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4C121468"/>
    <w:multiLevelType w:val="hybridMultilevel"/>
    <w:tmpl w:val="F82A1816"/>
    <w:lvl w:ilvl="0" w:tplc="0672A486">
      <w:start w:val="1"/>
      <w:numFmt w:val="bullet"/>
      <w:lvlText w:val=""/>
      <w:lvlJc w:val="left"/>
      <w:pPr>
        <w:ind w:left="644" w:hanging="360"/>
      </w:pPr>
      <w:rPr>
        <w:rFonts w:ascii="Wingdings" w:hAnsi="Wingdings" w:hint="default"/>
        <w:color w:val="00B0F0"/>
        <w:sz w:val="28"/>
        <w:szCs w:val="2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546978B1"/>
    <w:multiLevelType w:val="hybridMultilevel"/>
    <w:tmpl w:val="C738648C"/>
    <w:lvl w:ilvl="0" w:tplc="04090001">
      <w:start w:val="1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4E7568F"/>
    <w:multiLevelType w:val="hybridMultilevel"/>
    <w:tmpl w:val="EA4CF14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812AE"/>
    <w:multiLevelType w:val="hybridMultilevel"/>
    <w:tmpl w:val="947AA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452382"/>
    <w:multiLevelType w:val="hybridMultilevel"/>
    <w:tmpl w:val="EDD2473C"/>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E7B97"/>
    <w:multiLevelType w:val="hybridMultilevel"/>
    <w:tmpl w:val="08CAA5B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237EA"/>
    <w:multiLevelType w:val="multilevel"/>
    <w:tmpl w:val="706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D0A2F"/>
    <w:multiLevelType w:val="hybridMultilevel"/>
    <w:tmpl w:val="D83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8513FD"/>
    <w:multiLevelType w:val="hybridMultilevel"/>
    <w:tmpl w:val="B0204290"/>
    <w:lvl w:ilvl="0" w:tplc="C3C4C308">
      <w:start w:val="1"/>
      <w:numFmt w:val="bullet"/>
      <w:lvlText w:val=""/>
      <w:lvlJc w:val="left"/>
      <w:pPr>
        <w:ind w:left="928"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10E9E"/>
    <w:multiLevelType w:val="hybridMultilevel"/>
    <w:tmpl w:val="DEE815AE"/>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0445E"/>
    <w:multiLevelType w:val="hybridMultilevel"/>
    <w:tmpl w:val="20604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46660"/>
    <w:multiLevelType w:val="hybridMultilevel"/>
    <w:tmpl w:val="6FA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4E4174"/>
    <w:multiLevelType w:val="hybridMultilevel"/>
    <w:tmpl w:val="641A97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6133B8"/>
    <w:multiLevelType w:val="hybridMultilevel"/>
    <w:tmpl w:val="C006561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C1C9E"/>
    <w:multiLevelType w:val="hybridMultilevel"/>
    <w:tmpl w:val="D1F062B6"/>
    <w:lvl w:ilvl="0" w:tplc="7CE0FFBA">
      <w:start w:val="1"/>
      <w:numFmt w:val="bullet"/>
      <w:lvlText w:val=""/>
      <w:lvlJc w:val="left"/>
      <w:pPr>
        <w:ind w:left="786" w:hanging="360"/>
      </w:pPr>
      <w:rPr>
        <w:rFonts w:ascii="Wingdings" w:hAnsi="Wingdings" w:hint="default"/>
        <w:color w:val="C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7DE621D2"/>
    <w:multiLevelType w:val="hybridMultilevel"/>
    <w:tmpl w:val="68B43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1"/>
  </w:num>
  <w:num w:numId="4">
    <w:abstractNumId w:val="30"/>
  </w:num>
  <w:num w:numId="5">
    <w:abstractNumId w:val="26"/>
  </w:num>
  <w:num w:numId="6">
    <w:abstractNumId w:val="36"/>
  </w:num>
  <w:num w:numId="7">
    <w:abstractNumId w:val="15"/>
  </w:num>
  <w:num w:numId="8">
    <w:abstractNumId w:val="13"/>
  </w:num>
  <w:num w:numId="9">
    <w:abstractNumId w:val="19"/>
  </w:num>
  <w:num w:numId="10">
    <w:abstractNumId w:val="12"/>
  </w:num>
  <w:num w:numId="11">
    <w:abstractNumId w:val="22"/>
  </w:num>
  <w:num w:numId="12">
    <w:abstractNumId w:val="33"/>
  </w:num>
  <w:num w:numId="13">
    <w:abstractNumId w:val="1"/>
  </w:num>
  <w:num w:numId="14">
    <w:abstractNumId w:val="28"/>
  </w:num>
  <w:num w:numId="15">
    <w:abstractNumId w:val="38"/>
  </w:num>
  <w:num w:numId="16">
    <w:abstractNumId w:val="18"/>
  </w:num>
  <w:num w:numId="17">
    <w:abstractNumId w:val="10"/>
  </w:num>
  <w:num w:numId="18">
    <w:abstractNumId w:val="7"/>
  </w:num>
  <w:num w:numId="19">
    <w:abstractNumId w:val="3"/>
  </w:num>
  <w:num w:numId="20">
    <w:abstractNumId w:val="29"/>
  </w:num>
  <w:num w:numId="21">
    <w:abstractNumId w:val="34"/>
  </w:num>
  <w:num w:numId="22">
    <w:abstractNumId w:val="0"/>
  </w:num>
  <w:num w:numId="23">
    <w:abstractNumId w:val="27"/>
  </w:num>
  <w:num w:numId="24">
    <w:abstractNumId w:val="40"/>
  </w:num>
  <w:num w:numId="25">
    <w:abstractNumId w:val="24"/>
  </w:num>
  <w:num w:numId="26">
    <w:abstractNumId w:val="16"/>
  </w:num>
  <w:num w:numId="27">
    <w:abstractNumId w:val="35"/>
  </w:num>
  <w:num w:numId="28">
    <w:abstractNumId w:val="21"/>
  </w:num>
  <w:num w:numId="29">
    <w:abstractNumId w:val="9"/>
  </w:num>
  <w:num w:numId="30">
    <w:abstractNumId w:val="17"/>
  </w:num>
  <w:num w:numId="31">
    <w:abstractNumId w:val="2"/>
  </w:num>
  <w:num w:numId="32">
    <w:abstractNumId w:val="20"/>
  </w:num>
  <w:num w:numId="33">
    <w:abstractNumId w:val="39"/>
  </w:num>
  <w:num w:numId="34">
    <w:abstractNumId w:val="37"/>
  </w:num>
  <w:num w:numId="35">
    <w:abstractNumId w:val="6"/>
  </w:num>
  <w:num w:numId="36">
    <w:abstractNumId w:val="11"/>
  </w:num>
  <w:num w:numId="37">
    <w:abstractNumId w:val="5"/>
  </w:num>
  <w:num w:numId="38">
    <w:abstractNumId w:val="14"/>
  </w:num>
  <w:num w:numId="39">
    <w:abstractNumId w:val="8"/>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6"/>
    <w:rsid w:val="000035F0"/>
    <w:rsid w:val="00005127"/>
    <w:rsid w:val="00041566"/>
    <w:rsid w:val="00050CFE"/>
    <w:rsid w:val="0005167A"/>
    <w:rsid w:val="00057EFF"/>
    <w:rsid w:val="000614A6"/>
    <w:rsid w:val="00074A34"/>
    <w:rsid w:val="000824AC"/>
    <w:rsid w:val="00086B16"/>
    <w:rsid w:val="00090D1C"/>
    <w:rsid w:val="000A307E"/>
    <w:rsid w:val="000C3BD4"/>
    <w:rsid w:val="000D6FC9"/>
    <w:rsid w:val="000F391E"/>
    <w:rsid w:val="000F4187"/>
    <w:rsid w:val="0010172E"/>
    <w:rsid w:val="0011422E"/>
    <w:rsid w:val="00123A36"/>
    <w:rsid w:val="00134257"/>
    <w:rsid w:val="00145775"/>
    <w:rsid w:val="001700F8"/>
    <w:rsid w:val="0017285D"/>
    <w:rsid w:val="00177DCE"/>
    <w:rsid w:val="001916F9"/>
    <w:rsid w:val="0019453F"/>
    <w:rsid w:val="001D1ACD"/>
    <w:rsid w:val="001D355C"/>
    <w:rsid w:val="001E616D"/>
    <w:rsid w:val="001E63FE"/>
    <w:rsid w:val="001E6603"/>
    <w:rsid w:val="00211B0E"/>
    <w:rsid w:val="00213460"/>
    <w:rsid w:val="00217391"/>
    <w:rsid w:val="002369C9"/>
    <w:rsid w:val="00244E3F"/>
    <w:rsid w:val="002735D4"/>
    <w:rsid w:val="00294DA4"/>
    <w:rsid w:val="002A14E1"/>
    <w:rsid w:val="002A5AF4"/>
    <w:rsid w:val="002B320A"/>
    <w:rsid w:val="002B4B50"/>
    <w:rsid w:val="002C0924"/>
    <w:rsid w:val="002D3183"/>
    <w:rsid w:val="002E08A3"/>
    <w:rsid w:val="002E36F0"/>
    <w:rsid w:val="00304DE7"/>
    <w:rsid w:val="00305A13"/>
    <w:rsid w:val="00306AD5"/>
    <w:rsid w:val="00337D1F"/>
    <w:rsid w:val="00343D41"/>
    <w:rsid w:val="00344033"/>
    <w:rsid w:val="0035203B"/>
    <w:rsid w:val="0035372E"/>
    <w:rsid w:val="0035487F"/>
    <w:rsid w:val="003700DA"/>
    <w:rsid w:val="003704A4"/>
    <w:rsid w:val="00382067"/>
    <w:rsid w:val="003A4C04"/>
    <w:rsid w:val="003B562B"/>
    <w:rsid w:val="003B74DA"/>
    <w:rsid w:val="003D50CB"/>
    <w:rsid w:val="003E2E27"/>
    <w:rsid w:val="003F46B3"/>
    <w:rsid w:val="004042D9"/>
    <w:rsid w:val="004376D7"/>
    <w:rsid w:val="00441F00"/>
    <w:rsid w:val="00470D7C"/>
    <w:rsid w:val="004731AF"/>
    <w:rsid w:val="004850C5"/>
    <w:rsid w:val="00486DAB"/>
    <w:rsid w:val="004A3EA8"/>
    <w:rsid w:val="004A45A6"/>
    <w:rsid w:val="004A4F93"/>
    <w:rsid w:val="004A6199"/>
    <w:rsid w:val="004B68C7"/>
    <w:rsid w:val="004E3C2A"/>
    <w:rsid w:val="004E62E2"/>
    <w:rsid w:val="004E6F6A"/>
    <w:rsid w:val="004F0CE4"/>
    <w:rsid w:val="004F49C2"/>
    <w:rsid w:val="0050045E"/>
    <w:rsid w:val="00531234"/>
    <w:rsid w:val="00542577"/>
    <w:rsid w:val="00556CF6"/>
    <w:rsid w:val="00567E3F"/>
    <w:rsid w:val="00572D2F"/>
    <w:rsid w:val="0057405C"/>
    <w:rsid w:val="00584523"/>
    <w:rsid w:val="00596F1C"/>
    <w:rsid w:val="00597E8E"/>
    <w:rsid w:val="005B00A0"/>
    <w:rsid w:val="005B431F"/>
    <w:rsid w:val="005C275F"/>
    <w:rsid w:val="005C4269"/>
    <w:rsid w:val="005E0CD1"/>
    <w:rsid w:val="005E5A84"/>
    <w:rsid w:val="006028EA"/>
    <w:rsid w:val="0060452C"/>
    <w:rsid w:val="0060743E"/>
    <w:rsid w:val="00607872"/>
    <w:rsid w:val="00616FE2"/>
    <w:rsid w:val="00632CD8"/>
    <w:rsid w:val="00633A2F"/>
    <w:rsid w:val="00636BB2"/>
    <w:rsid w:val="00653C78"/>
    <w:rsid w:val="00656011"/>
    <w:rsid w:val="00662CDC"/>
    <w:rsid w:val="006761E5"/>
    <w:rsid w:val="006804D6"/>
    <w:rsid w:val="00682D27"/>
    <w:rsid w:val="0068429C"/>
    <w:rsid w:val="00686CC5"/>
    <w:rsid w:val="006913F3"/>
    <w:rsid w:val="00694F1B"/>
    <w:rsid w:val="006A27FF"/>
    <w:rsid w:val="006A625C"/>
    <w:rsid w:val="006B0BBF"/>
    <w:rsid w:val="006B1B74"/>
    <w:rsid w:val="006B7794"/>
    <w:rsid w:val="006C5C1A"/>
    <w:rsid w:val="006D2B14"/>
    <w:rsid w:val="006E32A5"/>
    <w:rsid w:val="006E3DD4"/>
    <w:rsid w:val="006E4553"/>
    <w:rsid w:val="006F10B1"/>
    <w:rsid w:val="00704FBC"/>
    <w:rsid w:val="00707036"/>
    <w:rsid w:val="007455F9"/>
    <w:rsid w:val="00753103"/>
    <w:rsid w:val="007563B8"/>
    <w:rsid w:val="00775241"/>
    <w:rsid w:val="00781D94"/>
    <w:rsid w:val="007C02F2"/>
    <w:rsid w:val="007C31F7"/>
    <w:rsid w:val="007C4948"/>
    <w:rsid w:val="007D26B7"/>
    <w:rsid w:val="007D413B"/>
    <w:rsid w:val="007D62A1"/>
    <w:rsid w:val="007F2443"/>
    <w:rsid w:val="007F41FD"/>
    <w:rsid w:val="0081679A"/>
    <w:rsid w:val="0082024A"/>
    <w:rsid w:val="008355E5"/>
    <w:rsid w:val="00855AF9"/>
    <w:rsid w:val="00855DFE"/>
    <w:rsid w:val="00861512"/>
    <w:rsid w:val="008627E3"/>
    <w:rsid w:val="0087389A"/>
    <w:rsid w:val="008801E8"/>
    <w:rsid w:val="0089212E"/>
    <w:rsid w:val="008A0E10"/>
    <w:rsid w:val="008A288F"/>
    <w:rsid w:val="008B35F9"/>
    <w:rsid w:val="008D3A53"/>
    <w:rsid w:val="008E2E2E"/>
    <w:rsid w:val="00903A42"/>
    <w:rsid w:val="00910455"/>
    <w:rsid w:val="00934432"/>
    <w:rsid w:val="00941126"/>
    <w:rsid w:val="00944AE5"/>
    <w:rsid w:val="009456A3"/>
    <w:rsid w:val="00957D0F"/>
    <w:rsid w:val="0096734F"/>
    <w:rsid w:val="009879B0"/>
    <w:rsid w:val="009A5A3C"/>
    <w:rsid w:val="009A6B54"/>
    <w:rsid w:val="009E488B"/>
    <w:rsid w:val="009E54BD"/>
    <w:rsid w:val="009E6CAD"/>
    <w:rsid w:val="00A360F1"/>
    <w:rsid w:val="00A374CA"/>
    <w:rsid w:val="00A44AAF"/>
    <w:rsid w:val="00A530C3"/>
    <w:rsid w:val="00A5625F"/>
    <w:rsid w:val="00A71BDF"/>
    <w:rsid w:val="00A80B29"/>
    <w:rsid w:val="00A84996"/>
    <w:rsid w:val="00AB0AF3"/>
    <w:rsid w:val="00AB1597"/>
    <w:rsid w:val="00AD054B"/>
    <w:rsid w:val="00AD1270"/>
    <w:rsid w:val="00AD5551"/>
    <w:rsid w:val="00AF4635"/>
    <w:rsid w:val="00B01EC3"/>
    <w:rsid w:val="00B11A4A"/>
    <w:rsid w:val="00B1432A"/>
    <w:rsid w:val="00B14D4A"/>
    <w:rsid w:val="00B160C4"/>
    <w:rsid w:val="00B163EC"/>
    <w:rsid w:val="00B25ACE"/>
    <w:rsid w:val="00B36B5C"/>
    <w:rsid w:val="00B418F9"/>
    <w:rsid w:val="00B43533"/>
    <w:rsid w:val="00B56F54"/>
    <w:rsid w:val="00B85EE2"/>
    <w:rsid w:val="00B92C49"/>
    <w:rsid w:val="00BA64AC"/>
    <w:rsid w:val="00BB2511"/>
    <w:rsid w:val="00BC4646"/>
    <w:rsid w:val="00BC4C52"/>
    <w:rsid w:val="00BC5094"/>
    <w:rsid w:val="00BD1F17"/>
    <w:rsid w:val="00BE1B21"/>
    <w:rsid w:val="00BE232B"/>
    <w:rsid w:val="00BF6114"/>
    <w:rsid w:val="00C15103"/>
    <w:rsid w:val="00C22F64"/>
    <w:rsid w:val="00C23AB7"/>
    <w:rsid w:val="00C30759"/>
    <w:rsid w:val="00C3784B"/>
    <w:rsid w:val="00C417DF"/>
    <w:rsid w:val="00C4691F"/>
    <w:rsid w:val="00C62E56"/>
    <w:rsid w:val="00C745CC"/>
    <w:rsid w:val="00CC6B36"/>
    <w:rsid w:val="00CD2DA3"/>
    <w:rsid w:val="00D00E42"/>
    <w:rsid w:val="00D11EA7"/>
    <w:rsid w:val="00D13386"/>
    <w:rsid w:val="00D160E0"/>
    <w:rsid w:val="00D31278"/>
    <w:rsid w:val="00D31367"/>
    <w:rsid w:val="00D35C3C"/>
    <w:rsid w:val="00D427B3"/>
    <w:rsid w:val="00D52217"/>
    <w:rsid w:val="00D5369F"/>
    <w:rsid w:val="00D63AB9"/>
    <w:rsid w:val="00D715BD"/>
    <w:rsid w:val="00D7178B"/>
    <w:rsid w:val="00D77F9C"/>
    <w:rsid w:val="00D807AE"/>
    <w:rsid w:val="00D96427"/>
    <w:rsid w:val="00D97869"/>
    <w:rsid w:val="00DA30A1"/>
    <w:rsid w:val="00DA7BDF"/>
    <w:rsid w:val="00DC23D9"/>
    <w:rsid w:val="00DD5B8D"/>
    <w:rsid w:val="00DF4C80"/>
    <w:rsid w:val="00DF4FC9"/>
    <w:rsid w:val="00DF6698"/>
    <w:rsid w:val="00E06A34"/>
    <w:rsid w:val="00E22B99"/>
    <w:rsid w:val="00E24299"/>
    <w:rsid w:val="00E25DD3"/>
    <w:rsid w:val="00E26D88"/>
    <w:rsid w:val="00E51CC3"/>
    <w:rsid w:val="00EA1CAD"/>
    <w:rsid w:val="00ED24DC"/>
    <w:rsid w:val="00ED7425"/>
    <w:rsid w:val="00EE503F"/>
    <w:rsid w:val="00F1455D"/>
    <w:rsid w:val="00F14ED3"/>
    <w:rsid w:val="00F20C6A"/>
    <w:rsid w:val="00F4046A"/>
    <w:rsid w:val="00F416EC"/>
    <w:rsid w:val="00F44C29"/>
    <w:rsid w:val="00F46291"/>
    <w:rsid w:val="00F55764"/>
    <w:rsid w:val="00F72A3C"/>
    <w:rsid w:val="00F82D71"/>
    <w:rsid w:val="00F96774"/>
    <w:rsid w:val="00F9680D"/>
    <w:rsid w:val="00F96881"/>
    <w:rsid w:val="00FC16BB"/>
    <w:rsid w:val="00FE5CAE"/>
    <w:rsid w:val="00FF071C"/>
    <w:rsid w:val="00FF7297"/>
    <w:rsid w:val="00FF7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8E"/>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8E"/>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350">
      <w:bodyDiv w:val="1"/>
      <w:marLeft w:val="0"/>
      <w:marRight w:val="0"/>
      <w:marTop w:val="0"/>
      <w:marBottom w:val="0"/>
      <w:divBdr>
        <w:top w:val="none" w:sz="0" w:space="0" w:color="auto"/>
        <w:left w:val="none" w:sz="0" w:space="0" w:color="auto"/>
        <w:bottom w:val="none" w:sz="0" w:space="0" w:color="auto"/>
        <w:right w:val="none" w:sz="0" w:space="0" w:color="auto"/>
      </w:divBdr>
    </w:div>
    <w:div w:id="46222110">
      <w:bodyDiv w:val="1"/>
      <w:marLeft w:val="0"/>
      <w:marRight w:val="0"/>
      <w:marTop w:val="0"/>
      <w:marBottom w:val="0"/>
      <w:divBdr>
        <w:top w:val="none" w:sz="0" w:space="0" w:color="auto"/>
        <w:left w:val="none" w:sz="0" w:space="0" w:color="auto"/>
        <w:bottom w:val="none" w:sz="0" w:space="0" w:color="auto"/>
        <w:right w:val="none" w:sz="0" w:space="0" w:color="auto"/>
      </w:divBdr>
    </w:div>
    <w:div w:id="102460635">
      <w:bodyDiv w:val="1"/>
      <w:marLeft w:val="0"/>
      <w:marRight w:val="0"/>
      <w:marTop w:val="0"/>
      <w:marBottom w:val="0"/>
      <w:divBdr>
        <w:top w:val="none" w:sz="0" w:space="0" w:color="auto"/>
        <w:left w:val="none" w:sz="0" w:space="0" w:color="auto"/>
        <w:bottom w:val="none" w:sz="0" w:space="0" w:color="auto"/>
        <w:right w:val="none" w:sz="0" w:space="0" w:color="auto"/>
      </w:divBdr>
    </w:div>
    <w:div w:id="276911087">
      <w:bodyDiv w:val="1"/>
      <w:marLeft w:val="0"/>
      <w:marRight w:val="0"/>
      <w:marTop w:val="0"/>
      <w:marBottom w:val="0"/>
      <w:divBdr>
        <w:top w:val="none" w:sz="0" w:space="0" w:color="auto"/>
        <w:left w:val="none" w:sz="0" w:space="0" w:color="auto"/>
        <w:bottom w:val="none" w:sz="0" w:space="0" w:color="auto"/>
        <w:right w:val="none" w:sz="0" w:space="0" w:color="auto"/>
      </w:divBdr>
    </w:div>
    <w:div w:id="1334182880">
      <w:bodyDiv w:val="1"/>
      <w:marLeft w:val="0"/>
      <w:marRight w:val="0"/>
      <w:marTop w:val="0"/>
      <w:marBottom w:val="0"/>
      <w:divBdr>
        <w:top w:val="none" w:sz="0" w:space="0" w:color="auto"/>
        <w:left w:val="none" w:sz="0" w:space="0" w:color="auto"/>
        <w:bottom w:val="none" w:sz="0" w:space="0" w:color="auto"/>
        <w:right w:val="none" w:sz="0" w:space="0" w:color="auto"/>
      </w:divBdr>
    </w:div>
    <w:div w:id="1458177425">
      <w:bodyDiv w:val="1"/>
      <w:marLeft w:val="0"/>
      <w:marRight w:val="0"/>
      <w:marTop w:val="0"/>
      <w:marBottom w:val="0"/>
      <w:divBdr>
        <w:top w:val="none" w:sz="0" w:space="0" w:color="auto"/>
        <w:left w:val="none" w:sz="0" w:space="0" w:color="auto"/>
        <w:bottom w:val="none" w:sz="0" w:space="0" w:color="auto"/>
        <w:right w:val="none" w:sz="0" w:space="0" w:color="auto"/>
      </w:divBdr>
    </w:div>
    <w:div w:id="19879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2776</TotalTime>
  <Pages>9</Pages>
  <Words>1244</Words>
  <Characters>7095</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NASSMA</dc:creator>
  <cp:lastModifiedBy>SETA</cp:lastModifiedBy>
  <cp:revision>40</cp:revision>
  <cp:lastPrinted>2021-11-10T13:58:00Z</cp:lastPrinted>
  <dcterms:created xsi:type="dcterms:W3CDTF">2021-02-18T10:54:00Z</dcterms:created>
  <dcterms:modified xsi:type="dcterms:W3CDTF">2023-09-19T10:32:00Z</dcterms:modified>
</cp:coreProperties>
</file>