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E3F" w:rsidRDefault="00244E3F" w:rsidP="00781D94">
      <w:pPr>
        <w:bidi w:val="0"/>
        <w:jc w:val="center"/>
        <w:rPr>
          <w:rFonts w:ascii="Times New Roman" w:eastAsia="Calibri" w:hAnsi="Times New Roman" w:cs="Times New Roman"/>
          <w:b/>
          <w:bCs/>
          <w:i/>
          <w:iCs/>
          <w:sz w:val="96"/>
          <w:szCs w:val="96"/>
        </w:rPr>
      </w:pPr>
    </w:p>
    <w:p w:rsidR="00596F1C" w:rsidRPr="002B320A" w:rsidRDefault="00B11A4A" w:rsidP="00244E3F">
      <w:pPr>
        <w:bidi w:val="0"/>
        <w:jc w:val="center"/>
        <w:rPr>
          <w:rFonts w:ascii="Times New Roman" w:eastAsia="Calibri" w:hAnsi="Times New Roman" w:cs="Times New Roman"/>
          <w:b/>
          <w:bCs/>
          <w:i/>
          <w:iCs/>
          <w:color w:val="B30D9B"/>
          <w:sz w:val="72"/>
          <w:szCs w:val="72"/>
          <w:lang w:bidi="ar-IQ"/>
        </w:rPr>
      </w:pPr>
      <w:r w:rsidRPr="002B320A">
        <w:rPr>
          <w:rFonts w:ascii="Times New Roman" w:eastAsia="Calibri" w:hAnsi="Times New Roman" w:cs="Times New Roman"/>
          <w:b/>
          <w:bCs/>
          <w:i/>
          <w:iCs/>
          <w:color w:val="B30D9B"/>
          <w:sz w:val="72"/>
          <w:szCs w:val="72"/>
          <w:lang w:bidi="ar-IQ"/>
        </w:rPr>
        <w:t>Physics of Ultrasound</w:t>
      </w:r>
    </w:p>
    <w:p w:rsidR="00596F1C" w:rsidRPr="00596F1C" w:rsidRDefault="00596F1C" w:rsidP="00596F1C">
      <w:pPr>
        <w:bidi w:val="0"/>
        <w:jc w:val="center"/>
        <w:rPr>
          <w:rFonts w:ascii="Times New Roman" w:eastAsia="Calibri" w:hAnsi="Times New Roman" w:cs="Times New Roman"/>
          <w:b/>
          <w:bCs/>
          <w:i/>
          <w:iCs/>
          <w:sz w:val="48"/>
          <w:szCs w:val="48"/>
          <w:lang w:bidi="ar-IQ"/>
        </w:rPr>
      </w:pPr>
    </w:p>
    <w:p w:rsidR="00596F1C" w:rsidRPr="00596F1C" w:rsidRDefault="00596F1C" w:rsidP="00596F1C">
      <w:pPr>
        <w:bidi w:val="0"/>
        <w:jc w:val="center"/>
        <w:rPr>
          <w:rFonts w:ascii="Times New Roman" w:eastAsia="Calibri" w:hAnsi="Times New Roman" w:cs="Times New Roman"/>
          <w:b/>
          <w:bCs/>
          <w:i/>
          <w:iCs/>
          <w:sz w:val="48"/>
          <w:szCs w:val="48"/>
          <w:lang w:bidi="ar-IQ"/>
        </w:rPr>
      </w:pPr>
    </w:p>
    <w:p w:rsidR="00596F1C" w:rsidRPr="00596F1C" w:rsidRDefault="00687A43" w:rsidP="00041566">
      <w:pPr>
        <w:bidi w:val="0"/>
        <w:jc w:val="center"/>
        <w:rPr>
          <w:rFonts w:ascii="Times New Roman" w:eastAsia="Calibri" w:hAnsi="Times New Roman" w:cs="Times New Roman"/>
          <w:b/>
          <w:bCs/>
          <w:i/>
          <w:iCs/>
          <w:sz w:val="48"/>
          <w:szCs w:val="48"/>
          <w:lang w:bidi="ar-IQ"/>
        </w:rPr>
      </w:pPr>
      <w:r w:rsidRPr="00596F1C">
        <w:rPr>
          <w:rFonts w:ascii="Times New Roman" w:eastAsia="Calibri" w:hAnsi="Times New Roman" w:cs="Times New Roman"/>
          <w:b/>
          <w:bCs/>
          <w:i/>
          <w:iCs/>
          <w:sz w:val="48"/>
          <w:szCs w:val="48"/>
          <w:lang w:bidi="ar-IQ"/>
        </w:rPr>
        <w:t>L</w:t>
      </w:r>
      <w:r w:rsidR="00596F1C" w:rsidRPr="00596F1C">
        <w:rPr>
          <w:rFonts w:ascii="Times New Roman" w:eastAsia="Calibri" w:hAnsi="Times New Roman" w:cs="Times New Roman"/>
          <w:b/>
          <w:bCs/>
          <w:i/>
          <w:iCs/>
          <w:sz w:val="48"/>
          <w:szCs w:val="48"/>
          <w:lang w:bidi="ar-IQ"/>
        </w:rPr>
        <w:t>ecture</w:t>
      </w:r>
      <w:r>
        <w:rPr>
          <w:rFonts w:ascii="Times New Roman" w:eastAsia="Calibri" w:hAnsi="Times New Roman" w:cs="Times New Roman"/>
          <w:b/>
          <w:bCs/>
          <w:i/>
          <w:iCs/>
          <w:sz w:val="48"/>
          <w:szCs w:val="48"/>
          <w:lang w:bidi="ar-IQ"/>
        </w:rPr>
        <w:t>9</w:t>
      </w:r>
    </w:p>
    <w:p w:rsidR="00687A43" w:rsidRDefault="00687A43" w:rsidP="00B11A4A">
      <w:pPr>
        <w:bidi w:val="0"/>
        <w:jc w:val="center"/>
        <w:rPr>
          <w:rFonts w:ascii="Times New Roman" w:eastAsia="Calibri" w:hAnsi="Times New Roman" w:cs="Times New Roman"/>
          <w:b/>
          <w:bCs/>
          <w:i/>
          <w:iCs/>
          <w:color w:val="7030A0"/>
          <w:sz w:val="56"/>
          <w:szCs w:val="56"/>
        </w:rPr>
      </w:pPr>
      <w:r w:rsidRPr="00687A43">
        <w:rPr>
          <w:rFonts w:ascii="Times New Roman" w:eastAsia="Calibri" w:hAnsi="Times New Roman" w:cs="Times New Roman"/>
          <w:b/>
          <w:bCs/>
          <w:i/>
          <w:iCs/>
          <w:color w:val="7030A0"/>
          <w:sz w:val="56"/>
          <w:szCs w:val="56"/>
        </w:rPr>
        <w:t>Image Characteristics in Clinical Ultrasound</w:t>
      </w:r>
    </w:p>
    <w:p w:rsidR="00687A43" w:rsidRPr="00620313" w:rsidRDefault="00620313" w:rsidP="00620313">
      <w:pPr>
        <w:tabs>
          <w:tab w:val="left" w:pos="5656"/>
        </w:tabs>
        <w:bidi w:val="0"/>
        <w:rPr>
          <w:rFonts w:ascii="Times New Roman" w:eastAsia="Calibri" w:hAnsi="Times New Roman" w:cs="Times New Roman"/>
          <w:b/>
          <w:bCs/>
          <w:i/>
          <w:iCs/>
          <w:sz w:val="40"/>
          <w:szCs w:val="40"/>
        </w:rPr>
      </w:pPr>
      <w:r>
        <w:rPr>
          <w:rFonts w:ascii="Times New Roman" w:eastAsia="Calibri" w:hAnsi="Times New Roman" w:cs="Times New Roman"/>
          <w:b/>
          <w:bCs/>
          <w:i/>
          <w:iCs/>
          <w:sz w:val="40"/>
          <w:szCs w:val="40"/>
        </w:rPr>
        <w:t xml:space="preserve">                 </w:t>
      </w:r>
      <w:proofErr w:type="spellStart"/>
      <w:r>
        <w:rPr>
          <w:rFonts w:ascii="Times New Roman" w:eastAsia="Calibri" w:hAnsi="Times New Roman" w:cs="Times New Roman"/>
          <w:b/>
          <w:bCs/>
          <w:i/>
          <w:iCs/>
          <w:sz w:val="40"/>
          <w:szCs w:val="40"/>
        </w:rPr>
        <w:t>Prof.Dr.Essam</w:t>
      </w:r>
      <w:proofErr w:type="spellEnd"/>
      <w:r>
        <w:rPr>
          <w:rFonts w:ascii="Times New Roman" w:eastAsia="Calibri" w:hAnsi="Times New Roman" w:cs="Times New Roman"/>
          <w:b/>
          <w:bCs/>
          <w:i/>
          <w:iCs/>
          <w:sz w:val="40"/>
          <w:szCs w:val="40"/>
        </w:rPr>
        <w:t xml:space="preserve"> Al-</w:t>
      </w:r>
      <w:proofErr w:type="spellStart"/>
      <w:r>
        <w:rPr>
          <w:rFonts w:ascii="Times New Roman" w:eastAsia="Calibri" w:hAnsi="Times New Roman" w:cs="Times New Roman"/>
          <w:b/>
          <w:bCs/>
          <w:i/>
          <w:iCs/>
          <w:sz w:val="40"/>
          <w:szCs w:val="40"/>
        </w:rPr>
        <w:t>Mamuri</w:t>
      </w:r>
      <w:proofErr w:type="spellEnd"/>
    </w:p>
    <w:p w:rsidR="00596F1C" w:rsidRPr="00596F1C" w:rsidRDefault="00596F1C" w:rsidP="00687A43">
      <w:pPr>
        <w:bidi w:val="0"/>
        <w:jc w:val="center"/>
        <w:rPr>
          <w:rFonts w:ascii="Times New Roman" w:eastAsia="Calibri" w:hAnsi="Times New Roman" w:cs="Times New Roman"/>
          <w:b/>
          <w:bCs/>
          <w:i/>
          <w:iCs/>
          <w:sz w:val="160"/>
          <w:szCs w:val="160"/>
          <w:lang w:bidi="ar-IQ"/>
        </w:rPr>
      </w:pPr>
      <w:r w:rsidRPr="00596F1C">
        <w:rPr>
          <w:rFonts w:ascii="Times New Roman" w:eastAsia="Calibri" w:hAnsi="Times New Roman" w:cs="Times New Roman"/>
          <w:b/>
          <w:bCs/>
          <w:i/>
          <w:iCs/>
          <w:sz w:val="48"/>
          <w:szCs w:val="48"/>
        </w:rPr>
        <w:t xml:space="preserve">Dr. </w:t>
      </w:r>
      <w:proofErr w:type="spellStart"/>
      <w:r w:rsidRPr="00596F1C">
        <w:rPr>
          <w:rFonts w:ascii="Times New Roman" w:eastAsia="Calibri" w:hAnsi="Times New Roman" w:cs="Times New Roman"/>
          <w:b/>
          <w:bCs/>
          <w:i/>
          <w:iCs/>
          <w:sz w:val="48"/>
          <w:szCs w:val="48"/>
        </w:rPr>
        <w:t>Nasma</w:t>
      </w:r>
      <w:proofErr w:type="spellEnd"/>
      <w:r w:rsidRPr="00596F1C">
        <w:rPr>
          <w:rFonts w:ascii="Times New Roman" w:eastAsia="Calibri" w:hAnsi="Times New Roman" w:cs="Times New Roman"/>
          <w:b/>
          <w:bCs/>
          <w:i/>
          <w:iCs/>
          <w:sz w:val="48"/>
          <w:szCs w:val="48"/>
        </w:rPr>
        <w:t xml:space="preserve"> Adnan </w:t>
      </w:r>
    </w:p>
    <w:p w:rsidR="00596F1C" w:rsidRPr="00596F1C" w:rsidRDefault="00596F1C" w:rsidP="00596F1C">
      <w:pPr>
        <w:bidi w:val="0"/>
        <w:jc w:val="center"/>
        <w:rPr>
          <w:rFonts w:ascii="Times New Roman" w:eastAsia="Calibri" w:hAnsi="Times New Roman" w:cs="Times New Roman"/>
          <w:b/>
          <w:bCs/>
          <w:i/>
          <w:iCs/>
          <w:sz w:val="40"/>
          <w:szCs w:val="40"/>
        </w:rPr>
      </w:pPr>
    </w:p>
    <w:p w:rsidR="00596F1C" w:rsidRPr="00596F1C" w:rsidRDefault="00244E3F" w:rsidP="00596F1C">
      <w:pPr>
        <w:bidi w:val="0"/>
        <w:jc w:val="center"/>
        <w:rPr>
          <w:rFonts w:ascii="Times New Roman" w:eastAsia="Calibri" w:hAnsi="Times New Roman" w:cs="Times New Roman"/>
          <w:b/>
          <w:bCs/>
          <w:i/>
          <w:iCs/>
          <w:sz w:val="40"/>
          <w:szCs w:val="40"/>
        </w:rPr>
      </w:pPr>
      <w:r>
        <w:rPr>
          <w:rFonts w:ascii="Times New Roman" w:eastAsia="Calibri" w:hAnsi="Times New Roman" w:cs="Times New Roman"/>
          <w:b/>
          <w:bCs/>
          <w:i/>
          <w:iCs/>
          <w:sz w:val="40"/>
          <w:szCs w:val="40"/>
        </w:rPr>
        <w:t xml:space="preserve">Third </w:t>
      </w:r>
      <w:r w:rsidR="00596F1C" w:rsidRPr="00596F1C">
        <w:rPr>
          <w:rFonts w:ascii="Times New Roman" w:eastAsia="Calibri" w:hAnsi="Times New Roman" w:cs="Times New Roman"/>
          <w:b/>
          <w:bCs/>
          <w:i/>
          <w:iCs/>
          <w:sz w:val="40"/>
          <w:szCs w:val="40"/>
        </w:rPr>
        <w:t xml:space="preserve">Stage </w:t>
      </w:r>
    </w:p>
    <w:p w:rsidR="00596F1C" w:rsidRPr="00596F1C" w:rsidRDefault="00596F1C" w:rsidP="00596F1C">
      <w:pPr>
        <w:bidi w:val="0"/>
        <w:jc w:val="center"/>
        <w:rPr>
          <w:rFonts w:ascii="Times New Roman" w:eastAsia="Calibri" w:hAnsi="Times New Roman" w:cs="Times New Roman"/>
          <w:b/>
          <w:bCs/>
          <w:i/>
          <w:iCs/>
          <w:sz w:val="40"/>
          <w:szCs w:val="40"/>
        </w:rPr>
      </w:pPr>
      <w:r w:rsidRPr="00596F1C">
        <w:rPr>
          <w:rFonts w:ascii="Times New Roman" w:eastAsia="Calibri" w:hAnsi="Times New Roman" w:cs="Times New Roman"/>
          <w:b/>
          <w:bCs/>
          <w:i/>
          <w:iCs/>
          <w:sz w:val="40"/>
          <w:szCs w:val="40"/>
        </w:rPr>
        <w:t>Department of medical physics</w:t>
      </w:r>
    </w:p>
    <w:p w:rsidR="00596F1C" w:rsidRPr="00596F1C" w:rsidRDefault="008B1861" w:rsidP="00596F1C">
      <w:pPr>
        <w:bidi w:val="0"/>
        <w:jc w:val="center"/>
        <w:rPr>
          <w:rFonts w:ascii="Times New Roman" w:eastAsia="Calibri" w:hAnsi="Times New Roman" w:cs="Times New Roman"/>
          <w:b/>
          <w:bCs/>
          <w:i/>
          <w:iCs/>
          <w:sz w:val="40"/>
          <w:szCs w:val="40"/>
        </w:rPr>
      </w:pPr>
      <w:r>
        <w:rPr>
          <w:rFonts w:ascii="Times New Roman" w:eastAsia="Calibri" w:hAnsi="Times New Roman" w:cs="Times New Roman"/>
          <w:b/>
          <w:bCs/>
          <w:i/>
          <w:iCs/>
          <w:sz w:val="40"/>
          <w:szCs w:val="40"/>
        </w:rPr>
        <w:t xml:space="preserve"> Al-</w:t>
      </w:r>
      <w:proofErr w:type="spellStart"/>
      <w:r>
        <w:rPr>
          <w:rFonts w:ascii="Times New Roman" w:eastAsia="Calibri" w:hAnsi="Times New Roman" w:cs="Times New Roman"/>
          <w:b/>
          <w:bCs/>
          <w:i/>
          <w:iCs/>
          <w:sz w:val="40"/>
          <w:szCs w:val="40"/>
        </w:rPr>
        <w:t>Mustaqbal</w:t>
      </w:r>
      <w:proofErr w:type="spellEnd"/>
      <w:r>
        <w:rPr>
          <w:rFonts w:ascii="Times New Roman" w:eastAsia="Calibri" w:hAnsi="Times New Roman" w:cs="Times New Roman"/>
          <w:b/>
          <w:bCs/>
          <w:i/>
          <w:iCs/>
          <w:sz w:val="40"/>
          <w:szCs w:val="40"/>
        </w:rPr>
        <w:t xml:space="preserve"> University</w:t>
      </w:r>
      <w:bookmarkStart w:id="0" w:name="_GoBack"/>
      <w:bookmarkEnd w:id="0"/>
    </w:p>
    <w:p w:rsidR="00596F1C" w:rsidRPr="00596F1C" w:rsidRDefault="00596F1C" w:rsidP="00B11A4A">
      <w:pPr>
        <w:bidi w:val="0"/>
        <w:jc w:val="center"/>
        <w:rPr>
          <w:rFonts w:ascii="Times New Roman" w:eastAsia="Calibri" w:hAnsi="Times New Roman" w:cs="Times New Roman"/>
          <w:b/>
          <w:bCs/>
          <w:i/>
          <w:iCs/>
          <w:sz w:val="40"/>
          <w:szCs w:val="40"/>
          <w:lang w:bidi="ar-IQ"/>
        </w:rPr>
      </w:pPr>
      <w:r w:rsidRPr="00596F1C">
        <w:rPr>
          <w:rFonts w:ascii="Times New Roman" w:eastAsia="Calibri" w:hAnsi="Times New Roman" w:cs="Times New Roman"/>
          <w:b/>
          <w:bCs/>
          <w:i/>
          <w:iCs/>
          <w:sz w:val="40"/>
          <w:szCs w:val="40"/>
        </w:rPr>
        <w:t xml:space="preserve"> 202</w:t>
      </w:r>
      <w:r w:rsidR="00620313">
        <w:rPr>
          <w:rFonts w:ascii="Times New Roman" w:eastAsia="Calibri" w:hAnsi="Times New Roman" w:cs="Times New Roman"/>
          <w:b/>
          <w:bCs/>
          <w:i/>
          <w:iCs/>
          <w:sz w:val="40"/>
          <w:szCs w:val="40"/>
        </w:rPr>
        <w:t>3</w:t>
      </w:r>
      <w:r w:rsidRPr="00596F1C">
        <w:rPr>
          <w:rFonts w:ascii="Times New Roman" w:eastAsia="Calibri" w:hAnsi="Times New Roman" w:cs="Times New Roman"/>
          <w:b/>
          <w:bCs/>
          <w:i/>
          <w:iCs/>
          <w:sz w:val="40"/>
          <w:szCs w:val="40"/>
        </w:rPr>
        <w:t>- 202</w:t>
      </w:r>
      <w:r w:rsidR="00620313">
        <w:rPr>
          <w:rFonts w:ascii="Times New Roman" w:eastAsia="Calibri" w:hAnsi="Times New Roman" w:cs="Times New Roman"/>
          <w:b/>
          <w:bCs/>
          <w:i/>
          <w:iCs/>
          <w:sz w:val="40"/>
          <w:szCs w:val="40"/>
        </w:rPr>
        <w:t>4</w:t>
      </w:r>
    </w:p>
    <w:p w:rsidR="00596F1C" w:rsidRPr="00596F1C" w:rsidRDefault="00596F1C" w:rsidP="00596F1C">
      <w:pPr>
        <w:bidi w:val="0"/>
        <w:rPr>
          <w:rFonts w:ascii="Times New Roman" w:eastAsia="Calibri" w:hAnsi="Times New Roman" w:cs="Times New Roman"/>
          <w:sz w:val="40"/>
          <w:szCs w:val="40"/>
          <w:lang w:bidi="ar-IQ"/>
        </w:rPr>
      </w:pPr>
    </w:p>
    <w:p w:rsidR="00687A43" w:rsidRDefault="00687A43" w:rsidP="00687A43">
      <w:pPr>
        <w:autoSpaceDE w:val="0"/>
        <w:autoSpaceDN w:val="0"/>
        <w:bidi w:val="0"/>
        <w:adjustRightInd w:val="0"/>
        <w:spacing w:after="0" w:line="360" w:lineRule="auto"/>
        <w:jc w:val="both"/>
        <w:rPr>
          <w:rFonts w:asciiTheme="majorBidi" w:hAnsiTheme="majorBidi" w:cstheme="majorBidi"/>
          <w:b/>
          <w:bCs/>
          <w:i/>
          <w:iCs/>
          <w:sz w:val="40"/>
          <w:szCs w:val="40"/>
          <w:lang w:bidi="ar-IQ"/>
        </w:rPr>
      </w:pPr>
    </w:p>
    <w:p w:rsidR="006B1B74" w:rsidRDefault="006B1B74" w:rsidP="00687A43">
      <w:pPr>
        <w:autoSpaceDE w:val="0"/>
        <w:autoSpaceDN w:val="0"/>
        <w:bidi w:val="0"/>
        <w:adjustRightInd w:val="0"/>
        <w:spacing w:after="0" w:line="360" w:lineRule="auto"/>
        <w:jc w:val="both"/>
        <w:rPr>
          <w:rFonts w:asciiTheme="majorBidi" w:hAnsiTheme="majorBidi" w:cstheme="majorBidi"/>
          <w:sz w:val="28"/>
          <w:szCs w:val="28"/>
          <w:lang w:bidi="ar-IQ"/>
        </w:rPr>
      </w:pPr>
      <w:r>
        <w:rPr>
          <w:rFonts w:ascii="Times New Roman" w:hAnsi="Times New Roman" w:cs="Times New Roman"/>
          <w:b/>
          <w:bCs/>
          <w:i/>
          <w:iCs/>
          <w:color w:val="FF0000"/>
          <w:sz w:val="32"/>
          <w:szCs w:val="32"/>
          <w:u w:val="single"/>
        </w:rPr>
        <w:t xml:space="preserve"> </w:t>
      </w:r>
      <w:r w:rsidRPr="006B1B74">
        <w:rPr>
          <w:rFonts w:ascii="Times New Roman" w:hAnsi="Times New Roman" w:cs="Times New Roman"/>
          <w:b/>
          <w:bCs/>
          <w:color w:val="FF0000"/>
          <w:sz w:val="32"/>
          <w:szCs w:val="32"/>
          <w:u w:val="single"/>
        </w:rPr>
        <w:t>1.</w:t>
      </w:r>
      <w:r>
        <w:rPr>
          <w:rFonts w:ascii="Times New Roman" w:hAnsi="Times New Roman" w:cs="Times New Roman"/>
          <w:b/>
          <w:bCs/>
          <w:i/>
          <w:iCs/>
          <w:color w:val="FF0000"/>
          <w:sz w:val="32"/>
          <w:szCs w:val="32"/>
          <w:u w:val="single"/>
        </w:rPr>
        <w:t xml:space="preserve"> </w:t>
      </w:r>
      <w:r w:rsidR="00687A43">
        <w:rPr>
          <w:rFonts w:ascii="Times New Roman" w:hAnsi="Times New Roman" w:cs="Times New Roman"/>
          <w:b/>
          <w:bCs/>
          <w:i/>
          <w:iCs/>
          <w:color w:val="FF0000"/>
          <w:sz w:val="32"/>
          <w:szCs w:val="32"/>
          <w:u w:val="single"/>
        </w:rPr>
        <w:t xml:space="preserve">Introduction </w:t>
      </w:r>
    </w:p>
    <w:p w:rsidR="00687A43" w:rsidRPr="00687A43" w:rsidRDefault="00687A43" w:rsidP="00687A43">
      <w:pPr>
        <w:pStyle w:val="a3"/>
        <w:numPr>
          <w:ilvl w:val="0"/>
          <w:numId w:val="30"/>
        </w:numPr>
        <w:autoSpaceDE w:val="0"/>
        <w:autoSpaceDN w:val="0"/>
        <w:bidi w:val="0"/>
        <w:adjustRightInd w:val="0"/>
        <w:spacing w:after="0" w:line="360" w:lineRule="auto"/>
        <w:jc w:val="both"/>
        <w:rPr>
          <w:rFonts w:asciiTheme="majorBidi" w:hAnsiTheme="majorBidi" w:cstheme="majorBidi"/>
          <w:color w:val="00B050"/>
          <w:sz w:val="28"/>
          <w:szCs w:val="28"/>
          <w:lang w:bidi="ar-IQ"/>
        </w:rPr>
      </w:pPr>
      <w:r w:rsidRPr="00687A43">
        <w:rPr>
          <w:rFonts w:asciiTheme="majorBidi" w:hAnsiTheme="majorBidi" w:cstheme="majorBidi"/>
          <w:sz w:val="28"/>
          <w:szCs w:val="28"/>
          <w:lang w:bidi="ar-IQ"/>
        </w:rPr>
        <w:lastRenderedPageBreak/>
        <w:t xml:space="preserve">The quality of a diagnostic image is of the utmost importance III determining its usefulness. </w:t>
      </w:r>
    </w:p>
    <w:p w:rsidR="00687A43" w:rsidRPr="00687A43" w:rsidRDefault="00687A43" w:rsidP="00687A43">
      <w:pPr>
        <w:pStyle w:val="a3"/>
        <w:numPr>
          <w:ilvl w:val="0"/>
          <w:numId w:val="30"/>
        </w:numPr>
        <w:autoSpaceDE w:val="0"/>
        <w:autoSpaceDN w:val="0"/>
        <w:bidi w:val="0"/>
        <w:adjustRightInd w:val="0"/>
        <w:spacing w:after="0" w:line="360" w:lineRule="auto"/>
        <w:jc w:val="both"/>
        <w:rPr>
          <w:rFonts w:asciiTheme="majorBidi" w:hAnsiTheme="majorBidi" w:cstheme="majorBidi"/>
          <w:color w:val="00B050"/>
          <w:sz w:val="28"/>
          <w:szCs w:val="28"/>
          <w:lang w:bidi="ar-IQ"/>
        </w:rPr>
      </w:pPr>
      <w:r w:rsidRPr="00687A43">
        <w:rPr>
          <w:rFonts w:asciiTheme="majorBidi" w:hAnsiTheme="majorBidi" w:cstheme="majorBidi"/>
          <w:sz w:val="28"/>
          <w:szCs w:val="28"/>
          <w:lang w:bidi="ar-IQ"/>
        </w:rPr>
        <w:t xml:space="preserve">The overall quality of the ultrasound image is the end product of a combination of many factors originating not only from the imaging system but also from the performance of the operator. </w:t>
      </w:r>
    </w:p>
    <w:p w:rsidR="00687A43" w:rsidRPr="00687A43" w:rsidRDefault="00687A43" w:rsidP="00687A43">
      <w:pPr>
        <w:pStyle w:val="a3"/>
        <w:numPr>
          <w:ilvl w:val="0"/>
          <w:numId w:val="30"/>
        </w:numPr>
        <w:autoSpaceDE w:val="0"/>
        <w:autoSpaceDN w:val="0"/>
        <w:bidi w:val="0"/>
        <w:adjustRightInd w:val="0"/>
        <w:spacing w:after="0" w:line="360" w:lineRule="auto"/>
        <w:jc w:val="both"/>
        <w:rPr>
          <w:rFonts w:asciiTheme="majorBidi" w:hAnsiTheme="majorBidi" w:cstheme="majorBidi"/>
          <w:color w:val="00B050"/>
          <w:sz w:val="28"/>
          <w:szCs w:val="28"/>
          <w:lang w:bidi="ar-IQ"/>
        </w:rPr>
      </w:pPr>
      <w:r w:rsidRPr="00687A43">
        <w:rPr>
          <w:rFonts w:asciiTheme="majorBidi" w:hAnsiTheme="majorBidi" w:cstheme="majorBidi"/>
          <w:sz w:val="28"/>
          <w:szCs w:val="28"/>
          <w:lang w:bidi="ar-IQ"/>
        </w:rPr>
        <w:t>All the components of the imaging system, including the transducer, the electronics, image processing, display, and recording devices, impact on the ultimate quality of the ultrasound image.</w:t>
      </w:r>
    </w:p>
    <w:p w:rsidR="00687A43" w:rsidRPr="00687A43" w:rsidRDefault="00687A43" w:rsidP="00687A43">
      <w:pPr>
        <w:pStyle w:val="a3"/>
        <w:numPr>
          <w:ilvl w:val="0"/>
          <w:numId w:val="30"/>
        </w:numPr>
        <w:autoSpaceDE w:val="0"/>
        <w:autoSpaceDN w:val="0"/>
        <w:bidi w:val="0"/>
        <w:adjustRightInd w:val="0"/>
        <w:spacing w:after="0" w:line="360" w:lineRule="auto"/>
        <w:jc w:val="both"/>
        <w:rPr>
          <w:rFonts w:asciiTheme="majorBidi" w:hAnsiTheme="majorBidi" w:cstheme="majorBidi"/>
          <w:color w:val="00B050"/>
          <w:sz w:val="28"/>
          <w:szCs w:val="28"/>
          <w:lang w:bidi="ar-IQ"/>
        </w:rPr>
      </w:pPr>
      <w:r w:rsidRPr="00687A43">
        <w:rPr>
          <w:rFonts w:asciiTheme="majorBidi" w:hAnsiTheme="majorBidi" w:cstheme="majorBidi"/>
          <w:sz w:val="28"/>
          <w:szCs w:val="28"/>
          <w:lang w:bidi="ar-IQ"/>
        </w:rPr>
        <w:t xml:space="preserve"> It is necessary to emphasize the multi factor nature of image quality in clinical ultrasound because experience shows that the very best of equipment used by an unskilled operator will generate poor quality images, as will unsatisfactory equipment in the hands of a highly qualified operator. </w:t>
      </w:r>
    </w:p>
    <w:p w:rsidR="00687A43" w:rsidRPr="00687A43" w:rsidRDefault="00687A43" w:rsidP="00687A43">
      <w:pPr>
        <w:pStyle w:val="a3"/>
        <w:numPr>
          <w:ilvl w:val="0"/>
          <w:numId w:val="30"/>
        </w:numPr>
        <w:autoSpaceDE w:val="0"/>
        <w:autoSpaceDN w:val="0"/>
        <w:bidi w:val="0"/>
        <w:adjustRightInd w:val="0"/>
        <w:spacing w:after="0" w:line="360" w:lineRule="auto"/>
        <w:jc w:val="both"/>
        <w:rPr>
          <w:rFonts w:asciiTheme="majorBidi" w:hAnsiTheme="majorBidi" w:cstheme="majorBidi"/>
          <w:color w:val="00B050"/>
          <w:sz w:val="28"/>
          <w:szCs w:val="28"/>
          <w:lang w:bidi="ar-IQ"/>
        </w:rPr>
      </w:pPr>
      <w:r w:rsidRPr="00687A43">
        <w:rPr>
          <w:rFonts w:asciiTheme="majorBidi" w:hAnsiTheme="majorBidi" w:cstheme="majorBidi"/>
          <w:sz w:val="28"/>
          <w:szCs w:val="28"/>
          <w:lang w:bidi="ar-IQ"/>
        </w:rPr>
        <w:t xml:space="preserve">For the ultrasound image, components of resolution include spatial resolution, temporal resolution, and contrast resolution. </w:t>
      </w:r>
    </w:p>
    <w:p w:rsidR="00ED24DC" w:rsidRPr="006A625C" w:rsidRDefault="00687A43" w:rsidP="00687A43">
      <w:pPr>
        <w:pStyle w:val="a3"/>
        <w:numPr>
          <w:ilvl w:val="0"/>
          <w:numId w:val="30"/>
        </w:numPr>
        <w:autoSpaceDE w:val="0"/>
        <w:autoSpaceDN w:val="0"/>
        <w:bidi w:val="0"/>
        <w:adjustRightInd w:val="0"/>
        <w:spacing w:after="0" w:line="360" w:lineRule="auto"/>
        <w:jc w:val="both"/>
        <w:rPr>
          <w:rFonts w:asciiTheme="majorBidi" w:hAnsiTheme="majorBidi" w:cstheme="majorBidi"/>
          <w:color w:val="00B050"/>
          <w:sz w:val="28"/>
          <w:szCs w:val="28"/>
          <w:lang w:bidi="ar-IQ"/>
        </w:rPr>
      </w:pPr>
      <w:r w:rsidRPr="00687A43">
        <w:rPr>
          <w:rFonts w:asciiTheme="majorBidi" w:hAnsiTheme="majorBidi" w:cstheme="majorBidi"/>
          <w:sz w:val="28"/>
          <w:szCs w:val="28"/>
          <w:lang w:bidi="ar-IQ"/>
        </w:rPr>
        <w:t>It is appropriate to consider the factors which affect resolution in some detail, because the optimum choice of these factors very often involves making compromises in the manner of give and take, an essential feature in the optimization of the ultrasonic imag</w:t>
      </w:r>
      <w:r>
        <w:rPr>
          <w:rFonts w:asciiTheme="majorBidi" w:hAnsiTheme="majorBidi" w:cstheme="majorBidi"/>
          <w:sz w:val="28"/>
          <w:szCs w:val="28"/>
          <w:lang w:bidi="ar-IQ"/>
        </w:rPr>
        <w:t xml:space="preserve">e </w:t>
      </w:r>
    </w:p>
    <w:p w:rsidR="00D715BD" w:rsidRPr="00687A43" w:rsidRDefault="006B1B74" w:rsidP="00687A43">
      <w:pPr>
        <w:autoSpaceDE w:val="0"/>
        <w:autoSpaceDN w:val="0"/>
        <w:bidi w:val="0"/>
        <w:adjustRightInd w:val="0"/>
        <w:spacing w:after="0" w:line="360" w:lineRule="auto"/>
        <w:jc w:val="both"/>
        <w:rPr>
          <w:rFonts w:ascii="Times New Roman" w:hAnsi="Times New Roman" w:cs="Times New Roman"/>
          <w:b/>
          <w:bCs/>
          <w:i/>
          <w:iCs/>
          <w:color w:val="FF0000"/>
          <w:sz w:val="32"/>
          <w:szCs w:val="32"/>
          <w:u w:val="single"/>
        </w:rPr>
      </w:pPr>
      <w:r>
        <w:rPr>
          <w:rFonts w:ascii="Times New Roman" w:hAnsi="Times New Roman" w:cs="Times New Roman"/>
          <w:b/>
          <w:bCs/>
          <w:i/>
          <w:iCs/>
          <w:color w:val="FF0000"/>
          <w:sz w:val="32"/>
          <w:szCs w:val="32"/>
          <w:u w:val="single"/>
        </w:rPr>
        <w:t>2</w:t>
      </w:r>
      <w:r w:rsidR="00D715BD" w:rsidRPr="00D715BD">
        <w:rPr>
          <w:rFonts w:ascii="Times New Roman" w:hAnsi="Times New Roman" w:cs="Times New Roman"/>
          <w:b/>
          <w:bCs/>
          <w:i/>
          <w:iCs/>
          <w:color w:val="FF0000"/>
          <w:sz w:val="32"/>
          <w:szCs w:val="32"/>
          <w:u w:val="single"/>
        </w:rPr>
        <w:t xml:space="preserve">. </w:t>
      </w:r>
      <w:r w:rsidR="00687A43" w:rsidRPr="00687A43">
        <w:rPr>
          <w:rFonts w:ascii="Times New Roman" w:hAnsi="Times New Roman" w:cs="Times New Roman"/>
          <w:b/>
          <w:bCs/>
          <w:i/>
          <w:iCs/>
          <w:color w:val="FF0000"/>
          <w:sz w:val="32"/>
          <w:szCs w:val="32"/>
          <w:u w:val="single"/>
        </w:rPr>
        <w:t>Spatial resolution</w:t>
      </w:r>
    </w:p>
    <w:p w:rsidR="00687A43" w:rsidRDefault="00687A43" w:rsidP="00687A43">
      <w:pPr>
        <w:pStyle w:val="a3"/>
        <w:numPr>
          <w:ilvl w:val="0"/>
          <w:numId w:val="23"/>
        </w:numPr>
        <w:autoSpaceDE w:val="0"/>
        <w:autoSpaceDN w:val="0"/>
        <w:bidi w:val="0"/>
        <w:adjustRightInd w:val="0"/>
        <w:spacing w:after="0" w:line="360" w:lineRule="auto"/>
        <w:jc w:val="both"/>
        <w:rPr>
          <w:rFonts w:ascii="Times New Roman" w:hAnsi="Times New Roman" w:cs="Times New Roman"/>
          <w:sz w:val="28"/>
          <w:szCs w:val="28"/>
        </w:rPr>
      </w:pPr>
      <w:r w:rsidRPr="00687A43">
        <w:rPr>
          <w:rFonts w:ascii="Times New Roman" w:hAnsi="Times New Roman" w:cs="Times New Roman"/>
          <w:sz w:val="28"/>
          <w:szCs w:val="28"/>
        </w:rPr>
        <w:t xml:space="preserve">Spatial resolution describes the ability to distinguish between objects located at different positions in space. </w:t>
      </w:r>
    </w:p>
    <w:p w:rsidR="00687A43" w:rsidRDefault="00687A43" w:rsidP="00687A43">
      <w:pPr>
        <w:pStyle w:val="a3"/>
        <w:numPr>
          <w:ilvl w:val="0"/>
          <w:numId w:val="23"/>
        </w:numPr>
        <w:autoSpaceDE w:val="0"/>
        <w:autoSpaceDN w:val="0"/>
        <w:bidi w:val="0"/>
        <w:adjustRightInd w:val="0"/>
        <w:spacing w:after="0" w:line="360" w:lineRule="auto"/>
        <w:jc w:val="both"/>
        <w:rPr>
          <w:rFonts w:ascii="Times New Roman" w:hAnsi="Times New Roman" w:cs="Times New Roman"/>
          <w:sz w:val="28"/>
          <w:szCs w:val="28"/>
        </w:rPr>
      </w:pPr>
      <w:r w:rsidRPr="00687A43">
        <w:rPr>
          <w:rFonts w:ascii="Times New Roman" w:hAnsi="Times New Roman" w:cs="Times New Roman"/>
          <w:sz w:val="28"/>
          <w:szCs w:val="28"/>
        </w:rPr>
        <w:t xml:space="preserve">In reference to the ultrasound image, spatial resolution is concerned with the ability to distinguish between two reflectors in space. </w:t>
      </w:r>
    </w:p>
    <w:p w:rsidR="00687A43" w:rsidRDefault="00687A43" w:rsidP="00687A43">
      <w:pPr>
        <w:pStyle w:val="a3"/>
        <w:numPr>
          <w:ilvl w:val="0"/>
          <w:numId w:val="23"/>
        </w:numPr>
        <w:autoSpaceDE w:val="0"/>
        <w:autoSpaceDN w:val="0"/>
        <w:bidi w:val="0"/>
        <w:adjustRightInd w:val="0"/>
        <w:spacing w:after="0" w:line="360" w:lineRule="auto"/>
        <w:jc w:val="both"/>
        <w:rPr>
          <w:rFonts w:ascii="Times New Roman" w:hAnsi="Times New Roman" w:cs="Times New Roman"/>
          <w:sz w:val="28"/>
          <w:szCs w:val="28"/>
        </w:rPr>
      </w:pPr>
      <w:r w:rsidRPr="00687A43">
        <w:rPr>
          <w:rFonts w:ascii="Times New Roman" w:hAnsi="Times New Roman" w:cs="Times New Roman"/>
          <w:sz w:val="28"/>
          <w:szCs w:val="28"/>
        </w:rPr>
        <w:t xml:space="preserve">It affects in a major way the capability of the imaging system to depict structural detail. </w:t>
      </w:r>
    </w:p>
    <w:p w:rsidR="00687A43" w:rsidRPr="00687A43" w:rsidRDefault="00687A43" w:rsidP="00687A43">
      <w:pPr>
        <w:pStyle w:val="a3"/>
        <w:numPr>
          <w:ilvl w:val="0"/>
          <w:numId w:val="23"/>
        </w:numPr>
        <w:autoSpaceDE w:val="0"/>
        <w:autoSpaceDN w:val="0"/>
        <w:bidi w:val="0"/>
        <w:adjustRightInd w:val="0"/>
        <w:spacing w:after="0" w:line="360" w:lineRule="auto"/>
        <w:jc w:val="both"/>
        <w:rPr>
          <w:rFonts w:ascii="Times New Roman" w:hAnsi="Times New Roman" w:cs="Times New Roman"/>
          <w:i/>
          <w:iCs/>
          <w:sz w:val="28"/>
          <w:szCs w:val="28"/>
          <w:highlight w:val="yellow"/>
          <w:u w:val="single"/>
        </w:rPr>
      </w:pPr>
      <w:r w:rsidRPr="00687A43">
        <w:rPr>
          <w:rFonts w:ascii="Times New Roman" w:hAnsi="Times New Roman" w:cs="Times New Roman"/>
          <w:sz w:val="28"/>
          <w:szCs w:val="28"/>
        </w:rPr>
        <w:t xml:space="preserve">Spatial resolution is divided into two components. Axial resolution is the ability to distinguish between echoes originating from two reflectors lying one behind the other along the </w:t>
      </w:r>
      <w:r>
        <w:rPr>
          <w:rFonts w:ascii="Times New Roman" w:hAnsi="Times New Roman" w:cs="Times New Roman"/>
          <w:sz w:val="28"/>
          <w:szCs w:val="28"/>
        </w:rPr>
        <w:t xml:space="preserve">axis of the ultrasound </w:t>
      </w:r>
      <w:r>
        <w:rPr>
          <w:rFonts w:ascii="Times New Roman" w:hAnsi="Times New Roman" w:cs="Times New Roman"/>
          <w:sz w:val="28"/>
          <w:szCs w:val="28"/>
        </w:rPr>
        <w:lastRenderedPageBreak/>
        <w:t>beam.</w:t>
      </w:r>
      <w:r w:rsidRPr="00687A43">
        <w:rPr>
          <w:rFonts w:ascii="Times New Roman" w:hAnsi="Times New Roman" w:cs="Times New Roman"/>
          <w:sz w:val="28"/>
          <w:szCs w:val="28"/>
        </w:rPr>
        <w:t xml:space="preserve"> </w:t>
      </w:r>
      <w:r w:rsidRPr="00687A43">
        <w:rPr>
          <w:rFonts w:ascii="Times New Roman" w:hAnsi="Times New Roman" w:cs="Times New Roman"/>
          <w:noProof/>
          <w:sz w:val="28"/>
          <w:szCs w:val="28"/>
        </w:rPr>
        <w:drawing>
          <wp:inline distT="0" distB="0" distL="0" distR="0">
            <wp:extent cx="5135245" cy="1637665"/>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a:stretch>
                      <a:fillRect/>
                    </a:stretch>
                  </pic:blipFill>
                  <pic:spPr bwMode="auto">
                    <a:xfrm>
                      <a:off x="0" y="0"/>
                      <a:ext cx="5135245" cy="1637665"/>
                    </a:xfrm>
                    <a:prstGeom prst="rect">
                      <a:avLst/>
                    </a:prstGeom>
                    <a:noFill/>
                    <a:ln>
                      <a:noFill/>
                    </a:ln>
                  </pic:spPr>
                </pic:pic>
              </a:graphicData>
            </a:graphic>
          </wp:inline>
        </w:drawing>
      </w:r>
    </w:p>
    <w:p w:rsidR="00687A43" w:rsidRPr="00687A43" w:rsidRDefault="00687A43" w:rsidP="00687A43">
      <w:pPr>
        <w:pStyle w:val="a3"/>
        <w:numPr>
          <w:ilvl w:val="0"/>
          <w:numId w:val="23"/>
        </w:numPr>
        <w:autoSpaceDE w:val="0"/>
        <w:autoSpaceDN w:val="0"/>
        <w:bidi w:val="0"/>
        <w:adjustRightInd w:val="0"/>
        <w:spacing w:after="0" w:line="360" w:lineRule="auto"/>
        <w:jc w:val="both"/>
        <w:rPr>
          <w:rFonts w:ascii="Times New Roman" w:hAnsi="Times New Roman" w:cs="Times New Roman"/>
          <w:sz w:val="28"/>
          <w:szCs w:val="28"/>
        </w:rPr>
      </w:pPr>
      <w:r w:rsidRPr="00687A43">
        <w:rPr>
          <w:rFonts w:ascii="Times New Roman" w:hAnsi="Times New Roman" w:cs="Times New Roman"/>
          <w:sz w:val="28"/>
          <w:szCs w:val="28"/>
        </w:rPr>
        <w:t>It is sometimes referred to as depth</w:t>
      </w:r>
      <w:r>
        <w:rPr>
          <w:rFonts w:ascii="Times New Roman" w:hAnsi="Times New Roman" w:cs="Times New Roman"/>
          <w:sz w:val="28"/>
          <w:szCs w:val="28"/>
        </w:rPr>
        <w:t xml:space="preserve"> </w:t>
      </w:r>
      <w:r w:rsidRPr="00687A43">
        <w:rPr>
          <w:rFonts w:ascii="Times New Roman" w:hAnsi="Times New Roman" w:cs="Times New Roman"/>
          <w:sz w:val="28"/>
          <w:szCs w:val="28"/>
        </w:rPr>
        <w:t>resolution. Lateral resolution is the ability to distinguish between two reflectors situated side by side in a direction perpendicular to that of the ultrasound beam</w:t>
      </w:r>
      <w:r>
        <w:rPr>
          <w:rFonts w:ascii="Times New Roman" w:hAnsi="Times New Roman" w:cs="Times New Roman"/>
          <w:sz w:val="28"/>
          <w:szCs w:val="28"/>
        </w:rPr>
        <w:t>.</w:t>
      </w:r>
      <w:r w:rsidRPr="00687A43">
        <w:rPr>
          <w:rFonts w:ascii="Times New Roman" w:hAnsi="Times New Roman" w:cs="Times New Roman"/>
          <w:sz w:val="28"/>
          <w:szCs w:val="28"/>
        </w:rPr>
        <w:t xml:space="preserve"> </w:t>
      </w:r>
      <w:r w:rsidRPr="00687A43">
        <w:rPr>
          <w:rFonts w:ascii="Times New Roman" w:hAnsi="Times New Roman" w:cs="Times New Roman"/>
          <w:noProof/>
          <w:sz w:val="28"/>
          <w:szCs w:val="28"/>
        </w:rPr>
        <w:drawing>
          <wp:inline distT="0" distB="0" distL="0" distR="0">
            <wp:extent cx="5327015" cy="2147570"/>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lum bright="-20000" contrast="40000"/>
                      <a:extLst>
                        <a:ext uri="{28A0092B-C50C-407E-A947-70E740481C1C}">
                          <a14:useLocalDpi xmlns:a14="http://schemas.microsoft.com/office/drawing/2010/main" val="0"/>
                        </a:ext>
                      </a:extLst>
                    </a:blip>
                    <a:srcRect/>
                    <a:stretch>
                      <a:fillRect/>
                    </a:stretch>
                  </pic:blipFill>
                  <pic:spPr bwMode="auto">
                    <a:xfrm>
                      <a:off x="0" y="0"/>
                      <a:ext cx="5327015" cy="2147570"/>
                    </a:xfrm>
                    <a:prstGeom prst="rect">
                      <a:avLst/>
                    </a:prstGeom>
                    <a:noFill/>
                    <a:ln>
                      <a:noFill/>
                    </a:ln>
                  </pic:spPr>
                </pic:pic>
              </a:graphicData>
            </a:graphic>
          </wp:inline>
        </w:drawing>
      </w:r>
    </w:p>
    <w:p w:rsidR="00687A43" w:rsidRPr="00687A43" w:rsidRDefault="00687A43" w:rsidP="00087BEB">
      <w:pPr>
        <w:pStyle w:val="a3"/>
        <w:bidi w:val="0"/>
        <w:spacing w:after="0" w:line="360" w:lineRule="auto"/>
        <w:jc w:val="both"/>
        <w:rPr>
          <w:rFonts w:ascii="Times New Roman" w:hAnsi="Times New Roman" w:cs="Times New Roman"/>
          <w:sz w:val="28"/>
          <w:szCs w:val="28"/>
          <w:lang w:bidi="ar-IQ"/>
        </w:rPr>
      </w:pPr>
      <w:r w:rsidRPr="00687A43">
        <w:rPr>
          <w:rFonts w:ascii="Times New Roman" w:hAnsi="Times New Roman" w:cs="Times New Roman"/>
          <w:b/>
          <w:bCs/>
          <w:i/>
          <w:iCs/>
          <w:color w:val="FF0000"/>
          <w:sz w:val="32"/>
          <w:szCs w:val="32"/>
          <w:u w:val="single"/>
        </w:rPr>
        <w:t>Axial resolution</w:t>
      </w:r>
    </w:p>
    <w:p w:rsidR="0096734F" w:rsidRDefault="00087BEB" w:rsidP="00087BEB">
      <w:pPr>
        <w:pStyle w:val="a3"/>
        <w:autoSpaceDE w:val="0"/>
        <w:autoSpaceDN w:val="0"/>
        <w:bidi w:val="0"/>
        <w:adjustRightInd w:val="0"/>
        <w:spacing w:after="0" w:line="360" w:lineRule="auto"/>
        <w:ind w:left="284"/>
        <w:jc w:val="both"/>
        <w:rPr>
          <w:rFonts w:ascii="Times New Roman" w:hAnsi="Times New Roman" w:cs="Times New Roman"/>
          <w:sz w:val="28"/>
          <w:szCs w:val="28"/>
        </w:rPr>
      </w:pPr>
      <w:r w:rsidRPr="00087BEB">
        <w:rPr>
          <w:rFonts w:ascii="Times New Roman" w:hAnsi="Times New Roman" w:cs="Times New Roman"/>
          <w:sz w:val="28"/>
          <w:szCs w:val="28"/>
        </w:rPr>
        <w:t xml:space="preserve">Axial resolution is determined by the length of the ultrasound pulse. The variations of wave amplitude with time and distance, and the simple wave parameters of wavelength, frequency, and period, In pulsed wave (PW) ultrasound, the vibrations of the crystals which generate the ultrasound beam are effected in very short pulses, comprising just a few cycles. In between pulses, there are comparatively much longer (non-generating) intervals during which the transducer serves as a receiver. The duration of the pulse is equal to the wave </w:t>
      </w:r>
      <w:r w:rsidRPr="00087BEB">
        <w:rPr>
          <w:rFonts w:ascii="Times New Roman" w:hAnsi="Times New Roman" w:cs="Times New Roman"/>
          <w:sz w:val="28"/>
          <w:szCs w:val="28"/>
        </w:rPr>
        <w:lastRenderedPageBreak/>
        <w:t xml:space="preserve">period multiplied by the number of wave cycles in the pulse. </w:t>
      </w:r>
      <w:r w:rsidRPr="00087BEB">
        <w:rPr>
          <w:rFonts w:ascii="Times New Roman" w:hAnsi="Times New Roman" w:cs="Times New Roman"/>
          <w:noProof/>
          <w:sz w:val="28"/>
          <w:szCs w:val="28"/>
        </w:rPr>
        <w:drawing>
          <wp:inline distT="0" distB="0" distL="0" distR="0">
            <wp:extent cx="4795520" cy="584835"/>
            <wp:effectExtent l="0" t="0" r="508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lum contrast="40000"/>
                      <a:extLst>
                        <a:ext uri="{28A0092B-C50C-407E-A947-70E740481C1C}">
                          <a14:useLocalDpi xmlns:a14="http://schemas.microsoft.com/office/drawing/2010/main" val="0"/>
                        </a:ext>
                      </a:extLst>
                    </a:blip>
                    <a:srcRect/>
                    <a:stretch>
                      <a:fillRect/>
                    </a:stretch>
                  </pic:blipFill>
                  <pic:spPr bwMode="auto">
                    <a:xfrm>
                      <a:off x="0" y="0"/>
                      <a:ext cx="4795520" cy="584835"/>
                    </a:xfrm>
                    <a:prstGeom prst="rect">
                      <a:avLst/>
                    </a:prstGeom>
                    <a:noFill/>
                    <a:ln>
                      <a:noFill/>
                    </a:ln>
                  </pic:spPr>
                </pic:pic>
              </a:graphicData>
            </a:graphic>
          </wp:inline>
        </w:drawing>
      </w:r>
    </w:p>
    <w:p w:rsidR="00087BEB" w:rsidRDefault="00087BEB" w:rsidP="00087BEB">
      <w:pPr>
        <w:pStyle w:val="a3"/>
        <w:autoSpaceDE w:val="0"/>
        <w:autoSpaceDN w:val="0"/>
        <w:bidi w:val="0"/>
        <w:adjustRightInd w:val="0"/>
        <w:spacing w:after="0" w:line="360" w:lineRule="auto"/>
        <w:ind w:left="284"/>
        <w:jc w:val="both"/>
        <w:rPr>
          <w:rFonts w:ascii="Times New Roman" w:hAnsi="Times New Roman" w:cs="Times New Roman"/>
          <w:sz w:val="28"/>
          <w:szCs w:val="28"/>
        </w:rPr>
      </w:pPr>
      <w:r w:rsidRPr="00087BEB">
        <w:rPr>
          <w:rFonts w:ascii="Times New Roman" w:hAnsi="Times New Roman" w:cs="Times New Roman"/>
          <w:sz w:val="28"/>
          <w:szCs w:val="28"/>
        </w:rPr>
        <w:t>To achieve the short pulses, the vibrations of the crystal are deliberately damped using materials which strongly absorb ultrasound, otherwise the crystal would continue to vibrate under resonance. The damping material is placed in contact with the back face of the crystal. the variation of wave amplitude with distance for damped oscillations in PW ultrasound</w:t>
      </w:r>
      <w:r>
        <w:rPr>
          <w:rFonts w:ascii="Times New Roman" w:hAnsi="Times New Roman" w:cs="Times New Roman"/>
          <w:sz w:val="28"/>
          <w:szCs w:val="28"/>
        </w:rPr>
        <w:t xml:space="preserve"> show in figure</w:t>
      </w:r>
    </w:p>
    <w:p w:rsidR="00087BEB" w:rsidRPr="0096734F" w:rsidRDefault="00087BEB" w:rsidP="00087BEB">
      <w:pPr>
        <w:pStyle w:val="a3"/>
        <w:autoSpaceDE w:val="0"/>
        <w:autoSpaceDN w:val="0"/>
        <w:bidi w:val="0"/>
        <w:adjustRightInd w:val="0"/>
        <w:spacing w:after="0" w:line="360" w:lineRule="auto"/>
        <w:ind w:left="284"/>
        <w:jc w:val="both"/>
        <w:rPr>
          <w:rFonts w:ascii="Times New Roman" w:hAnsi="Times New Roman" w:cs="Times New Roman"/>
          <w:sz w:val="28"/>
          <w:szCs w:val="28"/>
        </w:rPr>
      </w:pPr>
      <w:r w:rsidRPr="00087BEB">
        <w:rPr>
          <w:rFonts w:ascii="Times New Roman" w:hAnsi="Times New Roman" w:cs="Times New Roman"/>
          <w:noProof/>
          <w:sz w:val="28"/>
          <w:szCs w:val="28"/>
        </w:rPr>
        <w:drawing>
          <wp:inline distT="0" distB="0" distL="0" distR="0">
            <wp:extent cx="5337175" cy="22931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lum bright="-20000" contrast="40000"/>
                      <a:extLst>
                        <a:ext uri="{28A0092B-C50C-407E-A947-70E740481C1C}">
                          <a14:useLocalDpi xmlns:a14="http://schemas.microsoft.com/office/drawing/2010/main" val="0"/>
                        </a:ext>
                      </a:extLst>
                    </a:blip>
                    <a:srcRect/>
                    <a:stretch>
                      <a:fillRect/>
                    </a:stretch>
                  </pic:blipFill>
                  <pic:spPr bwMode="auto">
                    <a:xfrm>
                      <a:off x="0" y="0"/>
                      <a:ext cx="5337175" cy="2293179"/>
                    </a:xfrm>
                    <a:prstGeom prst="rect">
                      <a:avLst/>
                    </a:prstGeom>
                    <a:noFill/>
                    <a:ln>
                      <a:noFill/>
                    </a:ln>
                  </pic:spPr>
                </pic:pic>
              </a:graphicData>
            </a:graphic>
          </wp:inline>
        </w:drawing>
      </w:r>
    </w:p>
    <w:p w:rsidR="00087BEB" w:rsidRDefault="00087BEB" w:rsidP="00087BEB">
      <w:pPr>
        <w:bidi w:val="0"/>
        <w:spacing w:line="360" w:lineRule="auto"/>
        <w:jc w:val="both"/>
        <w:rPr>
          <w:rFonts w:ascii="Times New Roman" w:hAnsi="Times New Roman" w:cs="Times New Roman"/>
          <w:sz w:val="28"/>
          <w:szCs w:val="28"/>
        </w:rPr>
      </w:pPr>
      <w:r w:rsidRPr="00087BEB">
        <w:rPr>
          <w:rFonts w:ascii="Times New Roman" w:hAnsi="Times New Roman" w:cs="Times New Roman"/>
          <w:sz w:val="28"/>
          <w:szCs w:val="28"/>
        </w:rPr>
        <w:t>The wavelength re</w:t>
      </w:r>
      <w:r>
        <w:rPr>
          <w:rFonts w:ascii="Times New Roman" w:hAnsi="Times New Roman" w:cs="Times New Roman"/>
          <w:sz w:val="28"/>
          <w:szCs w:val="28"/>
        </w:rPr>
        <w:t>m</w:t>
      </w:r>
      <w:r w:rsidRPr="00087BEB">
        <w:rPr>
          <w:rFonts w:ascii="Times New Roman" w:hAnsi="Times New Roman" w:cs="Times New Roman"/>
          <w:sz w:val="28"/>
          <w:szCs w:val="28"/>
        </w:rPr>
        <w:t>a</w:t>
      </w:r>
      <w:r>
        <w:rPr>
          <w:rFonts w:ascii="Times New Roman" w:hAnsi="Times New Roman" w:cs="Times New Roman"/>
          <w:sz w:val="28"/>
          <w:szCs w:val="28"/>
        </w:rPr>
        <w:t>in</w:t>
      </w:r>
      <w:r w:rsidRPr="00087BEB">
        <w:rPr>
          <w:rFonts w:ascii="Times New Roman" w:hAnsi="Times New Roman" w:cs="Times New Roman"/>
          <w:sz w:val="28"/>
          <w:szCs w:val="28"/>
        </w:rPr>
        <w:t xml:space="preserve">s constant, but the amplitude decays with distance. The oscillations eventually cease altogether after a distance known as the spatial pulse length (SPL). The SPL is the product of wavelength and the number of wave cycles constituting the pulse. </w:t>
      </w:r>
    </w:p>
    <w:p w:rsidR="00087BEB" w:rsidRPr="00087BEB" w:rsidRDefault="00087BEB" w:rsidP="00087BEB">
      <w:pPr>
        <w:bidi w:val="0"/>
        <w:spacing w:after="0" w:line="360" w:lineRule="auto"/>
        <w:jc w:val="both"/>
        <w:rPr>
          <w:rFonts w:asciiTheme="majorBidi" w:hAnsiTheme="majorBidi" w:cstheme="majorBidi"/>
          <w:sz w:val="36"/>
          <w:szCs w:val="36"/>
        </w:rPr>
      </w:pPr>
      <w:r w:rsidRPr="00087BEB">
        <w:rPr>
          <w:rFonts w:asciiTheme="majorBidi" w:hAnsiTheme="majorBidi" w:cstheme="majorBidi"/>
          <w:noProof/>
          <w:sz w:val="36"/>
          <w:szCs w:val="36"/>
        </w:rPr>
        <w:drawing>
          <wp:inline distT="0" distB="0" distL="0" distR="0" wp14:anchorId="56C43C87" wp14:editId="4152E24E">
            <wp:extent cx="5337175" cy="30246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lum contrast="40000"/>
                      <a:extLst>
                        <a:ext uri="{28A0092B-C50C-407E-A947-70E740481C1C}">
                          <a14:useLocalDpi xmlns:a14="http://schemas.microsoft.com/office/drawing/2010/main" val="0"/>
                        </a:ext>
                      </a:extLst>
                    </a:blip>
                    <a:srcRect/>
                    <a:stretch>
                      <a:fillRect/>
                    </a:stretch>
                  </pic:blipFill>
                  <pic:spPr bwMode="auto">
                    <a:xfrm>
                      <a:off x="0" y="0"/>
                      <a:ext cx="5337175" cy="302468"/>
                    </a:xfrm>
                    <a:prstGeom prst="rect">
                      <a:avLst/>
                    </a:prstGeom>
                    <a:noFill/>
                    <a:ln>
                      <a:noFill/>
                    </a:ln>
                  </pic:spPr>
                </pic:pic>
              </a:graphicData>
            </a:graphic>
          </wp:inline>
        </w:drawing>
      </w:r>
    </w:p>
    <w:p w:rsidR="00D5369F" w:rsidRPr="00087BEB" w:rsidRDefault="00087BEB" w:rsidP="00087BEB">
      <w:pPr>
        <w:bidi w:val="0"/>
        <w:spacing w:after="0" w:line="360" w:lineRule="auto"/>
        <w:jc w:val="both"/>
        <w:rPr>
          <w:rFonts w:asciiTheme="majorBidi" w:hAnsiTheme="majorBidi" w:cstheme="majorBidi"/>
          <w:sz w:val="28"/>
          <w:szCs w:val="28"/>
          <w:rtl/>
          <w:lang w:bidi="ar-IQ"/>
        </w:rPr>
      </w:pPr>
      <w:r w:rsidRPr="00087BEB">
        <w:rPr>
          <w:rFonts w:asciiTheme="majorBidi" w:hAnsiTheme="majorBidi" w:cstheme="majorBidi"/>
          <w:sz w:val="28"/>
          <w:szCs w:val="28"/>
          <w:lang w:bidi="ar-IQ"/>
        </w:rPr>
        <w:t>Pulses with identical waveforms are repeated each time the crystal is excited, at a rate known as the pulse repetition frequency (PRF). The PRF represents the number of pulses, or bursts of ultrasonic energy, released by the transducer in one second, and is not the same thing as the vibration frequency of the transducer.</w:t>
      </w:r>
    </w:p>
    <w:p w:rsidR="00ED7425" w:rsidRPr="007563B8" w:rsidRDefault="00ED7425" w:rsidP="00087BEB">
      <w:pPr>
        <w:bidi w:val="0"/>
        <w:jc w:val="both"/>
        <w:rPr>
          <w:rFonts w:asciiTheme="majorBidi" w:hAnsiTheme="majorBidi" w:cstheme="majorBidi"/>
          <w:sz w:val="28"/>
          <w:szCs w:val="28"/>
          <w:lang w:bidi="ar-IQ"/>
        </w:rPr>
      </w:pPr>
    </w:p>
    <w:sectPr w:rsidR="00ED7425" w:rsidRPr="007563B8" w:rsidSect="004376D7">
      <w:headerReference w:type="default" r:id="rId13"/>
      <w:footerReference w:type="default" r:id="rId14"/>
      <w:pgSz w:w="11906" w:h="16838"/>
      <w:pgMar w:top="1440" w:right="1800" w:bottom="1440" w:left="1701" w:header="708" w:footer="708" w:gutter="0"/>
      <w:pgBorders w:offsetFrom="page">
        <w:top w:val="creaturesInsects" w:sz="12" w:space="24" w:color="F145D8"/>
        <w:left w:val="creaturesInsects" w:sz="12" w:space="24" w:color="F145D8"/>
        <w:bottom w:val="creaturesInsects" w:sz="12" w:space="24" w:color="F145D8"/>
        <w:right w:val="creaturesInsects" w:sz="12" w:space="24" w:color="F145D8"/>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3F5" w:rsidRDefault="004913F5" w:rsidP="00304DE7">
      <w:pPr>
        <w:spacing w:after="0" w:line="240" w:lineRule="auto"/>
      </w:pPr>
      <w:r>
        <w:separator/>
      </w:r>
    </w:p>
  </w:endnote>
  <w:endnote w:type="continuationSeparator" w:id="0">
    <w:p w:rsidR="004913F5" w:rsidRDefault="004913F5" w:rsidP="0030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57476230"/>
      <w:docPartObj>
        <w:docPartGallery w:val="Page Numbers (Bottom of Page)"/>
        <w:docPartUnique/>
      </w:docPartObj>
    </w:sdtPr>
    <w:sdtEndPr/>
    <w:sdtContent>
      <w:p w:rsidR="00304DE7" w:rsidRDefault="00304DE7">
        <w:pPr>
          <w:pStyle w:val="a6"/>
          <w:jc w:val="center"/>
        </w:pPr>
        <w:r>
          <w:fldChar w:fldCharType="begin"/>
        </w:r>
        <w:r>
          <w:instrText xml:space="preserve"> PAGE   \* MERGEFORMAT </w:instrText>
        </w:r>
        <w:r>
          <w:fldChar w:fldCharType="separate"/>
        </w:r>
        <w:r w:rsidR="008B1861">
          <w:rPr>
            <w:noProof/>
            <w:rtl/>
          </w:rPr>
          <w:t>1</w:t>
        </w:r>
        <w:r>
          <w:rPr>
            <w:noProof/>
          </w:rPr>
          <w:fldChar w:fldCharType="end"/>
        </w:r>
      </w:p>
    </w:sdtContent>
  </w:sdt>
  <w:p w:rsidR="00304DE7" w:rsidRDefault="00304D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3F5" w:rsidRDefault="004913F5" w:rsidP="00304DE7">
      <w:pPr>
        <w:spacing w:after="0" w:line="240" w:lineRule="auto"/>
      </w:pPr>
      <w:r>
        <w:separator/>
      </w:r>
    </w:p>
  </w:footnote>
  <w:footnote w:type="continuationSeparator" w:id="0">
    <w:p w:rsidR="004913F5" w:rsidRDefault="004913F5" w:rsidP="00304D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BD" w:rsidRDefault="00D715BD" w:rsidP="00D715BD">
    <w:pPr>
      <w:pStyle w:val="a5"/>
      <w:jc w:val="right"/>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6.65pt;height:19.35pt;visibility:visible" o:bullet="t">
        <v:imagedata r:id="rId1" o:title="" gain="109227f"/>
      </v:shape>
    </w:pict>
  </w:numPicBullet>
  <w:numPicBullet w:numPicBulletId="1">
    <w:pict>
      <v:shape id="_x0000_i1030" type="#_x0000_t75" style="width:10.65pt;height:10.65pt" o:bullet="t">
        <v:imagedata r:id="rId2" o:title="mso35FC"/>
      </v:shape>
    </w:pict>
  </w:numPicBullet>
  <w:numPicBullet w:numPicBulletId="2">
    <w:pict>
      <v:shape id="_x0000_i1031" type="#_x0000_t75" style="width:12pt;height:12pt" o:bullet="t">
        <v:imagedata r:id="rId3" o:title="mso62B"/>
      </v:shape>
    </w:pict>
  </w:numPicBullet>
  <w:abstractNum w:abstractNumId="0">
    <w:nsid w:val="06231590"/>
    <w:multiLevelType w:val="hybridMultilevel"/>
    <w:tmpl w:val="E418F9A6"/>
    <w:lvl w:ilvl="0" w:tplc="04090007">
      <w:start w:val="1"/>
      <w:numFmt w:val="bullet"/>
      <w:lvlText w:val=""/>
      <w:lvlPicBulletId w:val="2"/>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
    <w:nsid w:val="073D525B"/>
    <w:multiLevelType w:val="hybridMultilevel"/>
    <w:tmpl w:val="4608F32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70C24"/>
    <w:multiLevelType w:val="hybridMultilevel"/>
    <w:tmpl w:val="D7568304"/>
    <w:lvl w:ilvl="0" w:tplc="04090007">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122C6B"/>
    <w:multiLevelType w:val="hybridMultilevel"/>
    <w:tmpl w:val="9BAA6000"/>
    <w:lvl w:ilvl="0" w:tplc="04090007">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D6CCE"/>
    <w:multiLevelType w:val="hybridMultilevel"/>
    <w:tmpl w:val="42541B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04712"/>
    <w:multiLevelType w:val="hybridMultilevel"/>
    <w:tmpl w:val="A7BA1FE6"/>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252A6EE7"/>
    <w:multiLevelType w:val="hybridMultilevel"/>
    <w:tmpl w:val="F2D45488"/>
    <w:lvl w:ilvl="0" w:tplc="04090007">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C7152"/>
    <w:multiLevelType w:val="hybridMultilevel"/>
    <w:tmpl w:val="114E5B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15109D"/>
    <w:multiLevelType w:val="hybridMultilevel"/>
    <w:tmpl w:val="283AA21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2A6856"/>
    <w:multiLevelType w:val="hybridMultilevel"/>
    <w:tmpl w:val="03A6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FE2369"/>
    <w:multiLevelType w:val="hybridMultilevel"/>
    <w:tmpl w:val="5DE22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B61A73"/>
    <w:multiLevelType w:val="hybridMultilevel"/>
    <w:tmpl w:val="0E82FBE0"/>
    <w:lvl w:ilvl="0" w:tplc="0409000D">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C9074F"/>
    <w:multiLevelType w:val="hybridMultilevel"/>
    <w:tmpl w:val="AD4E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5E4E9E"/>
    <w:multiLevelType w:val="hybridMultilevel"/>
    <w:tmpl w:val="953240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13385B"/>
    <w:multiLevelType w:val="hybridMultilevel"/>
    <w:tmpl w:val="960E27A8"/>
    <w:lvl w:ilvl="0" w:tplc="C3C4C308">
      <w:start w:val="1"/>
      <w:numFmt w:val="bullet"/>
      <w:lvlText w:val=""/>
      <w:lvlJc w:val="left"/>
      <w:pPr>
        <w:ind w:left="644"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B31765"/>
    <w:multiLevelType w:val="multilevel"/>
    <w:tmpl w:val="84DE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AC60A9"/>
    <w:multiLevelType w:val="hybridMultilevel"/>
    <w:tmpl w:val="08089B9E"/>
    <w:lvl w:ilvl="0" w:tplc="9B70C09E">
      <w:start w:val="1"/>
      <w:numFmt w:val="bullet"/>
      <w:lvlText w:val=""/>
      <w:lvlPicBulletId w:val="2"/>
      <w:lvlJc w:val="left"/>
      <w:pPr>
        <w:ind w:left="788" w:hanging="360"/>
      </w:pPr>
      <w:rPr>
        <w:rFonts w:ascii="Symbol" w:hAnsi="Symbol" w:hint="default"/>
        <w:sz w:val="28"/>
        <w:szCs w:val="28"/>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7">
    <w:nsid w:val="546978B1"/>
    <w:multiLevelType w:val="hybridMultilevel"/>
    <w:tmpl w:val="C738648C"/>
    <w:lvl w:ilvl="0" w:tplc="04090001">
      <w:start w:val="11"/>
      <w:numFmt w:val="bullet"/>
      <w:lvlText w:val=""/>
      <w:lvlJc w:val="left"/>
      <w:pPr>
        <w:ind w:left="644" w:hanging="360"/>
      </w:pPr>
      <w:rPr>
        <w:rFonts w:ascii="Symbol" w:eastAsia="Times New Roman"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54E7568F"/>
    <w:multiLevelType w:val="hybridMultilevel"/>
    <w:tmpl w:val="EA4CF146"/>
    <w:lvl w:ilvl="0" w:tplc="04090007">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D812AE"/>
    <w:multiLevelType w:val="hybridMultilevel"/>
    <w:tmpl w:val="947AAF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8452382"/>
    <w:multiLevelType w:val="hybridMultilevel"/>
    <w:tmpl w:val="EDD2473C"/>
    <w:lvl w:ilvl="0" w:tplc="04090007">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0E7B97"/>
    <w:multiLevelType w:val="hybridMultilevel"/>
    <w:tmpl w:val="08CAA5B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E237EA"/>
    <w:multiLevelType w:val="multilevel"/>
    <w:tmpl w:val="7066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BD0A2F"/>
    <w:multiLevelType w:val="hybridMultilevel"/>
    <w:tmpl w:val="D83AD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8513FD"/>
    <w:multiLevelType w:val="hybridMultilevel"/>
    <w:tmpl w:val="B0204290"/>
    <w:lvl w:ilvl="0" w:tplc="C3C4C308">
      <w:start w:val="1"/>
      <w:numFmt w:val="bullet"/>
      <w:lvlText w:val=""/>
      <w:lvlJc w:val="left"/>
      <w:pPr>
        <w:ind w:left="928"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010E9E"/>
    <w:multiLevelType w:val="hybridMultilevel"/>
    <w:tmpl w:val="DEE815AE"/>
    <w:lvl w:ilvl="0" w:tplc="04090007">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20445E"/>
    <w:multiLevelType w:val="hybridMultilevel"/>
    <w:tmpl w:val="206046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A46660"/>
    <w:multiLevelType w:val="hybridMultilevel"/>
    <w:tmpl w:val="6FAC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6133B8"/>
    <w:multiLevelType w:val="hybridMultilevel"/>
    <w:tmpl w:val="C0065610"/>
    <w:lvl w:ilvl="0" w:tplc="04090007">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E621D2"/>
    <w:multiLevelType w:val="hybridMultilevel"/>
    <w:tmpl w:val="68B43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2"/>
  </w:num>
  <w:num w:numId="4">
    <w:abstractNumId w:val="21"/>
  </w:num>
  <w:num w:numId="5">
    <w:abstractNumId w:val="17"/>
  </w:num>
  <w:num w:numId="6">
    <w:abstractNumId w:val="27"/>
  </w:num>
  <w:num w:numId="7">
    <w:abstractNumId w:val="9"/>
  </w:num>
  <w:num w:numId="8">
    <w:abstractNumId w:val="8"/>
  </w:num>
  <w:num w:numId="9">
    <w:abstractNumId w:val="12"/>
  </w:num>
  <w:num w:numId="10">
    <w:abstractNumId w:val="7"/>
  </w:num>
  <w:num w:numId="11">
    <w:abstractNumId w:val="14"/>
  </w:num>
  <w:num w:numId="12">
    <w:abstractNumId w:val="24"/>
  </w:num>
  <w:num w:numId="13">
    <w:abstractNumId w:val="1"/>
  </w:num>
  <w:num w:numId="14">
    <w:abstractNumId w:val="19"/>
  </w:num>
  <w:num w:numId="15">
    <w:abstractNumId w:val="28"/>
  </w:num>
  <w:num w:numId="16">
    <w:abstractNumId w:val="11"/>
  </w:num>
  <w:num w:numId="17">
    <w:abstractNumId w:val="6"/>
  </w:num>
  <w:num w:numId="18">
    <w:abstractNumId w:val="4"/>
  </w:num>
  <w:num w:numId="19">
    <w:abstractNumId w:val="3"/>
  </w:num>
  <w:num w:numId="20">
    <w:abstractNumId w:val="20"/>
  </w:num>
  <w:num w:numId="21">
    <w:abstractNumId w:val="25"/>
  </w:num>
  <w:num w:numId="22">
    <w:abstractNumId w:val="0"/>
  </w:num>
  <w:num w:numId="23">
    <w:abstractNumId w:val="18"/>
  </w:num>
  <w:num w:numId="24">
    <w:abstractNumId w:val="29"/>
  </w:num>
  <w:num w:numId="25">
    <w:abstractNumId w:val="16"/>
  </w:num>
  <w:num w:numId="26">
    <w:abstractNumId w:val="10"/>
  </w:num>
  <w:num w:numId="27">
    <w:abstractNumId w:val="26"/>
  </w:num>
  <w:num w:numId="28">
    <w:abstractNumId w:val="13"/>
  </w:num>
  <w:num w:numId="29">
    <w:abstractNumId w:val="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36"/>
    <w:rsid w:val="000035F0"/>
    <w:rsid w:val="00041566"/>
    <w:rsid w:val="00050CFE"/>
    <w:rsid w:val="0005167A"/>
    <w:rsid w:val="00057EFF"/>
    <w:rsid w:val="000614A6"/>
    <w:rsid w:val="00074A34"/>
    <w:rsid w:val="000824AC"/>
    <w:rsid w:val="00086B16"/>
    <w:rsid w:val="00087BEB"/>
    <w:rsid w:val="00090D1C"/>
    <w:rsid w:val="000A307E"/>
    <w:rsid w:val="000C3BD4"/>
    <w:rsid w:val="000D6FC9"/>
    <w:rsid w:val="000F391E"/>
    <w:rsid w:val="000F4187"/>
    <w:rsid w:val="0011422E"/>
    <w:rsid w:val="00145775"/>
    <w:rsid w:val="0017285D"/>
    <w:rsid w:val="00177DCE"/>
    <w:rsid w:val="001916F9"/>
    <w:rsid w:val="0019453F"/>
    <w:rsid w:val="001D1ACD"/>
    <w:rsid w:val="001D355C"/>
    <w:rsid w:val="001E63FE"/>
    <w:rsid w:val="001E6603"/>
    <w:rsid w:val="00211B0E"/>
    <w:rsid w:val="00217391"/>
    <w:rsid w:val="002369C9"/>
    <w:rsid w:val="00244E3F"/>
    <w:rsid w:val="002735D4"/>
    <w:rsid w:val="00294DA4"/>
    <w:rsid w:val="002A5AF4"/>
    <w:rsid w:val="002B320A"/>
    <w:rsid w:val="002B4B50"/>
    <w:rsid w:val="002C0924"/>
    <w:rsid w:val="002D3183"/>
    <w:rsid w:val="002E08A3"/>
    <w:rsid w:val="00304DE7"/>
    <w:rsid w:val="00305A13"/>
    <w:rsid w:val="00306AD5"/>
    <w:rsid w:val="00337D1F"/>
    <w:rsid w:val="00343D41"/>
    <w:rsid w:val="0035372E"/>
    <w:rsid w:val="0035487F"/>
    <w:rsid w:val="003700DA"/>
    <w:rsid w:val="003704A4"/>
    <w:rsid w:val="00382067"/>
    <w:rsid w:val="003A4C04"/>
    <w:rsid w:val="003B562B"/>
    <w:rsid w:val="003B74DA"/>
    <w:rsid w:val="003D50CB"/>
    <w:rsid w:val="003E2E27"/>
    <w:rsid w:val="003F46B3"/>
    <w:rsid w:val="004376D7"/>
    <w:rsid w:val="004850C5"/>
    <w:rsid w:val="00486DAB"/>
    <w:rsid w:val="004913F5"/>
    <w:rsid w:val="004A3EA8"/>
    <w:rsid w:val="004A45A6"/>
    <w:rsid w:val="004A4F93"/>
    <w:rsid w:val="004A6199"/>
    <w:rsid w:val="004B68C7"/>
    <w:rsid w:val="004E3C2A"/>
    <w:rsid w:val="004E6F6A"/>
    <w:rsid w:val="004F0CE4"/>
    <w:rsid w:val="004F49C2"/>
    <w:rsid w:val="0050045E"/>
    <w:rsid w:val="00531234"/>
    <w:rsid w:val="00556CF6"/>
    <w:rsid w:val="00567E3F"/>
    <w:rsid w:val="00572D2F"/>
    <w:rsid w:val="00584523"/>
    <w:rsid w:val="00596F1C"/>
    <w:rsid w:val="005B431F"/>
    <w:rsid w:val="005C275F"/>
    <w:rsid w:val="005C4269"/>
    <w:rsid w:val="005E0CD1"/>
    <w:rsid w:val="005E5A84"/>
    <w:rsid w:val="006028EA"/>
    <w:rsid w:val="0060743E"/>
    <w:rsid w:val="00607872"/>
    <w:rsid w:val="00616FE2"/>
    <w:rsid w:val="00620313"/>
    <w:rsid w:val="00632CD8"/>
    <w:rsid w:val="00633A2F"/>
    <w:rsid w:val="00636BB2"/>
    <w:rsid w:val="00653C78"/>
    <w:rsid w:val="00662CDC"/>
    <w:rsid w:val="006761E5"/>
    <w:rsid w:val="006804D6"/>
    <w:rsid w:val="00682D27"/>
    <w:rsid w:val="0068429C"/>
    <w:rsid w:val="00686CC5"/>
    <w:rsid w:val="00687A43"/>
    <w:rsid w:val="00694F1B"/>
    <w:rsid w:val="006A27FF"/>
    <w:rsid w:val="006A625C"/>
    <w:rsid w:val="006B1B74"/>
    <w:rsid w:val="006B7794"/>
    <w:rsid w:val="006B7F60"/>
    <w:rsid w:val="006C5C1A"/>
    <w:rsid w:val="006D2B14"/>
    <w:rsid w:val="006E32A5"/>
    <w:rsid w:val="006E3DD4"/>
    <w:rsid w:val="006E4553"/>
    <w:rsid w:val="006F10B1"/>
    <w:rsid w:val="00704FBC"/>
    <w:rsid w:val="00707036"/>
    <w:rsid w:val="00753103"/>
    <w:rsid w:val="007563B8"/>
    <w:rsid w:val="00775241"/>
    <w:rsid w:val="00781D94"/>
    <w:rsid w:val="007C02F2"/>
    <w:rsid w:val="007C31F7"/>
    <w:rsid w:val="007C4948"/>
    <w:rsid w:val="007D26B7"/>
    <w:rsid w:val="007D413B"/>
    <w:rsid w:val="007D62A1"/>
    <w:rsid w:val="007F2443"/>
    <w:rsid w:val="007F41FD"/>
    <w:rsid w:val="0081679A"/>
    <w:rsid w:val="0082024A"/>
    <w:rsid w:val="008355E5"/>
    <w:rsid w:val="00855AF9"/>
    <w:rsid w:val="00855DFE"/>
    <w:rsid w:val="00861512"/>
    <w:rsid w:val="008627E3"/>
    <w:rsid w:val="0087389A"/>
    <w:rsid w:val="008801E8"/>
    <w:rsid w:val="0089212E"/>
    <w:rsid w:val="008A0E10"/>
    <w:rsid w:val="008A288F"/>
    <w:rsid w:val="008B1861"/>
    <w:rsid w:val="008B35F9"/>
    <w:rsid w:val="008D3A53"/>
    <w:rsid w:val="008E2E2E"/>
    <w:rsid w:val="00903A42"/>
    <w:rsid w:val="00910455"/>
    <w:rsid w:val="00934432"/>
    <w:rsid w:val="00941126"/>
    <w:rsid w:val="00944AE5"/>
    <w:rsid w:val="009456A3"/>
    <w:rsid w:val="00957D0F"/>
    <w:rsid w:val="0096734F"/>
    <w:rsid w:val="009879B0"/>
    <w:rsid w:val="009A5A3C"/>
    <w:rsid w:val="009A6B54"/>
    <w:rsid w:val="009E488B"/>
    <w:rsid w:val="009E6CAD"/>
    <w:rsid w:val="00A239E4"/>
    <w:rsid w:val="00A360F1"/>
    <w:rsid w:val="00A374CA"/>
    <w:rsid w:val="00A44AAF"/>
    <w:rsid w:val="00A530C3"/>
    <w:rsid w:val="00A71BDF"/>
    <w:rsid w:val="00A80B29"/>
    <w:rsid w:val="00A84996"/>
    <w:rsid w:val="00AB0AF3"/>
    <w:rsid w:val="00AB1597"/>
    <w:rsid w:val="00AD054B"/>
    <w:rsid w:val="00AD1270"/>
    <w:rsid w:val="00AD5551"/>
    <w:rsid w:val="00AF4635"/>
    <w:rsid w:val="00B01EC3"/>
    <w:rsid w:val="00B11A4A"/>
    <w:rsid w:val="00B1432A"/>
    <w:rsid w:val="00B14D4A"/>
    <w:rsid w:val="00B160C4"/>
    <w:rsid w:val="00B163EC"/>
    <w:rsid w:val="00B25ACE"/>
    <w:rsid w:val="00B36B5C"/>
    <w:rsid w:val="00B418F9"/>
    <w:rsid w:val="00B56F54"/>
    <w:rsid w:val="00B85EE2"/>
    <w:rsid w:val="00B92C49"/>
    <w:rsid w:val="00BA64AC"/>
    <w:rsid w:val="00BB2511"/>
    <w:rsid w:val="00BC4646"/>
    <w:rsid w:val="00BC4C52"/>
    <w:rsid w:val="00BC5094"/>
    <w:rsid w:val="00BD1F17"/>
    <w:rsid w:val="00BE1B21"/>
    <w:rsid w:val="00BF6114"/>
    <w:rsid w:val="00C15103"/>
    <w:rsid w:val="00C22F64"/>
    <w:rsid w:val="00C30759"/>
    <w:rsid w:val="00C417DF"/>
    <w:rsid w:val="00C4691F"/>
    <w:rsid w:val="00C62E56"/>
    <w:rsid w:val="00CC6B36"/>
    <w:rsid w:val="00CD2DA3"/>
    <w:rsid w:val="00D00E42"/>
    <w:rsid w:val="00D13386"/>
    <w:rsid w:val="00D160E0"/>
    <w:rsid w:val="00D31278"/>
    <w:rsid w:val="00D31367"/>
    <w:rsid w:val="00D35C3C"/>
    <w:rsid w:val="00D427B3"/>
    <w:rsid w:val="00D52217"/>
    <w:rsid w:val="00D5369F"/>
    <w:rsid w:val="00D63AB9"/>
    <w:rsid w:val="00D715BD"/>
    <w:rsid w:val="00D7178B"/>
    <w:rsid w:val="00D77F9C"/>
    <w:rsid w:val="00D807AE"/>
    <w:rsid w:val="00D96427"/>
    <w:rsid w:val="00D97869"/>
    <w:rsid w:val="00DA30A1"/>
    <w:rsid w:val="00DA7BDF"/>
    <w:rsid w:val="00DC23D9"/>
    <w:rsid w:val="00DD5B8D"/>
    <w:rsid w:val="00DF178D"/>
    <w:rsid w:val="00DF4C80"/>
    <w:rsid w:val="00DF6698"/>
    <w:rsid w:val="00E06A34"/>
    <w:rsid w:val="00E24299"/>
    <w:rsid w:val="00E26D88"/>
    <w:rsid w:val="00E51CC3"/>
    <w:rsid w:val="00EA1CAD"/>
    <w:rsid w:val="00ED24DC"/>
    <w:rsid w:val="00ED7425"/>
    <w:rsid w:val="00EE503F"/>
    <w:rsid w:val="00F1455D"/>
    <w:rsid w:val="00F14ED3"/>
    <w:rsid w:val="00F20C6A"/>
    <w:rsid w:val="00F4046A"/>
    <w:rsid w:val="00F44C29"/>
    <w:rsid w:val="00F72A3C"/>
    <w:rsid w:val="00F82D71"/>
    <w:rsid w:val="00F96774"/>
    <w:rsid w:val="00F9680D"/>
    <w:rsid w:val="00F96881"/>
    <w:rsid w:val="00FC16BB"/>
    <w:rsid w:val="00FE5CAE"/>
    <w:rsid w:val="00FF071C"/>
    <w:rsid w:val="00FF7297"/>
    <w:rsid w:val="00FF7E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036"/>
    <w:pPr>
      <w:bidi/>
    </w:pPr>
  </w:style>
  <w:style w:type="paragraph" w:styleId="2">
    <w:name w:val="heading 2"/>
    <w:basedOn w:val="a"/>
    <w:link w:val="2Char"/>
    <w:uiPriority w:val="9"/>
    <w:qFormat/>
    <w:rsid w:val="0093443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93443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432"/>
    <w:pPr>
      <w:ind w:left="720"/>
      <w:contextualSpacing/>
    </w:pPr>
  </w:style>
  <w:style w:type="character" w:customStyle="1" w:styleId="2Char">
    <w:name w:val="عنوان 2 Char"/>
    <w:basedOn w:val="a0"/>
    <w:link w:val="2"/>
    <w:uiPriority w:val="9"/>
    <w:rsid w:val="0093443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934432"/>
    <w:rPr>
      <w:rFonts w:ascii="Times New Roman" w:eastAsia="Times New Roman" w:hAnsi="Times New Roman" w:cs="Times New Roman"/>
      <w:b/>
      <w:bCs/>
      <w:sz w:val="27"/>
      <w:szCs w:val="27"/>
    </w:rPr>
  </w:style>
  <w:style w:type="paragraph" w:styleId="a4">
    <w:name w:val="Normal (Web)"/>
    <w:basedOn w:val="a"/>
    <w:uiPriority w:val="99"/>
    <w:semiHidden/>
    <w:unhideWhenUsed/>
    <w:rsid w:val="0093443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C3BD4"/>
    <w:rPr>
      <w:color w:val="0000FF"/>
      <w:u w:val="single"/>
    </w:rPr>
  </w:style>
  <w:style w:type="paragraph" w:styleId="a5">
    <w:name w:val="header"/>
    <w:basedOn w:val="a"/>
    <w:link w:val="Char"/>
    <w:uiPriority w:val="99"/>
    <w:unhideWhenUsed/>
    <w:rsid w:val="00304DE7"/>
    <w:pPr>
      <w:tabs>
        <w:tab w:val="center" w:pos="4153"/>
        <w:tab w:val="right" w:pos="8306"/>
      </w:tabs>
      <w:spacing w:after="0" w:line="240" w:lineRule="auto"/>
    </w:pPr>
  </w:style>
  <w:style w:type="character" w:customStyle="1" w:styleId="Char">
    <w:name w:val="رأس الصفحة Char"/>
    <w:basedOn w:val="a0"/>
    <w:link w:val="a5"/>
    <w:uiPriority w:val="99"/>
    <w:rsid w:val="00304DE7"/>
  </w:style>
  <w:style w:type="paragraph" w:styleId="a6">
    <w:name w:val="footer"/>
    <w:basedOn w:val="a"/>
    <w:link w:val="Char0"/>
    <w:uiPriority w:val="99"/>
    <w:unhideWhenUsed/>
    <w:rsid w:val="00304DE7"/>
    <w:pPr>
      <w:tabs>
        <w:tab w:val="center" w:pos="4153"/>
        <w:tab w:val="right" w:pos="8306"/>
      </w:tabs>
      <w:spacing w:after="0" w:line="240" w:lineRule="auto"/>
    </w:pPr>
  </w:style>
  <w:style w:type="character" w:customStyle="1" w:styleId="Char0">
    <w:name w:val="تذييل الصفحة Char"/>
    <w:basedOn w:val="a0"/>
    <w:link w:val="a6"/>
    <w:uiPriority w:val="99"/>
    <w:rsid w:val="00304DE7"/>
  </w:style>
  <w:style w:type="paragraph" w:styleId="a7">
    <w:name w:val="Balloon Text"/>
    <w:basedOn w:val="a"/>
    <w:link w:val="Char1"/>
    <w:uiPriority w:val="99"/>
    <w:semiHidden/>
    <w:unhideWhenUsed/>
    <w:rsid w:val="00BE1B21"/>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BE1B21"/>
    <w:rPr>
      <w:rFonts w:ascii="Tahoma" w:hAnsi="Tahoma" w:cs="Tahoma"/>
      <w:sz w:val="16"/>
      <w:szCs w:val="16"/>
    </w:rPr>
  </w:style>
  <w:style w:type="character" w:styleId="a8">
    <w:name w:val="Placeholder Text"/>
    <w:basedOn w:val="a0"/>
    <w:uiPriority w:val="99"/>
    <w:semiHidden/>
    <w:rsid w:val="00662C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036"/>
    <w:pPr>
      <w:bidi/>
    </w:pPr>
  </w:style>
  <w:style w:type="paragraph" w:styleId="2">
    <w:name w:val="heading 2"/>
    <w:basedOn w:val="a"/>
    <w:link w:val="2Char"/>
    <w:uiPriority w:val="9"/>
    <w:qFormat/>
    <w:rsid w:val="0093443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93443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432"/>
    <w:pPr>
      <w:ind w:left="720"/>
      <w:contextualSpacing/>
    </w:pPr>
  </w:style>
  <w:style w:type="character" w:customStyle="1" w:styleId="2Char">
    <w:name w:val="عنوان 2 Char"/>
    <w:basedOn w:val="a0"/>
    <w:link w:val="2"/>
    <w:uiPriority w:val="9"/>
    <w:rsid w:val="0093443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934432"/>
    <w:rPr>
      <w:rFonts w:ascii="Times New Roman" w:eastAsia="Times New Roman" w:hAnsi="Times New Roman" w:cs="Times New Roman"/>
      <w:b/>
      <w:bCs/>
      <w:sz w:val="27"/>
      <w:szCs w:val="27"/>
    </w:rPr>
  </w:style>
  <w:style w:type="paragraph" w:styleId="a4">
    <w:name w:val="Normal (Web)"/>
    <w:basedOn w:val="a"/>
    <w:uiPriority w:val="99"/>
    <w:semiHidden/>
    <w:unhideWhenUsed/>
    <w:rsid w:val="0093443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C3BD4"/>
    <w:rPr>
      <w:color w:val="0000FF"/>
      <w:u w:val="single"/>
    </w:rPr>
  </w:style>
  <w:style w:type="paragraph" w:styleId="a5">
    <w:name w:val="header"/>
    <w:basedOn w:val="a"/>
    <w:link w:val="Char"/>
    <w:uiPriority w:val="99"/>
    <w:unhideWhenUsed/>
    <w:rsid w:val="00304DE7"/>
    <w:pPr>
      <w:tabs>
        <w:tab w:val="center" w:pos="4153"/>
        <w:tab w:val="right" w:pos="8306"/>
      </w:tabs>
      <w:spacing w:after="0" w:line="240" w:lineRule="auto"/>
    </w:pPr>
  </w:style>
  <w:style w:type="character" w:customStyle="1" w:styleId="Char">
    <w:name w:val="رأس الصفحة Char"/>
    <w:basedOn w:val="a0"/>
    <w:link w:val="a5"/>
    <w:uiPriority w:val="99"/>
    <w:rsid w:val="00304DE7"/>
  </w:style>
  <w:style w:type="paragraph" w:styleId="a6">
    <w:name w:val="footer"/>
    <w:basedOn w:val="a"/>
    <w:link w:val="Char0"/>
    <w:uiPriority w:val="99"/>
    <w:unhideWhenUsed/>
    <w:rsid w:val="00304DE7"/>
    <w:pPr>
      <w:tabs>
        <w:tab w:val="center" w:pos="4153"/>
        <w:tab w:val="right" w:pos="8306"/>
      </w:tabs>
      <w:spacing w:after="0" w:line="240" w:lineRule="auto"/>
    </w:pPr>
  </w:style>
  <w:style w:type="character" w:customStyle="1" w:styleId="Char0">
    <w:name w:val="تذييل الصفحة Char"/>
    <w:basedOn w:val="a0"/>
    <w:link w:val="a6"/>
    <w:uiPriority w:val="99"/>
    <w:rsid w:val="00304DE7"/>
  </w:style>
  <w:style w:type="paragraph" w:styleId="a7">
    <w:name w:val="Balloon Text"/>
    <w:basedOn w:val="a"/>
    <w:link w:val="Char1"/>
    <w:uiPriority w:val="99"/>
    <w:semiHidden/>
    <w:unhideWhenUsed/>
    <w:rsid w:val="00BE1B21"/>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BE1B21"/>
    <w:rPr>
      <w:rFonts w:ascii="Tahoma" w:hAnsi="Tahoma" w:cs="Tahoma"/>
      <w:sz w:val="16"/>
      <w:szCs w:val="16"/>
    </w:rPr>
  </w:style>
  <w:style w:type="character" w:styleId="a8">
    <w:name w:val="Placeholder Text"/>
    <w:basedOn w:val="a0"/>
    <w:uiPriority w:val="99"/>
    <w:semiHidden/>
    <w:rsid w:val="00662C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2110">
      <w:bodyDiv w:val="1"/>
      <w:marLeft w:val="0"/>
      <w:marRight w:val="0"/>
      <w:marTop w:val="0"/>
      <w:marBottom w:val="0"/>
      <w:divBdr>
        <w:top w:val="none" w:sz="0" w:space="0" w:color="auto"/>
        <w:left w:val="none" w:sz="0" w:space="0" w:color="auto"/>
        <w:bottom w:val="none" w:sz="0" w:space="0" w:color="auto"/>
        <w:right w:val="none" w:sz="0" w:space="0" w:color="auto"/>
      </w:divBdr>
    </w:div>
    <w:div w:id="102460635">
      <w:bodyDiv w:val="1"/>
      <w:marLeft w:val="0"/>
      <w:marRight w:val="0"/>
      <w:marTop w:val="0"/>
      <w:marBottom w:val="0"/>
      <w:divBdr>
        <w:top w:val="none" w:sz="0" w:space="0" w:color="auto"/>
        <w:left w:val="none" w:sz="0" w:space="0" w:color="auto"/>
        <w:bottom w:val="none" w:sz="0" w:space="0" w:color="auto"/>
        <w:right w:val="none" w:sz="0" w:space="0" w:color="auto"/>
      </w:divBdr>
    </w:div>
    <w:div w:id="276911087">
      <w:bodyDiv w:val="1"/>
      <w:marLeft w:val="0"/>
      <w:marRight w:val="0"/>
      <w:marTop w:val="0"/>
      <w:marBottom w:val="0"/>
      <w:divBdr>
        <w:top w:val="none" w:sz="0" w:space="0" w:color="auto"/>
        <w:left w:val="none" w:sz="0" w:space="0" w:color="auto"/>
        <w:bottom w:val="none" w:sz="0" w:space="0" w:color="auto"/>
        <w:right w:val="none" w:sz="0" w:space="0" w:color="auto"/>
      </w:divBdr>
    </w:div>
    <w:div w:id="1334182880">
      <w:bodyDiv w:val="1"/>
      <w:marLeft w:val="0"/>
      <w:marRight w:val="0"/>
      <w:marTop w:val="0"/>
      <w:marBottom w:val="0"/>
      <w:divBdr>
        <w:top w:val="none" w:sz="0" w:space="0" w:color="auto"/>
        <w:left w:val="none" w:sz="0" w:space="0" w:color="auto"/>
        <w:bottom w:val="none" w:sz="0" w:space="0" w:color="auto"/>
        <w:right w:val="none" w:sz="0" w:space="0" w:color="auto"/>
      </w:divBdr>
    </w:div>
    <w:div w:id="1458177425">
      <w:bodyDiv w:val="1"/>
      <w:marLeft w:val="0"/>
      <w:marRight w:val="0"/>
      <w:marTop w:val="0"/>
      <w:marBottom w:val="0"/>
      <w:divBdr>
        <w:top w:val="none" w:sz="0" w:space="0" w:color="auto"/>
        <w:left w:val="none" w:sz="0" w:space="0" w:color="auto"/>
        <w:bottom w:val="none" w:sz="0" w:space="0" w:color="auto"/>
        <w:right w:val="none" w:sz="0" w:space="0" w:color="auto"/>
      </w:divBdr>
    </w:div>
    <w:div w:id="1500734151">
      <w:bodyDiv w:val="1"/>
      <w:marLeft w:val="0"/>
      <w:marRight w:val="0"/>
      <w:marTop w:val="0"/>
      <w:marBottom w:val="0"/>
      <w:divBdr>
        <w:top w:val="none" w:sz="0" w:space="0" w:color="auto"/>
        <w:left w:val="none" w:sz="0" w:space="0" w:color="auto"/>
        <w:bottom w:val="none" w:sz="0" w:space="0" w:color="auto"/>
        <w:right w:val="none" w:sz="0" w:space="0" w:color="auto"/>
      </w:divBdr>
    </w:div>
    <w:div w:id="198792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8.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2530</TotalTime>
  <Pages>4</Pages>
  <Words>562</Words>
  <Characters>3210</Characters>
  <Application>Microsoft Office Word</Application>
  <DocSecurity>0</DocSecurity>
  <Lines>26</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NASSMA</dc:creator>
  <cp:lastModifiedBy>SETA</cp:lastModifiedBy>
  <cp:revision>31</cp:revision>
  <cp:lastPrinted>2022-08-18T10:24:00Z</cp:lastPrinted>
  <dcterms:created xsi:type="dcterms:W3CDTF">2021-02-18T10:54:00Z</dcterms:created>
  <dcterms:modified xsi:type="dcterms:W3CDTF">2023-09-19T10:34:00Z</dcterms:modified>
</cp:coreProperties>
</file>