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C2" w:rsidRDefault="00D04DC2" w:rsidP="00E07931">
      <w:pPr>
        <w:pStyle w:val="BodyText"/>
        <w:rPr>
          <w:sz w:val="20"/>
        </w:rPr>
      </w:pPr>
    </w:p>
    <w:p w:rsidR="00D04DC2" w:rsidRDefault="00D04DC2">
      <w:pPr>
        <w:pStyle w:val="BodyText"/>
        <w:spacing w:before="9"/>
        <w:rPr>
          <w:sz w:val="23"/>
        </w:rPr>
      </w:pPr>
    </w:p>
    <w:p w:rsidR="00D04DC2" w:rsidRDefault="00A51D66">
      <w:pPr>
        <w:pStyle w:val="BodyText"/>
        <w:spacing w:before="89" w:line="360" w:lineRule="auto"/>
        <w:ind w:left="120"/>
      </w:pPr>
      <w:r>
        <w:t>The</w:t>
      </w:r>
      <w:r>
        <w:rPr>
          <w:spacing w:val="-2"/>
        </w:rPr>
        <w:t xml:space="preserve"> </w:t>
      </w:r>
      <w:r>
        <w:t>Gram</w:t>
      </w:r>
      <w:r>
        <w:rPr>
          <w:spacing w:val="-6"/>
        </w:rPr>
        <w:t xml:space="preserve"> </w:t>
      </w:r>
      <w:r>
        <w:t>stain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commonly</w:t>
      </w:r>
      <w:r>
        <w:rPr>
          <w:spacing w:val="-5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stain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bookmarkStart w:id="0" w:name="_GoBack"/>
      <w:bookmarkEnd w:id="0"/>
      <w:r>
        <w:rPr>
          <w:spacing w:val="-4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microbiology</w:t>
      </w:r>
      <w:r>
        <w:rPr>
          <w:spacing w:val="-67"/>
        </w:rPr>
        <w:t xml:space="preserve"> </w:t>
      </w:r>
      <w:r>
        <w:t>laboratory.</w:t>
      </w:r>
    </w:p>
    <w:p w:rsidR="00D04DC2" w:rsidRDefault="00A51D66">
      <w:pPr>
        <w:pStyle w:val="BodyText"/>
        <w:spacing w:before="201"/>
        <w:ind w:left="120"/>
      </w:pPr>
      <w:r>
        <w:t>It</w:t>
      </w:r>
      <w:r>
        <w:rPr>
          <w:spacing w:val="-1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bacteria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main groups:</w:t>
      </w:r>
      <w:r>
        <w:rPr>
          <w:spacing w:val="3"/>
        </w:rPr>
        <w:t xml:space="preserve"> </w:t>
      </w:r>
      <w:r>
        <w:rPr>
          <w:b/>
        </w:rPr>
        <w:t>gram-positive</w:t>
      </w:r>
      <w:r>
        <w:rPr>
          <w:b/>
          <w:spacing w:val="-2"/>
        </w:rPr>
        <w:t xml:space="preserve"> </w:t>
      </w:r>
      <w:r>
        <w:t>(</w:t>
      </w:r>
      <w:r>
        <w:rPr>
          <w:color w:val="001F5F"/>
        </w:rPr>
        <w:t>blue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purple</w:t>
      </w:r>
      <w:r>
        <w:t>)</w:t>
      </w:r>
      <w:r>
        <w:rPr>
          <w:spacing w:val="-5"/>
        </w:rPr>
        <w:t xml:space="preserve"> </w:t>
      </w:r>
      <w:r>
        <w:t>or</w:t>
      </w:r>
    </w:p>
    <w:p w:rsidR="00D04DC2" w:rsidRDefault="00A51D66">
      <w:pPr>
        <w:spacing w:before="160"/>
        <w:ind w:left="120"/>
        <w:rPr>
          <w:sz w:val="28"/>
        </w:rPr>
      </w:pPr>
      <w:r>
        <w:rPr>
          <w:b/>
          <w:sz w:val="28"/>
        </w:rPr>
        <w:t>gram-negative</w:t>
      </w:r>
      <w:r>
        <w:rPr>
          <w:b/>
          <w:spacing w:val="-5"/>
          <w:sz w:val="28"/>
        </w:rPr>
        <w:t xml:space="preserve"> </w:t>
      </w:r>
      <w:r>
        <w:rPr>
          <w:color w:val="001F5F"/>
          <w:sz w:val="28"/>
        </w:rPr>
        <w:t>(pink)</w:t>
      </w:r>
    </w:p>
    <w:p w:rsidR="00D04DC2" w:rsidRDefault="00D04DC2">
      <w:pPr>
        <w:pStyle w:val="BodyText"/>
        <w:spacing w:before="3"/>
        <w:rPr>
          <w:sz w:val="31"/>
        </w:rPr>
      </w:pPr>
    </w:p>
    <w:p w:rsidR="00D04DC2" w:rsidRDefault="003602E9">
      <w:pPr>
        <w:pStyle w:val="ListParagraph"/>
        <w:numPr>
          <w:ilvl w:val="0"/>
          <w:numId w:val="2"/>
        </w:numPr>
        <w:tabs>
          <w:tab w:val="left" w:pos="404"/>
        </w:tabs>
        <w:spacing w:line="362" w:lineRule="auto"/>
        <w:ind w:right="109"/>
        <w:rPr>
          <w:sz w:val="28"/>
        </w:rPr>
      </w:pPr>
      <w:r>
        <w:rPr>
          <w:sz w:val="28"/>
        </w:rPr>
        <w:pict>
          <v:group id="_x0000_s1029" style="position:absolute;left:0;text-align:left;margin-left:74.4pt;margin-top:57.15pt;width:216.9pt;height:28pt;z-index:-15728128;mso-wrap-distance-left:0;mso-wrap-distance-right:0;mso-position-horizontal-relative:page" coordorigin="1807,269" coordsize="4338,3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807;top:462;width:4320;height:129">
              <v:imagedata r:id="rId8" o:title=""/>
            </v:shape>
            <v:shape id="_x0000_s1034" type="#_x0000_t75" style="position:absolute;left:1811;top:272;width:177;height:195">
              <v:imagedata r:id="rId9" o:title=""/>
            </v:shape>
            <v:shape id="_x0000_s1033" style="position:absolute;left:1811;top:272;width:177;height:195" coordorigin="1811,273" coordsize="177,195" path="m1913,273r50,12l1968,286r2,l1973,286r3,-1l1978,283r2,-2l1981,277r1,-4l1987,273r,64l1982,337r-4,-12l1973,315r-6,-9l1960,299r-11,-9l1936,285r-14,l1911,285r-11,4l1890,295r-9,7l1860,367r1,13l1887,444r20,10l1921,454r12,l1984,420r,16l1923,467r-11,l1898,466r-59,-25l1812,386r-1,-13l1812,360r29,-58l1900,274r13,-1xe" filled="f" strokecolor="#5b4279" strokeweight=".1249mm">
              <v:path arrowok="t"/>
            </v:shape>
            <v:shape id="_x0000_s1032" type="#_x0000_t75" style="position:absolute;left:2009;top:269;width:3618;height:202">
              <v:imagedata r:id="rId10" o:title=""/>
            </v:shape>
            <v:shape id="_x0000_s1031" type="#_x0000_t75" style="position:absolute;left:5635;top:273;width:506;height:194">
              <v:imagedata r:id="rId11" o:title=""/>
            </v:shape>
            <v:shape id="_x0000_s1030" type="#_x0000_t75" style="position:absolute;left:5631;top:269;width:514;height:202">
              <v:imagedata r:id="rId12" o:title=""/>
            </v:shape>
            <w10:wrap type="topAndBottom" anchorx="page"/>
          </v:group>
        </w:pict>
      </w:r>
      <w:r w:rsidR="00A51D66">
        <w:rPr>
          <w:sz w:val="28"/>
        </w:rPr>
        <w:t>The</w:t>
      </w:r>
      <w:r w:rsidR="00A51D66">
        <w:rPr>
          <w:spacing w:val="11"/>
          <w:sz w:val="28"/>
        </w:rPr>
        <w:t xml:space="preserve"> </w:t>
      </w:r>
      <w:r w:rsidR="00A51D66">
        <w:rPr>
          <w:sz w:val="28"/>
        </w:rPr>
        <w:t>cell</w:t>
      </w:r>
      <w:r w:rsidR="00A51D66">
        <w:rPr>
          <w:spacing w:val="12"/>
          <w:sz w:val="28"/>
        </w:rPr>
        <w:t xml:space="preserve"> </w:t>
      </w:r>
      <w:r w:rsidR="00A51D66">
        <w:rPr>
          <w:sz w:val="28"/>
        </w:rPr>
        <w:t>wall</w:t>
      </w:r>
      <w:r w:rsidR="00A51D66">
        <w:rPr>
          <w:spacing w:val="9"/>
          <w:sz w:val="28"/>
        </w:rPr>
        <w:t xml:space="preserve"> </w:t>
      </w:r>
      <w:r w:rsidR="00A51D66">
        <w:rPr>
          <w:sz w:val="28"/>
        </w:rPr>
        <w:t>structure</w:t>
      </w:r>
      <w:r w:rsidR="00A51D66">
        <w:rPr>
          <w:spacing w:val="9"/>
          <w:sz w:val="28"/>
        </w:rPr>
        <w:t xml:space="preserve"> </w:t>
      </w:r>
      <w:r w:rsidR="00A51D66">
        <w:rPr>
          <w:sz w:val="28"/>
        </w:rPr>
        <w:t>determines</w:t>
      </w:r>
      <w:r w:rsidR="00A51D66">
        <w:rPr>
          <w:spacing w:val="9"/>
          <w:sz w:val="28"/>
        </w:rPr>
        <w:t xml:space="preserve"> </w:t>
      </w:r>
      <w:r w:rsidR="00A51D66">
        <w:rPr>
          <w:sz w:val="28"/>
        </w:rPr>
        <w:t>the</w:t>
      </w:r>
      <w:r w:rsidR="00A51D66">
        <w:rPr>
          <w:spacing w:val="11"/>
          <w:sz w:val="28"/>
        </w:rPr>
        <w:t xml:space="preserve"> </w:t>
      </w:r>
      <w:r w:rsidR="00A51D66">
        <w:rPr>
          <w:sz w:val="28"/>
        </w:rPr>
        <w:t>Gram-staining</w:t>
      </w:r>
      <w:r w:rsidR="00A51D66">
        <w:rPr>
          <w:spacing w:val="12"/>
          <w:sz w:val="28"/>
        </w:rPr>
        <w:t xml:space="preserve"> </w:t>
      </w:r>
      <w:r w:rsidR="00A51D66">
        <w:rPr>
          <w:sz w:val="28"/>
        </w:rPr>
        <w:t>characteristics</w:t>
      </w:r>
      <w:r w:rsidR="00A51D66">
        <w:rPr>
          <w:spacing w:val="9"/>
          <w:sz w:val="28"/>
        </w:rPr>
        <w:t xml:space="preserve"> </w:t>
      </w:r>
      <w:r w:rsidR="00A51D66">
        <w:rPr>
          <w:sz w:val="28"/>
        </w:rPr>
        <w:t>of</w:t>
      </w:r>
      <w:r w:rsidR="00A51D66">
        <w:rPr>
          <w:spacing w:val="9"/>
          <w:sz w:val="28"/>
        </w:rPr>
        <w:t xml:space="preserve"> </w:t>
      </w:r>
      <w:r w:rsidR="00A51D66">
        <w:rPr>
          <w:sz w:val="28"/>
        </w:rPr>
        <w:t>a</w:t>
      </w:r>
      <w:r w:rsidR="00A51D66">
        <w:rPr>
          <w:spacing w:val="-67"/>
          <w:sz w:val="28"/>
        </w:rPr>
        <w:t xml:space="preserve"> </w:t>
      </w:r>
      <w:r w:rsidR="00A51D66">
        <w:rPr>
          <w:sz w:val="28"/>
        </w:rPr>
        <w:t>species.</w:t>
      </w:r>
    </w:p>
    <w:p w:rsidR="00D04DC2" w:rsidRDefault="00D04DC2">
      <w:pPr>
        <w:pStyle w:val="BodyText"/>
        <w:spacing w:before="11"/>
        <w:rPr>
          <w:sz w:val="19"/>
        </w:rPr>
      </w:pPr>
    </w:p>
    <w:p w:rsidR="00D04DC2" w:rsidRDefault="00D04DC2">
      <w:pPr>
        <w:pStyle w:val="BodyText"/>
        <w:spacing w:before="3"/>
        <w:rPr>
          <w:sz w:val="22"/>
        </w:rPr>
      </w:pPr>
    </w:p>
    <w:p w:rsidR="00D04DC2" w:rsidRDefault="00A51D66">
      <w:pPr>
        <w:spacing w:before="89" w:line="360" w:lineRule="auto"/>
        <w:ind w:left="120"/>
        <w:rPr>
          <w:sz w:val="28"/>
        </w:rPr>
      </w:pPr>
      <w:r>
        <w:rPr>
          <w:sz w:val="28"/>
        </w:rPr>
        <w:t>The</w:t>
      </w:r>
      <w:r>
        <w:rPr>
          <w:spacing w:val="13"/>
          <w:sz w:val="28"/>
        </w:rPr>
        <w:t xml:space="preserve"> </w:t>
      </w:r>
      <w:r>
        <w:rPr>
          <w:sz w:val="28"/>
        </w:rPr>
        <w:t>Gram</w:t>
      </w:r>
      <w:r>
        <w:rPr>
          <w:spacing w:val="7"/>
          <w:sz w:val="28"/>
        </w:rPr>
        <w:t xml:space="preserve"> </w:t>
      </w:r>
      <w:r>
        <w:rPr>
          <w:sz w:val="28"/>
        </w:rPr>
        <w:t>stain</w:t>
      </w:r>
      <w:r>
        <w:rPr>
          <w:spacing w:val="13"/>
          <w:sz w:val="28"/>
        </w:rPr>
        <w:t xml:space="preserve"> </w:t>
      </w:r>
      <w:r>
        <w:rPr>
          <w:sz w:val="28"/>
        </w:rPr>
        <w:t>consists</w:t>
      </w:r>
      <w:r>
        <w:rPr>
          <w:spacing w:val="13"/>
          <w:sz w:val="28"/>
        </w:rPr>
        <w:t xml:space="preserve"> </w:t>
      </w:r>
      <w:r>
        <w:rPr>
          <w:sz w:val="28"/>
        </w:rPr>
        <w:t>of</w:t>
      </w:r>
      <w:r>
        <w:rPr>
          <w:spacing w:val="12"/>
          <w:sz w:val="28"/>
        </w:rPr>
        <w:t xml:space="preserve"> </w:t>
      </w:r>
      <w:r>
        <w:rPr>
          <w:sz w:val="28"/>
        </w:rPr>
        <w:t>gentle</w:t>
      </w:r>
      <w:r>
        <w:rPr>
          <w:spacing w:val="13"/>
          <w:sz w:val="28"/>
        </w:rPr>
        <w:t xml:space="preserve"> </w:t>
      </w:r>
      <w:r>
        <w:rPr>
          <w:sz w:val="28"/>
        </w:rPr>
        <w:t>heat</w:t>
      </w:r>
      <w:r>
        <w:rPr>
          <w:spacing w:val="12"/>
          <w:sz w:val="28"/>
        </w:rPr>
        <w:t xml:space="preserve"> </w:t>
      </w:r>
      <w:r>
        <w:rPr>
          <w:sz w:val="28"/>
        </w:rPr>
        <w:t>fixing</w:t>
      </w:r>
      <w:r>
        <w:rPr>
          <w:spacing w:val="1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methyl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alcohol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may</w:t>
      </w:r>
      <w:r>
        <w:rPr>
          <w:spacing w:val="9"/>
          <w:sz w:val="28"/>
        </w:rPr>
        <w:t xml:space="preserve"> </w:t>
      </w:r>
      <w:r>
        <w:rPr>
          <w:sz w:val="28"/>
        </w:rPr>
        <w:t>also</w:t>
      </w:r>
      <w:r>
        <w:rPr>
          <w:spacing w:val="11"/>
          <w:sz w:val="28"/>
        </w:rPr>
        <w:t xml:space="preserve"> </w:t>
      </w:r>
      <w:r>
        <w:rPr>
          <w:sz w:val="28"/>
        </w:rPr>
        <w:t>be</w:t>
      </w:r>
      <w:r>
        <w:rPr>
          <w:spacing w:val="10"/>
          <w:sz w:val="28"/>
        </w:rPr>
        <w:t xml:space="preserve"> </w:t>
      </w:r>
      <w:r>
        <w:rPr>
          <w:sz w:val="28"/>
        </w:rPr>
        <w:t>used</w:t>
      </w:r>
      <w:r>
        <w:rPr>
          <w:spacing w:val="-67"/>
          <w:sz w:val="28"/>
        </w:rPr>
        <w:t xml:space="preserve"> </w:t>
      </w:r>
      <w:r>
        <w:rPr>
          <w:sz w:val="28"/>
        </w:rPr>
        <w:t>to fix)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smear and</w:t>
      </w:r>
      <w:r>
        <w:rPr>
          <w:spacing w:val="-4"/>
          <w:sz w:val="28"/>
        </w:rPr>
        <w:t xml:space="preserve"> </w:t>
      </w:r>
      <w:r>
        <w:rPr>
          <w:sz w:val="28"/>
        </w:rPr>
        <w:t>the addition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four sequential components</w:t>
      </w:r>
      <w:r>
        <w:rPr>
          <w:sz w:val="28"/>
        </w:rPr>
        <w:t>:</w:t>
      </w:r>
    </w:p>
    <w:p w:rsidR="00D04DC2" w:rsidRDefault="00A51D66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201"/>
        <w:ind w:hanging="361"/>
        <w:rPr>
          <w:sz w:val="28"/>
        </w:rPr>
      </w:pPr>
      <w:r>
        <w:rPr>
          <w:b/>
          <w:color w:val="C00000"/>
          <w:sz w:val="28"/>
        </w:rPr>
        <w:t>crystal</w:t>
      </w:r>
      <w:r>
        <w:rPr>
          <w:b/>
          <w:color w:val="C00000"/>
          <w:spacing w:val="-5"/>
          <w:sz w:val="28"/>
        </w:rPr>
        <w:t xml:space="preserve"> </w:t>
      </w:r>
      <w:r>
        <w:rPr>
          <w:b/>
          <w:color w:val="C00000"/>
          <w:sz w:val="28"/>
        </w:rPr>
        <w:t xml:space="preserve">violet </w:t>
      </w:r>
      <w:r>
        <w:rPr>
          <w:sz w:val="28"/>
        </w:rPr>
        <w:t>(the</w:t>
      </w:r>
      <w:r>
        <w:rPr>
          <w:spacing w:val="-5"/>
          <w:sz w:val="28"/>
        </w:rPr>
        <w:t xml:space="preserve"> </w:t>
      </w:r>
      <w:r>
        <w:rPr>
          <w:sz w:val="28"/>
        </w:rPr>
        <w:t>primary</w:t>
      </w:r>
      <w:r>
        <w:rPr>
          <w:spacing w:val="-5"/>
          <w:sz w:val="28"/>
        </w:rPr>
        <w:t xml:space="preserve"> </w:t>
      </w:r>
      <w:r>
        <w:rPr>
          <w:sz w:val="28"/>
        </w:rPr>
        <w:t>stain,</w:t>
      </w:r>
      <w:r>
        <w:rPr>
          <w:spacing w:val="-3"/>
          <w:sz w:val="28"/>
        </w:rPr>
        <w:t xml:space="preserve"> </w:t>
      </w:r>
      <w:r>
        <w:rPr>
          <w:sz w:val="28"/>
        </w:rPr>
        <w:t>1 minute)</w:t>
      </w:r>
    </w:p>
    <w:p w:rsidR="00D04DC2" w:rsidRDefault="00A51D66">
      <w:pPr>
        <w:pStyle w:val="ListParagraph"/>
        <w:numPr>
          <w:ilvl w:val="1"/>
          <w:numId w:val="2"/>
        </w:numPr>
        <w:tabs>
          <w:tab w:val="left" w:pos="909"/>
          <w:tab w:val="left" w:pos="910"/>
        </w:tabs>
        <w:spacing w:before="160"/>
        <w:ind w:left="910" w:hanging="430"/>
        <w:rPr>
          <w:sz w:val="28"/>
        </w:rPr>
      </w:pPr>
      <w:r>
        <w:rPr>
          <w:b/>
          <w:color w:val="C00000"/>
          <w:sz w:val="28"/>
        </w:rPr>
        <w:t>iodine</w:t>
      </w:r>
      <w:r>
        <w:rPr>
          <w:b/>
          <w:color w:val="C00000"/>
          <w:spacing w:val="-4"/>
          <w:sz w:val="28"/>
        </w:rPr>
        <w:t xml:space="preserve"> </w:t>
      </w:r>
      <w:r>
        <w:rPr>
          <w:sz w:val="28"/>
        </w:rPr>
        <w:t>(the</w:t>
      </w:r>
      <w:r>
        <w:rPr>
          <w:spacing w:val="-3"/>
          <w:sz w:val="28"/>
        </w:rPr>
        <w:t xml:space="preserve"> </w:t>
      </w:r>
      <w:r>
        <w:rPr>
          <w:sz w:val="28"/>
        </w:rPr>
        <w:t>mordant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fixative,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minute)</w:t>
      </w:r>
    </w:p>
    <w:p w:rsidR="00D04DC2" w:rsidRDefault="00A51D66">
      <w:pPr>
        <w:pStyle w:val="ListParagraph"/>
        <w:numPr>
          <w:ilvl w:val="1"/>
          <w:numId w:val="2"/>
        </w:numPr>
        <w:tabs>
          <w:tab w:val="left" w:pos="909"/>
          <w:tab w:val="left" w:pos="910"/>
        </w:tabs>
        <w:spacing w:before="160" w:line="362" w:lineRule="auto"/>
        <w:ind w:right="112"/>
        <w:rPr>
          <w:sz w:val="28"/>
        </w:rPr>
      </w:pPr>
      <w:r>
        <w:tab/>
      </w:r>
      <w:r>
        <w:rPr>
          <w:b/>
          <w:color w:val="C00000"/>
          <w:sz w:val="28"/>
        </w:rPr>
        <w:t>alcohol</w:t>
      </w:r>
      <w:r>
        <w:rPr>
          <w:b/>
          <w:color w:val="C00000"/>
          <w:spacing w:val="38"/>
          <w:sz w:val="28"/>
        </w:rPr>
        <w:t xml:space="preserve"> </w:t>
      </w:r>
      <w:r>
        <w:rPr>
          <w:b/>
          <w:color w:val="C00000"/>
          <w:sz w:val="28"/>
        </w:rPr>
        <w:t>or</w:t>
      </w:r>
      <w:r>
        <w:rPr>
          <w:b/>
          <w:color w:val="C00000"/>
          <w:spacing w:val="38"/>
          <w:sz w:val="28"/>
        </w:rPr>
        <w:t xml:space="preserve"> </w:t>
      </w:r>
      <w:r>
        <w:rPr>
          <w:b/>
          <w:color w:val="C00000"/>
          <w:sz w:val="28"/>
        </w:rPr>
        <w:t>an</w:t>
      </w:r>
      <w:r>
        <w:rPr>
          <w:b/>
          <w:color w:val="C00000"/>
          <w:spacing w:val="40"/>
          <w:sz w:val="28"/>
        </w:rPr>
        <w:t xml:space="preserve"> </w:t>
      </w:r>
      <w:r>
        <w:rPr>
          <w:b/>
          <w:color w:val="C00000"/>
          <w:sz w:val="28"/>
        </w:rPr>
        <w:t>alcohol</w:t>
      </w:r>
      <w:r>
        <w:rPr>
          <w:b/>
          <w:color w:val="C00000"/>
          <w:spacing w:val="38"/>
          <w:sz w:val="28"/>
        </w:rPr>
        <w:t xml:space="preserve"> </w:t>
      </w:r>
      <w:r>
        <w:rPr>
          <w:b/>
          <w:color w:val="C00000"/>
          <w:sz w:val="28"/>
        </w:rPr>
        <w:t>acetone</w:t>
      </w:r>
      <w:r>
        <w:rPr>
          <w:b/>
          <w:color w:val="C00000"/>
          <w:spacing w:val="38"/>
          <w:sz w:val="28"/>
        </w:rPr>
        <w:t xml:space="preserve"> </w:t>
      </w:r>
      <w:r>
        <w:rPr>
          <w:b/>
          <w:color w:val="C00000"/>
          <w:sz w:val="28"/>
        </w:rPr>
        <w:t>solution</w:t>
      </w:r>
      <w:r>
        <w:rPr>
          <w:b/>
          <w:color w:val="C00000"/>
          <w:spacing w:val="45"/>
          <w:sz w:val="28"/>
        </w:rPr>
        <w:t xml:space="preserve"> </w:t>
      </w:r>
      <w:r>
        <w:rPr>
          <w:sz w:val="28"/>
        </w:rPr>
        <w:t>(the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decolorizer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quick</w:t>
      </w:r>
      <w:r>
        <w:rPr>
          <w:spacing w:val="39"/>
          <w:sz w:val="28"/>
        </w:rPr>
        <w:t xml:space="preserve"> </w:t>
      </w:r>
      <w:r>
        <w:rPr>
          <w:sz w:val="28"/>
        </w:rPr>
        <w:t>on</w:t>
      </w:r>
      <w:r>
        <w:rPr>
          <w:spacing w:val="41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rinse</w:t>
      </w:r>
    </w:p>
    <w:p w:rsidR="00D04DC2" w:rsidRDefault="00A51D66">
      <w:pPr>
        <w:pStyle w:val="ListParagraph"/>
        <w:numPr>
          <w:ilvl w:val="1"/>
          <w:numId w:val="2"/>
        </w:numPr>
        <w:tabs>
          <w:tab w:val="left" w:pos="909"/>
          <w:tab w:val="left" w:pos="910"/>
        </w:tabs>
        <w:spacing w:line="317" w:lineRule="exact"/>
        <w:ind w:left="910" w:hanging="430"/>
        <w:rPr>
          <w:sz w:val="28"/>
        </w:rPr>
      </w:pPr>
      <w:proofErr w:type="spellStart"/>
      <w:r>
        <w:rPr>
          <w:b/>
          <w:color w:val="C00000"/>
          <w:sz w:val="28"/>
        </w:rPr>
        <w:t>safranin</w:t>
      </w:r>
      <w:proofErr w:type="spellEnd"/>
      <w:r>
        <w:rPr>
          <w:b/>
          <w:color w:val="C00000"/>
          <w:spacing w:val="-4"/>
          <w:sz w:val="28"/>
        </w:rPr>
        <w:t xml:space="preserve"> </w:t>
      </w:r>
      <w:r>
        <w:rPr>
          <w:sz w:val="28"/>
        </w:rPr>
        <w:t>(the</w:t>
      </w:r>
      <w:r>
        <w:rPr>
          <w:spacing w:val="-3"/>
          <w:sz w:val="28"/>
        </w:rPr>
        <w:t xml:space="preserve"> </w:t>
      </w:r>
      <w:r>
        <w:rPr>
          <w:sz w:val="28"/>
        </w:rPr>
        <w:t>counterstain,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seconds).</w:t>
      </w:r>
    </w:p>
    <w:p w:rsidR="00D04DC2" w:rsidRDefault="00D04DC2">
      <w:pPr>
        <w:pStyle w:val="BodyText"/>
        <w:rPr>
          <w:sz w:val="20"/>
        </w:rPr>
      </w:pPr>
    </w:p>
    <w:p w:rsidR="00D04DC2" w:rsidRDefault="005E7781">
      <w:pPr>
        <w:pStyle w:val="BodyText"/>
        <w:spacing w:before="6"/>
        <w:rPr>
          <w:sz w:val="14"/>
        </w:rPr>
      </w:pPr>
      <w:r>
        <w:pict>
          <v:group id="_x0000_s1026" style="position:absolute;margin-left:90pt;margin-top:10.3pt;width:88.3pt;height:16.15pt;z-index:-15727616;mso-wrap-distance-left:0;mso-wrap-distance-right:0;mso-position-horizontal-relative:page" coordorigin="1800,206" coordsize="1766,323">
            <v:shape id="_x0000_s1028" type="#_x0000_t75" style="position:absolute;left:1800;top:399;width:1766;height:129">
              <v:imagedata r:id="rId13" o:title=""/>
            </v:shape>
            <v:shape id="_x0000_s1027" type="#_x0000_t75" style="position:absolute;left:1803;top:206;width:1759;height:202">
              <v:imagedata r:id="rId14" o:title=""/>
            </v:shape>
            <w10:wrap type="topAndBottom" anchorx="page"/>
          </v:group>
        </w:pict>
      </w:r>
    </w:p>
    <w:p w:rsidR="00D04DC2" w:rsidRDefault="00D04DC2">
      <w:pPr>
        <w:pStyle w:val="BodyText"/>
        <w:spacing w:before="3"/>
        <w:rPr>
          <w:sz w:val="22"/>
        </w:rPr>
      </w:pPr>
    </w:p>
    <w:p w:rsidR="00D04DC2" w:rsidRDefault="00A51D66">
      <w:pPr>
        <w:pStyle w:val="ListParagraph"/>
        <w:numPr>
          <w:ilvl w:val="0"/>
          <w:numId w:val="1"/>
        </w:numPr>
        <w:tabs>
          <w:tab w:val="left" w:pos="404"/>
        </w:tabs>
        <w:spacing w:before="89" w:line="360" w:lineRule="auto"/>
        <w:ind w:right="478"/>
        <w:jc w:val="both"/>
        <w:rPr>
          <w:sz w:val="28"/>
        </w:rPr>
      </w:pPr>
      <w:r>
        <w:rPr>
          <w:sz w:val="28"/>
        </w:rPr>
        <w:t>Heat-fix specimen to slide. Flood slide with crystal violet solution; allow to</w:t>
      </w:r>
      <w:r>
        <w:rPr>
          <w:spacing w:val="-67"/>
          <w:sz w:val="28"/>
        </w:rPr>
        <w:t xml:space="preserve"> </w:t>
      </w:r>
      <w:r>
        <w:rPr>
          <w:sz w:val="28"/>
        </w:rPr>
        <w:t>act for 1 minute.</w:t>
      </w:r>
    </w:p>
    <w:p w:rsidR="00D04DC2" w:rsidRDefault="00A51D66">
      <w:pPr>
        <w:pStyle w:val="ListParagraph"/>
        <w:numPr>
          <w:ilvl w:val="0"/>
          <w:numId w:val="1"/>
        </w:numPr>
        <w:tabs>
          <w:tab w:val="left" w:pos="404"/>
        </w:tabs>
        <w:spacing w:line="360" w:lineRule="auto"/>
        <w:ind w:right="108"/>
        <w:jc w:val="both"/>
        <w:rPr>
          <w:sz w:val="28"/>
        </w:rPr>
      </w:pPr>
      <w:r>
        <w:rPr>
          <w:sz w:val="28"/>
        </w:rPr>
        <w:t>Rinse the slide, then flood with iodine solution; allow iodine to act for 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minute. Before acetone </w:t>
      </w:r>
      <w:proofErr w:type="spellStart"/>
      <w:r>
        <w:rPr>
          <w:sz w:val="28"/>
        </w:rPr>
        <w:t>decolorization</w:t>
      </w:r>
      <w:proofErr w:type="spellEnd"/>
      <w:r>
        <w:rPr>
          <w:sz w:val="28"/>
        </w:rPr>
        <w:t xml:space="preserve"> , all organisms appear</w:t>
      </w:r>
      <w:r>
        <w:rPr>
          <w:spacing w:val="1"/>
          <w:sz w:val="28"/>
        </w:rPr>
        <w:t xml:space="preserve"> </w:t>
      </w:r>
      <w:r>
        <w:rPr>
          <w:sz w:val="28"/>
        </w:rPr>
        <w:t>purple, that is,</w:t>
      </w:r>
      <w:r>
        <w:rPr>
          <w:spacing w:val="1"/>
          <w:sz w:val="28"/>
        </w:rPr>
        <w:t xml:space="preserve"> </w:t>
      </w:r>
      <w:r>
        <w:rPr>
          <w:sz w:val="28"/>
        </w:rPr>
        <w:t>gram-positive.</w:t>
      </w:r>
    </w:p>
    <w:p w:rsidR="00D04DC2" w:rsidRDefault="00A51D66">
      <w:pPr>
        <w:pStyle w:val="ListParagraph"/>
        <w:numPr>
          <w:ilvl w:val="0"/>
          <w:numId w:val="1"/>
        </w:numPr>
        <w:tabs>
          <w:tab w:val="left" w:pos="404"/>
        </w:tabs>
        <w:spacing w:before="1" w:line="360" w:lineRule="auto"/>
        <w:ind w:right="110"/>
        <w:jc w:val="both"/>
        <w:rPr>
          <w:sz w:val="28"/>
        </w:rPr>
      </w:pPr>
      <w:r>
        <w:rPr>
          <w:sz w:val="28"/>
        </w:rPr>
        <w:t>Rinse off excess iodine. Decolorize with acetone for 5 seconds (time depends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density</w:t>
      </w:r>
      <w:r>
        <w:rPr>
          <w:spacing w:val="-4"/>
          <w:sz w:val="28"/>
        </w:rPr>
        <w:t xml:space="preserve"> </w:t>
      </w:r>
      <w:r>
        <w:rPr>
          <w:sz w:val="28"/>
        </w:rPr>
        <w:t>of specimen).</w:t>
      </w:r>
    </w:p>
    <w:p w:rsidR="00D04DC2" w:rsidRDefault="00D04DC2">
      <w:pPr>
        <w:spacing w:line="360" w:lineRule="auto"/>
        <w:jc w:val="both"/>
        <w:rPr>
          <w:sz w:val="28"/>
        </w:rPr>
        <w:sectPr w:rsidR="00D04DC2" w:rsidSect="00B95E2B">
          <w:headerReference w:type="default" r:id="rId15"/>
          <w:footerReference w:type="default" r:id="rId16"/>
          <w:type w:val="continuous"/>
          <w:pgSz w:w="11910" w:h="16840"/>
          <w:pgMar w:top="1660" w:right="880" w:bottom="840" w:left="1680" w:header="432" w:footer="650" w:gutter="0"/>
          <w:pgNumType w:start="1"/>
          <w:cols w:space="720"/>
          <w:docGrid w:linePitch="299"/>
        </w:sectPr>
      </w:pPr>
    </w:p>
    <w:p w:rsidR="00D04DC2" w:rsidRDefault="00D04DC2">
      <w:pPr>
        <w:pStyle w:val="BodyText"/>
        <w:spacing w:before="6"/>
        <w:rPr>
          <w:sz w:val="10"/>
        </w:rPr>
      </w:pPr>
    </w:p>
    <w:p w:rsidR="00D04DC2" w:rsidRDefault="00A51D66">
      <w:pPr>
        <w:pStyle w:val="ListParagraph"/>
        <w:numPr>
          <w:ilvl w:val="0"/>
          <w:numId w:val="1"/>
        </w:numPr>
        <w:tabs>
          <w:tab w:val="left" w:pos="404"/>
        </w:tabs>
        <w:spacing w:before="89" w:line="360" w:lineRule="auto"/>
        <w:ind w:right="108"/>
        <w:jc w:val="both"/>
        <w:rPr>
          <w:sz w:val="28"/>
        </w:rPr>
      </w:pPr>
      <w:r>
        <w:rPr>
          <w:sz w:val="28"/>
        </w:rPr>
        <w:t>Wash</w:t>
      </w:r>
      <w:r>
        <w:rPr>
          <w:spacing w:val="1"/>
          <w:sz w:val="28"/>
        </w:rPr>
        <w:t xml:space="preserve"> </w:t>
      </w:r>
      <w:r>
        <w:rPr>
          <w:sz w:val="28"/>
        </w:rPr>
        <w:t>slide</w:t>
      </w:r>
      <w:r>
        <w:rPr>
          <w:spacing w:val="1"/>
          <w:sz w:val="28"/>
        </w:rPr>
        <w:t xml:space="preserve"> </w:t>
      </w:r>
      <w:r>
        <w:rPr>
          <w:sz w:val="28"/>
        </w:rPr>
        <w:t>immediately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water.</w:t>
      </w:r>
      <w:r>
        <w:rPr>
          <w:spacing w:val="1"/>
          <w:sz w:val="28"/>
        </w:rPr>
        <w:t xml:space="preserve"> </w:t>
      </w:r>
      <w:r>
        <w:rPr>
          <w:sz w:val="28"/>
        </w:rPr>
        <w:t>After</w:t>
      </w:r>
      <w:r>
        <w:rPr>
          <w:spacing w:val="1"/>
          <w:sz w:val="28"/>
        </w:rPr>
        <w:t xml:space="preserve"> </w:t>
      </w:r>
      <w:r>
        <w:rPr>
          <w:sz w:val="28"/>
        </w:rPr>
        <w:t>acetone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decolorization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those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organisms that are gram negative are no longer visible. Apply </w:t>
      </w:r>
      <w:proofErr w:type="spellStart"/>
      <w:r>
        <w:rPr>
          <w:sz w:val="28"/>
        </w:rPr>
        <w:t>safranin</w:t>
      </w:r>
      <w:proofErr w:type="spellEnd"/>
      <w:r>
        <w:rPr>
          <w:sz w:val="28"/>
        </w:rPr>
        <w:t xml:space="preserve"> counter</w:t>
      </w:r>
      <w:r>
        <w:rPr>
          <w:spacing w:val="-67"/>
          <w:sz w:val="28"/>
        </w:rPr>
        <w:t xml:space="preserve"> </w:t>
      </w:r>
      <w:r>
        <w:rPr>
          <w:sz w:val="28"/>
        </w:rPr>
        <w:t>stain for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seconds.</w:t>
      </w:r>
    </w:p>
    <w:p w:rsidR="00D04DC2" w:rsidRDefault="00A51D66">
      <w:pPr>
        <w:pStyle w:val="ListParagraph"/>
        <w:numPr>
          <w:ilvl w:val="0"/>
          <w:numId w:val="1"/>
        </w:numPr>
        <w:tabs>
          <w:tab w:val="left" w:pos="404"/>
        </w:tabs>
        <w:spacing w:line="320" w:lineRule="exact"/>
        <w:jc w:val="both"/>
        <w:rPr>
          <w:sz w:val="28"/>
        </w:rPr>
      </w:pPr>
      <w:r>
        <w:rPr>
          <w:sz w:val="28"/>
        </w:rPr>
        <w:t>Apply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safranin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counter</w:t>
      </w:r>
      <w:r>
        <w:rPr>
          <w:spacing w:val="-1"/>
          <w:sz w:val="28"/>
        </w:rPr>
        <w:t xml:space="preserve"> </w:t>
      </w:r>
      <w:r>
        <w:rPr>
          <w:sz w:val="28"/>
        </w:rPr>
        <w:t>stain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seconds.</w:t>
      </w:r>
    </w:p>
    <w:p w:rsidR="00D04DC2" w:rsidRDefault="002627A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7497369" wp14:editId="27DD3F17">
            <wp:simplePos x="0" y="0"/>
            <wp:positionH relativeFrom="page">
              <wp:posOffset>1143000</wp:posOffset>
            </wp:positionH>
            <wp:positionV relativeFrom="paragraph">
              <wp:posOffset>257175</wp:posOffset>
            </wp:positionV>
            <wp:extent cx="5337175" cy="3394710"/>
            <wp:effectExtent l="0" t="0" r="0" b="0"/>
            <wp:wrapTopAndBottom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DC2" w:rsidRDefault="00D04DC2">
      <w:pPr>
        <w:pStyle w:val="BodyText"/>
        <w:rPr>
          <w:sz w:val="20"/>
        </w:rPr>
      </w:pPr>
    </w:p>
    <w:p w:rsidR="00D04DC2" w:rsidRDefault="00D04DC2">
      <w:pPr>
        <w:pStyle w:val="BodyText"/>
        <w:spacing w:before="10"/>
        <w:rPr>
          <w:sz w:val="20"/>
        </w:rPr>
      </w:pPr>
    </w:p>
    <w:sectPr w:rsidR="00D04DC2" w:rsidSect="002E2F88">
      <w:pgSz w:w="11910" w:h="16840"/>
      <w:pgMar w:top="1660" w:right="880" w:bottom="840" w:left="1680" w:header="432" w:footer="6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81" w:rsidRDefault="005E7781">
      <w:r>
        <w:separator/>
      </w:r>
    </w:p>
  </w:endnote>
  <w:endnote w:type="continuationSeparator" w:id="0">
    <w:p w:rsidR="005E7781" w:rsidRDefault="005E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C2" w:rsidRDefault="005E7781">
    <w:pPr>
      <w:pStyle w:val="BodyText"/>
      <w:spacing w:line="14" w:lineRule="auto"/>
      <w:rPr>
        <w:sz w:val="20"/>
      </w:rPr>
    </w:pPr>
    <w:r>
      <w:pict>
        <v:group id="_x0000_s2050" style="position:absolute;margin-left:100.5pt;margin-top:795.4pt;width:434.5pt;height:21.05pt;z-index:-15779328;mso-position-horizontal-relative:page;mso-position-vertical-relative:page" coordorigin="2010,15908" coordsize="8690,421">
          <v:line id="_x0000_s2053" style="position:absolute" from="10700,16118" to="2010,16118" strokecolor="gray" strokeweight="1pt"/>
          <v:shape id="_x0000_s2052" style="position:absolute;left:5938;top:15930;width:845;height:376" coordorigin="5939,15930" coordsize="845,376" path="m6721,15930r-720,l5977,15935r-20,14l5944,15969r-5,24l5939,16244r5,24l5957,16288r20,14l6001,16306r720,l6745,16302r20,-14l6779,16268r5,-24l6784,15993r-5,-24l6765,15949r-20,-14l6721,15930xe" stroked="f">
            <v:path arrowok="t"/>
          </v:shape>
          <v:shape id="_x0000_s2051" style="position:absolute;left:5938;top:15930;width:845;height:376" coordorigin="5939,15930" coordsize="845,376" o:spt="100" adj="0,,0" path="m6721,16306r24,-4l6765,16288r14,-20l6784,16244r,-251l6779,15969r-14,-20l6745,15935r-24,-5m6001,15930r-24,5l5957,15949r-13,20l5939,15993r,251l5944,16268r13,20l5977,16302r24,4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7pt;margin-top:800.6pt;width:13.15pt;height:16.05pt;z-index:-15778816;mso-position-horizontal-relative:page;mso-position-vertical-relative:page" filled="f" stroked="f">
          <v:textbox inset="0,0,0,0">
            <w:txbxContent>
              <w:p w:rsidR="00D04DC2" w:rsidRDefault="00A51D66">
                <w:pPr>
                  <w:spacing w:line="306" w:lineRule="exact"/>
                  <w:ind w:left="60"/>
                  <w:rPr>
                    <w:rFonts w:ascii="Calibri"/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95110">
                  <w:rPr>
                    <w:rFonts w:ascii="Calibri"/>
                    <w:b/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81" w:rsidRDefault="005E7781">
      <w:r>
        <w:separator/>
      </w:r>
    </w:p>
  </w:footnote>
  <w:footnote w:type="continuationSeparator" w:id="0">
    <w:p w:rsidR="005E7781" w:rsidRDefault="005E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31" w:rsidRPr="002E2F88" w:rsidRDefault="00E07931" w:rsidP="002E2F88">
    <w:pPr>
      <w:spacing w:before="46" w:line="206" w:lineRule="auto"/>
      <w:ind w:right="11"/>
      <w:rPr>
        <w:bCs/>
        <w:spacing w:val="1"/>
        <w:sz w:val="28"/>
        <w:szCs w:val="28"/>
      </w:rPr>
    </w:pPr>
    <w:r w:rsidRPr="002E2F88">
      <w:rPr>
        <w:bCs/>
        <w:sz w:val="28"/>
        <w:szCs w:val="28"/>
      </w:rPr>
      <w:t>Al- Mustaqbal University collage</w:t>
    </w:r>
    <w:r w:rsidRPr="002E2F88">
      <w:rPr>
        <w:bCs/>
        <w:spacing w:val="1"/>
        <w:sz w:val="28"/>
        <w:szCs w:val="28"/>
      </w:rPr>
      <w:t xml:space="preserve"> </w:t>
    </w:r>
    <w:r w:rsidR="00B95E2B" w:rsidRPr="002E2F88">
      <w:rPr>
        <w:bCs/>
        <w:spacing w:val="1"/>
        <w:sz w:val="28"/>
        <w:szCs w:val="28"/>
      </w:rPr>
      <w:t xml:space="preserve">                                 Lab:7 Gram stain</w:t>
    </w:r>
  </w:p>
  <w:p w:rsidR="00E07931" w:rsidRPr="002E2F88" w:rsidRDefault="00E07931" w:rsidP="002E2F88">
    <w:pPr>
      <w:spacing w:before="46" w:line="206" w:lineRule="auto"/>
      <w:ind w:right="11"/>
      <w:rPr>
        <w:bCs/>
        <w:sz w:val="28"/>
        <w:szCs w:val="28"/>
      </w:rPr>
    </w:pPr>
    <w:r w:rsidRPr="002E2F88">
      <w:rPr>
        <w:bCs/>
        <w:sz w:val="28"/>
        <w:szCs w:val="28"/>
      </w:rPr>
      <w:t>Medical</w:t>
    </w:r>
    <w:r w:rsidRPr="002E2F88">
      <w:rPr>
        <w:bCs/>
        <w:spacing w:val="-4"/>
        <w:sz w:val="28"/>
        <w:szCs w:val="28"/>
      </w:rPr>
      <w:t xml:space="preserve"> </w:t>
    </w:r>
    <w:r w:rsidRPr="002E2F88">
      <w:rPr>
        <w:bCs/>
        <w:sz w:val="28"/>
        <w:szCs w:val="28"/>
      </w:rPr>
      <w:t>Laboratory</w:t>
    </w:r>
    <w:r w:rsidRPr="002E2F88">
      <w:rPr>
        <w:bCs/>
        <w:spacing w:val="-4"/>
        <w:sz w:val="28"/>
        <w:szCs w:val="28"/>
      </w:rPr>
      <w:t xml:space="preserve"> </w:t>
    </w:r>
    <w:r w:rsidRPr="002E2F88">
      <w:rPr>
        <w:bCs/>
        <w:sz w:val="28"/>
        <w:szCs w:val="28"/>
      </w:rPr>
      <w:t>Techniques</w:t>
    </w:r>
    <w:r w:rsidRPr="002E2F88">
      <w:rPr>
        <w:bCs/>
        <w:spacing w:val="-3"/>
        <w:sz w:val="28"/>
        <w:szCs w:val="28"/>
      </w:rPr>
      <w:t xml:space="preserve"> </w:t>
    </w:r>
    <w:r w:rsidRPr="002E2F88">
      <w:rPr>
        <w:bCs/>
        <w:sz w:val="28"/>
        <w:szCs w:val="28"/>
      </w:rPr>
      <w:t>Department</w:t>
    </w:r>
    <w:r w:rsidR="00B95E2B" w:rsidRPr="002E2F88">
      <w:rPr>
        <w:bCs/>
        <w:sz w:val="28"/>
        <w:szCs w:val="28"/>
      </w:rPr>
      <w:t xml:space="preserve">                MSC.Suzan Radhi</w:t>
    </w:r>
  </w:p>
  <w:p w:rsidR="00E07931" w:rsidRPr="002E2F88" w:rsidRDefault="00E07931" w:rsidP="002E2F88">
    <w:pPr>
      <w:spacing w:line="366" w:lineRule="exact"/>
      <w:rPr>
        <w:rFonts w:ascii="Cambria"/>
        <w:bCs/>
        <w:sz w:val="28"/>
        <w:szCs w:val="28"/>
      </w:rPr>
    </w:pPr>
    <w:r w:rsidRPr="002E2F88">
      <w:rPr>
        <w:rFonts w:ascii="Cambria"/>
        <w:bCs/>
        <w:sz w:val="28"/>
        <w:szCs w:val="28"/>
      </w:rPr>
      <w:t>2</w:t>
    </w:r>
    <w:proofErr w:type="spellStart"/>
    <w:r w:rsidRPr="002E2F88">
      <w:rPr>
        <w:rFonts w:ascii="Cambria"/>
        <w:bCs/>
        <w:position w:val="8"/>
        <w:sz w:val="28"/>
        <w:szCs w:val="28"/>
      </w:rPr>
      <w:t>nd</w:t>
    </w:r>
    <w:proofErr w:type="spellEnd"/>
    <w:r w:rsidRPr="002E2F88">
      <w:rPr>
        <w:rFonts w:ascii="Cambria"/>
        <w:bCs/>
        <w:spacing w:val="-3"/>
        <w:position w:val="8"/>
        <w:sz w:val="28"/>
        <w:szCs w:val="28"/>
      </w:rPr>
      <w:t xml:space="preserve"> </w:t>
    </w:r>
    <w:r w:rsidRPr="002E2F88">
      <w:rPr>
        <w:rFonts w:ascii="Cambria"/>
        <w:bCs/>
        <w:sz w:val="28"/>
        <w:szCs w:val="28"/>
      </w:rPr>
      <w:t>stage/</w:t>
    </w:r>
    <w:r w:rsidRPr="002E2F88">
      <w:rPr>
        <w:rFonts w:ascii="Cambria"/>
        <w:bCs/>
        <w:spacing w:val="-4"/>
        <w:sz w:val="28"/>
        <w:szCs w:val="28"/>
      </w:rPr>
      <w:t xml:space="preserve"> </w:t>
    </w:r>
    <w:r w:rsidRPr="002E2F88">
      <w:rPr>
        <w:rFonts w:ascii="Cambria"/>
        <w:bCs/>
        <w:sz w:val="28"/>
        <w:szCs w:val="28"/>
      </w:rPr>
      <w:t>practical</w:t>
    </w:r>
    <w:r w:rsidRPr="002E2F88">
      <w:rPr>
        <w:rFonts w:ascii="Cambria"/>
        <w:bCs/>
        <w:spacing w:val="-4"/>
        <w:sz w:val="28"/>
        <w:szCs w:val="28"/>
      </w:rPr>
      <w:t xml:space="preserve"> </w:t>
    </w:r>
    <w:r w:rsidRPr="002E2F88">
      <w:rPr>
        <w:rFonts w:ascii="Cambria"/>
        <w:bCs/>
        <w:sz w:val="28"/>
        <w:szCs w:val="28"/>
      </w:rPr>
      <w:t>microbiology</w:t>
    </w:r>
    <w:r w:rsidR="00B95E2B" w:rsidRPr="002E2F88">
      <w:rPr>
        <w:rFonts w:ascii="Cambria"/>
        <w:bCs/>
        <w:sz w:val="28"/>
        <w:szCs w:val="28"/>
      </w:rPr>
      <w:t xml:space="preserve">                                 MSC.Abeer Sekar</w:t>
    </w:r>
  </w:p>
  <w:p w:rsidR="00E07931" w:rsidRDefault="00E07931">
    <w:pPr>
      <w:pStyle w:val="BodyText"/>
      <w:spacing w:line="14" w:lineRule="auto"/>
      <w:rPr>
        <w:sz w:val="20"/>
      </w:rPr>
    </w:pPr>
  </w:p>
  <w:p w:rsidR="00E07931" w:rsidRDefault="00E07931">
    <w:pPr>
      <w:pStyle w:val="BodyText"/>
      <w:spacing w:line="14" w:lineRule="auto"/>
      <w:rPr>
        <w:sz w:val="20"/>
      </w:rPr>
    </w:pPr>
  </w:p>
  <w:p w:rsidR="00E07931" w:rsidRDefault="00E07931">
    <w:pPr>
      <w:pStyle w:val="BodyText"/>
      <w:spacing w:line="14" w:lineRule="auto"/>
      <w:rPr>
        <w:sz w:val="20"/>
      </w:rPr>
    </w:pPr>
  </w:p>
  <w:p w:rsidR="00E07931" w:rsidRDefault="00E07931">
    <w:pPr>
      <w:pStyle w:val="BodyText"/>
      <w:spacing w:line="14" w:lineRule="auto"/>
      <w:rPr>
        <w:sz w:val="20"/>
      </w:rPr>
    </w:pPr>
  </w:p>
  <w:p w:rsidR="00E07931" w:rsidRDefault="00E07931">
    <w:pPr>
      <w:pStyle w:val="BodyText"/>
      <w:spacing w:line="14" w:lineRule="auto"/>
      <w:rPr>
        <w:sz w:val="20"/>
      </w:rPr>
    </w:pPr>
  </w:p>
  <w:p w:rsidR="00E07931" w:rsidRDefault="00E07931">
    <w:pPr>
      <w:pStyle w:val="BodyText"/>
      <w:spacing w:line="14" w:lineRule="auto"/>
      <w:rPr>
        <w:sz w:val="20"/>
      </w:rPr>
    </w:pPr>
  </w:p>
  <w:p w:rsidR="00E07931" w:rsidRDefault="00E07931">
    <w:pPr>
      <w:pStyle w:val="BodyText"/>
      <w:spacing w:line="14" w:lineRule="auto"/>
      <w:rPr>
        <w:sz w:val="20"/>
      </w:rPr>
    </w:pPr>
  </w:p>
  <w:p w:rsidR="00E07931" w:rsidRDefault="00E07931">
    <w:pPr>
      <w:pStyle w:val="BodyText"/>
      <w:spacing w:line="14" w:lineRule="auto"/>
      <w:rPr>
        <w:sz w:val="20"/>
      </w:rPr>
    </w:pPr>
  </w:p>
  <w:p w:rsidR="00D04DC2" w:rsidRDefault="005E7781">
    <w:pPr>
      <w:pStyle w:val="BodyText"/>
      <w:spacing w:line="14" w:lineRule="auto"/>
      <w:rPr>
        <w:sz w:val="20"/>
      </w:rPr>
    </w:pPr>
    <w:r>
      <w:pict>
        <v:shape id="_x0000_s2055" style="position:absolute;margin-left:88.6pt;margin-top:73.9pt;width:458.75pt;height:4.45pt;z-index:-15780352;mso-position-horizontal-relative:page;mso-position-vertical-relative:page" coordorigin="1772,1478" coordsize="9175,89" o:spt="100" adj="0,,0" path="m10946,1507r-9174,l1772,1567r9174,l10946,1507xm10946,1478r-9174,l1772,1493r9174,l10946,1478xe" fillcolor="#612322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0ACF"/>
    <w:multiLevelType w:val="hybridMultilevel"/>
    <w:tmpl w:val="AACCF4F4"/>
    <w:lvl w:ilvl="0" w:tplc="E7FA0310">
      <w:numFmt w:val="bullet"/>
      <w:lvlText w:val="-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91ED32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02FCD3C4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3" w:tplc="938E4162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4" w:tplc="C8420456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 w:tplc="D71019BC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6" w:tplc="C5E0AAC0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ar-SA"/>
      </w:rPr>
    </w:lvl>
    <w:lvl w:ilvl="7" w:tplc="3B988F08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8" w:tplc="B7188A62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</w:abstractNum>
  <w:abstractNum w:abstractNumId="1">
    <w:nsid w:val="3EFE4901"/>
    <w:multiLevelType w:val="hybridMultilevel"/>
    <w:tmpl w:val="FEC0A6D8"/>
    <w:lvl w:ilvl="0" w:tplc="1C4848E8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BE27FA6">
      <w:numFmt w:val="bullet"/>
      <w:lvlText w:val="•"/>
      <w:lvlJc w:val="left"/>
      <w:pPr>
        <w:ind w:left="1294" w:hanging="284"/>
      </w:pPr>
      <w:rPr>
        <w:rFonts w:hint="default"/>
        <w:lang w:val="en-US" w:eastAsia="en-US" w:bidi="ar-SA"/>
      </w:rPr>
    </w:lvl>
    <w:lvl w:ilvl="2" w:tplc="A2F4E7C8">
      <w:numFmt w:val="bullet"/>
      <w:lvlText w:val="•"/>
      <w:lvlJc w:val="left"/>
      <w:pPr>
        <w:ind w:left="2189" w:hanging="284"/>
      </w:pPr>
      <w:rPr>
        <w:rFonts w:hint="default"/>
        <w:lang w:val="en-US" w:eastAsia="en-US" w:bidi="ar-SA"/>
      </w:rPr>
    </w:lvl>
    <w:lvl w:ilvl="3" w:tplc="A538081E">
      <w:numFmt w:val="bullet"/>
      <w:lvlText w:val="•"/>
      <w:lvlJc w:val="left"/>
      <w:pPr>
        <w:ind w:left="3083" w:hanging="284"/>
      </w:pPr>
      <w:rPr>
        <w:rFonts w:hint="default"/>
        <w:lang w:val="en-US" w:eastAsia="en-US" w:bidi="ar-SA"/>
      </w:rPr>
    </w:lvl>
    <w:lvl w:ilvl="4" w:tplc="DB9C741C">
      <w:numFmt w:val="bullet"/>
      <w:lvlText w:val="•"/>
      <w:lvlJc w:val="left"/>
      <w:pPr>
        <w:ind w:left="3978" w:hanging="284"/>
      </w:pPr>
      <w:rPr>
        <w:rFonts w:hint="default"/>
        <w:lang w:val="en-US" w:eastAsia="en-US" w:bidi="ar-SA"/>
      </w:rPr>
    </w:lvl>
    <w:lvl w:ilvl="5" w:tplc="BA3C1478">
      <w:numFmt w:val="bullet"/>
      <w:lvlText w:val="•"/>
      <w:lvlJc w:val="left"/>
      <w:pPr>
        <w:ind w:left="4873" w:hanging="284"/>
      </w:pPr>
      <w:rPr>
        <w:rFonts w:hint="default"/>
        <w:lang w:val="en-US" w:eastAsia="en-US" w:bidi="ar-SA"/>
      </w:rPr>
    </w:lvl>
    <w:lvl w:ilvl="6" w:tplc="8DDA5C3C">
      <w:numFmt w:val="bullet"/>
      <w:lvlText w:val="•"/>
      <w:lvlJc w:val="left"/>
      <w:pPr>
        <w:ind w:left="5767" w:hanging="284"/>
      </w:pPr>
      <w:rPr>
        <w:rFonts w:hint="default"/>
        <w:lang w:val="en-US" w:eastAsia="en-US" w:bidi="ar-SA"/>
      </w:rPr>
    </w:lvl>
    <w:lvl w:ilvl="7" w:tplc="CE145BCE">
      <w:numFmt w:val="bullet"/>
      <w:lvlText w:val="•"/>
      <w:lvlJc w:val="left"/>
      <w:pPr>
        <w:ind w:left="6662" w:hanging="284"/>
      </w:pPr>
      <w:rPr>
        <w:rFonts w:hint="default"/>
        <w:lang w:val="en-US" w:eastAsia="en-US" w:bidi="ar-SA"/>
      </w:rPr>
    </w:lvl>
    <w:lvl w:ilvl="8" w:tplc="4614D314">
      <w:numFmt w:val="bullet"/>
      <w:lvlText w:val="•"/>
      <w:lvlJc w:val="left"/>
      <w:pPr>
        <w:ind w:left="7557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4DC2"/>
    <w:rsid w:val="000C2DDD"/>
    <w:rsid w:val="002627A6"/>
    <w:rsid w:val="00295110"/>
    <w:rsid w:val="002E2F88"/>
    <w:rsid w:val="003602E9"/>
    <w:rsid w:val="005E7781"/>
    <w:rsid w:val="00A51D66"/>
    <w:rsid w:val="00B95E2B"/>
    <w:rsid w:val="00D04DC2"/>
    <w:rsid w:val="00E0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9"/>
      <w:ind w:left="20"/>
    </w:pPr>
    <w:rPr>
      <w:rFonts w:ascii="Cambria" w:eastAsia="Cambria" w:hAnsi="Cambria" w:cs="Cambria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0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9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93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9"/>
      <w:ind w:left="20"/>
    </w:pPr>
    <w:rPr>
      <w:rFonts w:ascii="Cambria" w:eastAsia="Cambria" w:hAnsi="Cambria" w:cs="Cambria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0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9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9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cp:lastPrinted>2023-11-15T18:57:00Z</cp:lastPrinted>
  <dcterms:created xsi:type="dcterms:W3CDTF">2023-11-15T19:33:00Z</dcterms:created>
  <dcterms:modified xsi:type="dcterms:W3CDTF">2023-11-18T16:45:00Z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