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5E" w:rsidRPr="00C94920" w:rsidRDefault="001C4B54"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b/>
          <w:bCs/>
          <w:sz w:val="28"/>
          <w:szCs w:val="28"/>
        </w:rPr>
        <w:t>Jaundice</w:t>
      </w:r>
      <w:r w:rsidRPr="00C94920">
        <w:rPr>
          <w:rFonts w:asciiTheme="minorBidi" w:hAnsiTheme="minorBidi" w:cstheme="minorBidi"/>
          <w:sz w:val="28"/>
          <w:szCs w:val="28"/>
        </w:rPr>
        <w:t>,</w:t>
      </w:r>
    </w:p>
    <w:p w:rsidR="0064755E" w:rsidRPr="00C94920" w:rsidRDefault="0038685C" w:rsidP="00BC2037">
      <w:pPr>
        <w:pStyle w:val="2"/>
        <w:pBdr>
          <w:bottom w:val="single" w:sz="6" w:space="0" w:color="A2A9B1"/>
        </w:pBdr>
        <w:shd w:val="clear" w:color="auto" w:fill="FFFFFF"/>
        <w:bidi w:val="0"/>
        <w:spacing w:before="240" w:after="60" w:line="360" w:lineRule="auto"/>
        <w:jc w:val="both"/>
        <w:rPr>
          <w:rFonts w:asciiTheme="minorBidi" w:hAnsiTheme="minorBidi" w:cstheme="minorBidi"/>
          <w:b w:val="0"/>
          <w:bCs w:val="0"/>
          <w:color w:val="auto"/>
          <w:sz w:val="28"/>
          <w:szCs w:val="28"/>
        </w:rPr>
      </w:pPr>
      <w:r w:rsidRPr="00C94920">
        <w:rPr>
          <w:rStyle w:val="mw-headline"/>
          <w:rFonts w:asciiTheme="minorBidi" w:hAnsiTheme="minorBidi" w:cstheme="minorBidi"/>
          <w:b w:val="0"/>
          <w:bCs w:val="0"/>
          <w:color w:val="auto"/>
          <w:sz w:val="28"/>
          <w:szCs w:val="28"/>
        </w:rPr>
        <w:t>terminology</w:t>
      </w:r>
    </w:p>
    <w:p w:rsidR="0064755E" w:rsidRPr="00C94920" w:rsidRDefault="0064755E"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Jaundice comes from the French</w:t>
      </w:r>
      <w:r w:rsidR="00BC2037" w:rsidRPr="00C94920">
        <w:rPr>
          <w:rFonts w:asciiTheme="minorBidi" w:hAnsiTheme="minorBidi" w:cstheme="minorBidi"/>
          <w:sz w:val="28"/>
          <w:szCs w:val="28"/>
        </w:rPr>
        <w:t xml:space="preserve"> </w:t>
      </w:r>
      <w:r w:rsidRPr="00C94920">
        <w:rPr>
          <w:rFonts w:asciiTheme="minorBidi" w:hAnsiTheme="minorBidi" w:cstheme="minorBidi"/>
          <w:sz w:val="28"/>
          <w:szCs w:val="28"/>
        </w:rPr>
        <w:t> </w:t>
      </w:r>
      <w:proofErr w:type="spellStart"/>
      <w:r w:rsidRPr="00C94920">
        <w:rPr>
          <w:rFonts w:asciiTheme="minorBidi" w:hAnsiTheme="minorBidi" w:cstheme="minorBidi"/>
          <w:sz w:val="28"/>
          <w:szCs w:val="28"/>
        </w:rPr>
        <w:t>jaune</w:t>
      </w:r>
      <w:proofErr w:type="spellEnd"/>
      <w:r w:rsidRPr="00C94920">
        <w:rPr>
          <w:rFonts w:asciiTheme="minorBidi" w:hAnsiTheme="minorBidi" w:cstheme="minorBidi"/>
          <w:sz w:val="28"/>
          <w:szCs w:val="28"/>
        </w:rPr>
        <w:t>, meaning yellow, </w:t>
      </w:r>
      <w:proofErr w:type="spellStart"/>
      <w:r w:rsidRPr="00C94920">
        <w:rPr>
          <w:rFonts w:asciiTheme="minorBidi" w:hAnsiTheme="minorBidi" w:cstheme="minorBidi"/>
          <w:sz w:val="28"/>
          <w:szCs w:val="28"/>
        </w:rPr>
        <w:t>jaunisse</w:t>
      </w:r>
      <w:proofErr w:type="spellEnd"/>
      <w:r w:rsidRPr="00C94920">
        <w:rPr>
          <w:rFonts w:asciiTheme="minorBidi" w:hAnsiTheme="minorBidi" w:cstheme="minorBidi"/>
          <w:sz w:val="28"/>
          <w:szCs w:val="28"/>
        </w:rPr>
        <w:t> meaning "yellow disease". The medical term for it is icterus from the Greek word </w:t>
      </w:r>
      <w:proofErr w:type="spellStart"/>
      <w:r w:rsidRPr="00C94920">
        <w:rPr>
          <w:rFonts w:asciiTheme="minorBidi" w:hAnsiTheme="minorBidi" w:cstheme="minorBidi"/>
          <w:sz w:val="28"/>
          <w:szCs w:val="28"/>
        </w:rPr>
        <w:t>ikteros</w:t>
      </w:r>
      <w:proofErr w:type="spellEnd"/>
      <w:r w:rsidRPr="00C94920">
        <w:rPr>
          <w:rFonts w:asciiTheme="minorBidi" w:hAnsiTheme="minorBidi" w:cstheme="minorBidi"/>
          <w:sz w:val="28"/>
          <w:szCs w:val="28"/>
        </w:rPr>
        <w:t>. The origin of the word icterus</w:t>
      </w:r>
      <w:r w:rsidR="00BC2037" w:rsidRPr="00C94920">
        <w:rPr>
          <w:rFonts w:asciiTheme="minorBidi" w:hAnsiTheme="minorBidi" w:cstheme="minorBidi"/>
          <w:sz w:val="28"/>
          <w:szCs w:val="28"/>
        </w:rPr>
        <w:t xml:space="preserve"> is</w:t>
      </w:r>
      <w:r w:rsidRPr="00C94920">
        <w:rPr>
          <w:rFonts w:asciiTheme="minorBidi" w:hAnsiTheme="minorBidi" w:cstheme="minorBidi"/>
          <w:sz w:val="28"/>
          <w:szCs w:val="28"/>
        </w:rPr>
        <w:t xml:space="preserve"> coming from an ancient belief that jaundice could be cured from looking at the yellow bird </w:t>
      </w:r>
      <w:proofErr w:type="spellStart"/>
      <w:r w:rsidRPr="00C94920">
        <w:rPr>
          <w:rFonts w:asciiTheme="minorBidi" w:hAnsiTheme="minorBidi" w:cstheme="minorBidi"/>
          <w:sz w:val="28"/>
          <w:szCs w:val="28"/>
        </w:rPr>
        <w:t>icteria</w:t>
      </w:r>
      <w:proofErr w:type="spellEnd"/>
      <w:r w:rsidRPr="00C94920">
        <w:rPr>
          <w:rFonts w:asciiTheme="minorBidi" w:hAnsiTheme="minorBidi" w:cstheme="minorBidi"/>
          <w:sz w:val="28"/>
          <w:szCs w:val="28"/>
        </w:rPr>
        <w:t>. The term icterus is sometimes incorrectly used to refer to jaundice specifically of sclera</w:t>
      </w:r>
    </w:p>
    <w:p w:rsidR="001C4B54" w:rsidRPr="00C94920" w:rsidRDefault="001C4B54"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 xml:space="preserve"> also known as </w:t>
      </w:r>
      <w:r w:rsidRPr="00C94920">
        <w:rPr>
          <w:rFonts w:asciiTheme="minorBidi" w:hAnsiTheme="minorBidi" w:cstheme="minorBidi"/>
          <w:b/>
          <w:bCs/>
          <w:sz w:val="28"/>
          <w:szCs w:val="28"/>
        </w:rPr>
        <w:t>icterus</w:t>
      </w:r>
      <w:r w:rsidRPr="00C94920">
        <w:rPr>
          <w:rFonts w:asciiTheme="minorBidi" w:hAnsiTheme="minorBidi" w:cstheme="minorBidi"/>
          <w:sz w:val="28"/>
          <w:szCs w:val="28"/>
        </w:rPr>
        <w:t>, is a yellowish or greenish pigmentation of the </w:t>
      </w:r>
      <w:hyperlink r:id="rId6" w:tooltip="Skin" w:history="1">
        <w:r w:rsidRPr="00C94920">
          <w:rPr>
            <w:rStyle w:val="Hyperlink"/>
            <w:rFonts w:asciiTheme="minorBidi" w:hAnsiTheme="minorBidi" w:cstheme="minorBidi"/>
            <w:color w:val="auto"/>
            <w:sz w:val="28"/>
            <w:szCs w:val="28"/>
            <w:u w:val="none"/>
          </w:rPr>
          <w:t>skin</w:t>
        </w:r>
      </w:hyperlink>
      <w:r w:rsidRPr="00C94920">
        <w:rPr>
          <w:rFonts w:asciiTheme="minorBidi" w:hAnsiTheme="minorBidi" w:cstheme="minorBidi"/>
          <w:sz w:val="28"/>
          <w:szCs w:val="28"/>
        </w:rPr>
        <w:t> and </w:t>
      </w:r>
      <w:hyperlink r:id="rId7" w:tooltip="Sclera" w:history="1">
        <w:r w:rsidRPr="00C94920">
          <w:rPr>
            <w:rStyle w:val="Hyperlink"/>
            <w:rFonts w:asciiTheme="minorBidi" w:hAnsiTheme="minorBidi" w:cstheme="minorBidi"/>
            <w:color w:val="auto"/>
            <w:sz w:val="28"/>
            <w:szCs w:val="28"/>
            <w:u w:val="none"/>
          </w:rPr>
          <w:t>whites of the eyes</w:t>
        </w:r>
      </w:hyperlink>
      <w:r w:rsidRPr="00C94920">
        <w:rPr>
          <w:rFonts w:asciiTheme="minorBidi" w:hAnsiTheme="minorBidi" w:cstheme="minorBidi"/>
          <w:sz w:val="28"/>
          <w:szCs w:val="28"/>
        </w:rPr>
        <w:t> due to </w:t>
      </w:r>
      <w:hyperlink r:id="rId8" w:tooltip="Hyperbilirubinemia" w:history="1">
        <w:r w:rsidRPr="00C94920">
          <w:rPr>
            <w:rStyle w:val="Hyperlink"/>
            <w:rFonts w:asciiTheme="minorBidi" w:hAnsiTheme="minorBidi" w:cstheme="minorBidi"/>
            <w:color w:val="auto"/>
            <w:sz w:val="28"/>
            <w:szCs w:val="28"/>
            <w:u w:val="none"/>
          </w:rPr>
          <w:t>high bilirubin levels</w:t>
        </w:r>
      </w:hyperlink>
      <w:r w:rsidRPr="00C94920">
        <w:rPr>
          <w:rFonts w:asciiTheme="minorBidi" w:hAnsiTheme="minorBidi" w:cstheme="minorBidi"/>
          <w:sz w:val="28"/>
          <w:szCs w:val="28"/>
        </w:rPr>
        <w:t>. Jaundice in adults is typically a sign indicating the presence of underlying diseases involving abnormal </w:t>
      </w:r>
      <w:proofErr w:type="spellStart"/>
      <w:r w:rsidR="00333F26" w:rsidRPr="00C94920">
        <w:fldChar w:fldCharType="begin"/>
      </w:r>
      <w:r w:rsidR="00333F26" w:rsidRPr="00C94920">
        <w:instrText xml:space="preserve"> HYPERLINK "https://en.wikipedia.org/wiki/Heme" \o "Heme" </w:instrText>
      </w:r>
      <w:r w:rsidR="00333F26" w:rsidRPr="00C94920">
        <w:fldChar w:fldCharType="separate"/>
      </w:r>
      <w:r w:rsidRPr="00C94920">
        <w:rPr>
          <w:rStyle w:val="Hyperlink"/>
          <w:rFonts w:asciiTheme="minorBidi" w:hAnsiTheme="minorBidi" w:cstheme="minorBidi"/>
          <w:color w:val="auto"/>
          <w:sz w:val="28"/>
          <w:szCs w:val="28"/>
          <w:u w:val="none"/>
        </w:rPr>
        <w:t>heme</w:t>
      </w:r>
      <w:proofErr w:type="spellEnd"/>
      <w:r w:rsidR="00333F26"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w:t>
      </w:r>
      <w:hyperlink r:id="rId9" w:tooltip="Heme oxygenase" w:history="1">
        <w:r w:rsidRPr="00C94920">
          <w:rPr>
            <w:rStyle w:val="Hyperlink"/>
            <w:rFonts w:asciiTheme="minorBidi" w:hAnsiTheme="minorBidi" w:cstheme="minorBidi"/>
            <w:color w:val="auto"/>
            <w:sz w:val="28"/>
            <w:szCs w:val="28"/>
            <w:u w:val="none"/>
          </w:rPr>
          <w:t>metabolism</w:t>
        </w:r>
      </w:hyperlink>
      <w:r w:rsidRPr="00C94920">
        <w:rPr>
          <w:rFonts w:asciiTheme="minorBidi" w:hAnsiTheme="minorBidi" w:cstheme="minorBidi"/>
          <w:sz w:val="28"/>
          <w:szCs w:val="28"/>
        </w:rPr>
        <w:t>, </w:t>
      </w:r>
      <w:hyperlink r:id="rId10" w:tooltip="Liver dysfunction" w:history="1">
        <w:r w:rsidRPr="00C94920">
          <w:rPr>
            <w:rStyle w:val="Hyperlink"/>
            <w:rFonts w:asciiTheme="minorBidi" w:hAnsiTheme="minorBidi" w:cstheme="minorBidi"/>
            <w:color w:val="auto"/>
            <w:sz w:val="28"/>
            <w:szCs w:val="28"/>
            <w:u w:val="none"/>
          </w:rPr>
          <w:t>liver dysfunction</w:t>
        </w:r>
      </w:hyperlink>
      <w:r w:rsidRPr="00C94920">
        <w:rPr>
          <w:rFonts w:asciiTheme="minorBidi" w:hAnsiTheme="minorBidi" w:cstheme="minorBidi"/>
          <w:sz w:val="28"/>
          <w:szCs w:val="28"/>
        </w:rPr>
        <w:t>, or </w:t>
      </w:r>
      <w:hyperlink r:id="rId11" w:tooltip="Biliary tract" w:history="1">
        <w:r w:rsidRPr="00C94920">
          <w:rPr>
            <w:rStyle w:val="Hyperlink"/>
            <w:rFonts w:asciiTheme="minorBidi" w:hAnsiTheme="minorBidi" w:cstheme="minorBidi"/>
            <w:color w:val="auto"/>
            <w:sz w:val="28"/>
            <w:szCs w:val="28"/>
            <w:u w:val="none"/>
          </w:rPr>
          <w:t>biliary-tract</w:t>
        </w:r>
      </w:hyperlink>
      <w:r w:rsidRPr="00C94920">
        <w:rPr>
          <w:rFonts w:asciiTheme="minorBidi" w:hAnsiTheme="minorBidi" w:cstheme="minorBidi"/>
          <w:sz w:val="28"/>
          <w:szCs w:val="28"/>
        </w:rPr>
        <w:t> obstruction. The prevalence of jaundice in adults is rare, while </w:t>
      </w:r>
      <w:hyperlink r:id="rId12" w:tooltip="Neonatal jaundice" w:history="1">
        <w:r w:rsidRPr="00C94920">
          <w:rPr>
            <w:rStyle w:val="Hyperlink"/>
            <w:rFonts w:asciiTheme="minorBidi" w:hAnsiTheme="minorBidi" w:cstheme="minorBidi"/>
            <w:color w:val="auto"/>
            <w:sz w:val="28"/>
            <w:szCs w:val="28"/>
            <w:u w:val="none"/>
          </w:rPr>
          <w:t>jaundice in babies</w:t>
        </w:r>
      </w:hyperlink>
      <w:r w:rsidRPr="00C94920">
        <w:rPr>
          <w:rFonts w:asciiTheme="minorBidi" w:hAnsiTheme="minorBidi" w:cstheme="minorBidi"/>
          <w:sz w:val="28"/>
          <w:szCs w:val="28"/>
        </w:rPr>
        <w:t> is common, with an estimated 80% affected during their first week</w:t>
      </w:r>
      <w:r w:rsidR="00BC2037" w:rsidRPr="00C94920">
        <w:rPr>
          <w:rFonts w:asciiTheme="minorBidi" w:hAnsiTheme="minorBidi" w:cstheme="minorBidi"/>
          <w:sz w:val="28"/>
          <w:szCs w:val="28"/>
        </w:rPr>
        <w:t>s</w:t>
      </w:r>
      <w:r w:rsidRPr="00C94920">
        <w:rPr>
          <w:rFonts w:asciiTheme="minorBidi" w:hAnsiTheme="minorBidi" w:cstheme="minorBidi"/>
          <w:sz w:val="28"/>
          <w:szCs w:val="28"/>
        </w:rPr>
        <w:t xml:space="preserve"> of life. The most commonly associated symptoms of jaundice are </w:t>
      </w:r>
      <w:hyperlink r:id="rId13" w:tooltip="Biliary pruritus" w:history="1">
        <w:r w:rsidRPr="00C94920">
          <w:rPr>
            <w:rStyle w:val="Hyperlink"/>
            <w:rFonts w:asciiTheme="minorBidi" w:hAnsiTheme="minorBidi" w:cstheme="minorBidi"/>
            <w:color w:val="auto"/>
            <w:sz w:val="28"/>
            <w:szCs w:val="28"/>
            <w:u w:val="none"/>
          </w:rPr>
          <w:t>itchiness</w:t>
        </w:r>
      </w:hyperlink>
      <w:r w:rsidRPr="00C94920">
        <w:rPr>
          <w:rFonts w:asciiTheme="minorBidi" w:hAnsiTheme="minorBidi" w:cstheme="minorBidi"/>
          <w:sz w:val="28"/>
          <w:szCs w:val="28"/>
        </w:rPr>
        <w:t>, pale </w:t>
      </w:r>
      <w:hyperlink r:id="rId14" w:tooltip="Feces" w:history="1">
        <w:r w:rsidRPr="00C94920">
          <w:rPr>
            <w:rStyle w:val="Hyperlink"/>
            <w:rFonts w:asciiTheme="minorBidi" w:hAnsiTheme="minorBidi" w:cstheme="minorBidi"/>
            <w:color w:val="auto"/>
            <w:sz w:val="28"/>
            <w:szCs w:val="28"/>
            <w:u w:val="none"/>
          </w:rPr>
          <w:t>feces</w:t>
        </w:r>
      </w:hyperlink>
      <w:r w:rsidRPr="00C94920">
        <w:rPr>
          <w:rFonts w:asciiTheme="minorBidi" w:hAnsiTheme="minorBidi" w:cstheme="minorBidi"/>
          <w:sz w:val="28"/>
          <w:szCs w:val="28"/>
        </w:rPr>
        <w:t>, and </w:t>
      </w:r>
      <w:hyperlink r:id="rId15" w:tooltip="Dark urine" w:history="1">
        <w:r w:rsidRPr="00C94920">
          <w:rPr>
            <w:rStyle w:val="Hyperlink"/>
            <w:rFonts w:asciiTheme="minorBidi" w:hAnsiTheme="minorBidi" w:cstheme="minorBidi"/>
            <w:color w:val="auto"/>
            <w:sz w:val="28"/>
            <w:szCs w:val="28"/>
            <w:u w:val="none"/>
          </w:rPr>
          <w:t>dark urine</w:t>
        </w:r>
      </w:hyperlink>
      <w:r w:rsidRPr="00C94920">
        <w:rPr>
          <w:rFonts w:asciiTheme="minorBidi" w:hAnsiTheme="minorBidi" w:cstheme="minorBidi"/>
          <w:sz w:val="28"/>
          <w:szCs w:val="28"/>
        </w:rPr>
        <w:t>.</w:t>
      </w:r>
      <w:r w:rsidR="00BC2037" w:rsidRPr="00C94920">
        <w:rPr>
          <w:rFonts w:asciiTheme="minorBidi" w:hAnsiTheme="minorBidi" w:cstheme="minorBidi"/>
          <w:sz w:val="28"/>
          <w:szCs w:val="28"/>
        </w:rPr>
        <w:t xml:space="preserve"> </w:t>
      </w:r>
    </w:p>
    <w:p w:rsidR="001C4B54" w:rsidRPr="00C94920" w:rsidRDefault="001C4B54"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Normal levels of bilirubin in </w:t>
      </w:r>
      <w:hyperlink r:id="rId16" w:tooltip="Blood plasma" w:history="1">
        <w:r w:rsidRPr="00C94920">
          <w:rPr>
            <w:rStyle w:val="Hyperlink"/>
            <w:rFonts w:asciiTheme="minorBidi" w:hAnsiTheme="minorBidi" w:cstheme="minorBidi"/>
            <w:color w:val="auto"/>
            <w:sz w:val="28"/>
            <w:szCs w:val="28"/>
            <w:u w:val="none"/>
          </w:rPr>
          <w:t>blood</w:t>
        </w:r>
      </w:hyperlink>
      <w:r w:rsidRPr="00C94920">
        <w:rPr>
          <w:rFonts w:asciiTheme="minorBidi" w:hAnsiTheme="minorBidi" w:cstheme="minorBidi"/>
          <w:sz w:val="28"/>
          <w:szCs w:val="28"/>
        </w:rPr>
        <w:t> are below 1.0 </w:t>
      </w:r>
      <w:hyperlink r:id="rId17" w:tooltip="Milligram" w:history="1">
        <w:r w:rsidRPr="00C94920">
          <w:rPr>
            <w:rStyle w:val="Hyperlink"/>
            <w:rFonts w:asciiTheme="minorBidi" w:hAnsiTheme="minorBidi" w:cstheme="minorBidi"/>
            <w:color w:val="auto"/>
            <w:sz w:val="28"/>
            <w:szCs w:val="28"/>
            <w:u w:val="none"/>
          </w:rPr>
          <w:t>mg</w:t>
        </w:r>
      </w:hyperlink>
      <w:r w:rsidRPr="00C94920">
        <w:rPr>
          <w:rFonts w:asciiTheme="minorBidi" w:hAnsiTheme="minorBidi" w:cstheme="minorBidi"/>
          <w:sz w:val="28"/>
          <w:szCs w:val="28"/>
        </w:rPr>
        <w:t>/</w:t>
      </w:r>
      <w:hyperlink r:id="rId18" w:tooltip="Decilitre" w:history="1">
        <w:r w:rsidRPr="00C94920">
          <w:rPr>
            <w:rStyle w:val="Hyperlink"/>
            <w:rFonts w:asciiTheme="minorBidi" w:hAnsiTheme="minorBidi" w:cstheme="minorBidi"/>
            <w:color w:val="auto"/>
            <w:sz w:val="28"/>
            <w:szCs w:val="28"/>
            <w:u w:val="none"/>
          </w:rPr>
          <w:t>dl</w:t>
        </w:r>
      </w:hyperlink>
      <w:r w:rsidRPr="00C94920">
        <w:rPr>
          <w:rFonts w:asciiTheme="minorBidi" w:hAnsiTheme="minorBidi" w:cstheme="minorBidi"/>
          <w:sz w:val="28"/>
          <w:szCs w:val="28"/>
        </w:rPr>
        <w:t> (17 </w:t>
      </w:r>
      <w:proofErr w:type="spellStart"/>
      <w:r w:rsidR="00333F26" w:rsidRPr="00C94920">
        <w:fldChar w:fldCharType="begin"/>
      </w:r>
      <w:r w:rsidR="00333F26" w:rsidRPr="00C94920">
        <w:instrText xml:space="preserve"> HYPERLINK "https://en.wikipedia.org/wiki/Mole_(unit)" \o "Mole (unit)" </w:instrText>
      </w:r>
      <w:r w:rsidR="00333F26" w:rsidRPr="00C94920">
        <w:fldChar w:fldCharType="separate"/>
      </w:r>
      <w:r w:rsidRPr="00C94920">
        <w:rPr>
          <w:rStyle w:val="Hyperlink"/>
          <w:rFonts w:asciiTheme="minorBidi" w:hAnsiTheme="minorBidi" w:cstheme="minorBidi"/>
          <w:color w:val="auto"/>
          <w:sz w:val="28"/>
          <w:szCs w:val="28"/>
          <w:u w:val="none"/>
        </w:rPr>
        <w:t>μmol</w:t>
      </w:r>
      <w:proofErr w:type="spellEnd"/>
      <w:r w:rsidR="00333F26"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w:t>
      </w:r>
      <w:hyperlink r:id="rId19" w:tooltip="Litre" w:history="1">
        <w:r w:rsidRPr="00C94920">
          <w:rPr>
            <w:rStyle w:val="Hyperlink"/>
            <w:rFonts w:asciiTheme="minorBidi" w:hAnsiTheme="minorBidi" w:cstheme="minorBidi"/>
            <w:color w:val="auto"/>
            <w:sz w:val="28"/>
            <w:szCs w:val="28"/>
            <w:u w:val="none"/>
          </w:rPr>
          <w:t>L</w:t>
        </w:r>
      </w:hyperlink>
      <w:r w:rsidRPr="00C94920">
        <w:rPr>
          <w:rFonts w:asciiTheme="minorBidi" w:hAnsiTheme="minorBidi" w:cstheme="minorBidi"/>
          <w:sz w:val="28"/>
          <w:szCs w:val="28"/>
        </w:rPr>
        <w:t>), while levels over 2–3 mg/dl (34-51 </w:t>
      </w:r>
      <w:proofErr w:type="spellStart"/>
      <w:r w:rsidRPr="00C94920">
        <w:rPr>
          <w:rFonts w:asciiTheme="minorBidi" w:hAnsiTheme="minorBidi" w:cstheme="minorBidi"/>
          <w:sz w:val="28"/>
          <w:szCs w:val="28"/>
        </w:rPr>
        <w:t>μmol</w:t>
      </w:r>
      <w:proofErr w:type="spellEnd"/>
      <w:r w:rsidRPr="00C94920">
        <w:rPr>
          <w:rFonts w:asciiTheme="minorBidi" w:hAnsiTheme="minorBidi" w:cstheme="minorBidi"/>
          <w:sz w:val="28"/>
          <w:szCs w:val="28"/>
        </w:rPr>
        <w:t>/L) typically result in jaundice. </w:t>
      </w:r>
      <w:hyperlink r:id="rId20" w:tooltip="Hyperbilirubinemia" w:history="1">
        <w:r w:rsidRPr="00C94920">
          <w:rPr>
            <w:rStyle w:val="Hyperlink"/>
            <w:rFonts w:asciiTheme="minorBidi" w:hAnsiTheme="minorBidi" w:cstheme="minorBidi"/>
            <w:color w:val="auto"/>
            <w:sz w:val="28"/>
            <w:szCs w:val="28"/>
            <w:u w:val="none"/>
          </w:rPr>
          <w:t>High blood bilirubin</w:t>
        </w:r>
      </w:hyperlink>
      <w:r w:rsidRPr="00C94920">
        <w:rPr>
          <w:rFonts w:asciiTheme="minorBidi" w:hAnsiTheme="minorBidi" w:cstheme="minorBidi"/>
          <w:sz w:val="28"/>
          <w:szCs w:val="28"/>
        </w:rPr>
        <w:t> is divided into two types - unconjugated and conjugated bilirubin</w:t>
      </w:r>
      <w:r w:rsidR="00BC2037" w:rsidRPr="00C94920">
        <w:rPr>
          <w:rFonts w:asciiTheme="minorBidi" w:hAnsiTheme="minorBidi" w:cstheme="minorBidi"/>
          <w:sz w:val="28"/>
          <w:szCs w:val="28"/>
        </w:rPr>
        <w:t>.</w:t>
      </w:r>
    </w:p>
    <w:p w:rsidR="00042F6D" w:rsidRPr="00C94920" w:rsidRDefault="00042F6D" w:rsidP="00042F6D">
      <w:pPr>
        <w:pStyle w:val="3"/>
        <w:shd w:val="clear" w:color="auto" w:fill="FFFFFF"/>
        <w:spacing w:before="72" w:beforeAutospacing="0" w:after="0" w:afterAutospacing="0" w:line="360" w:lineRule="auto"/>
        <w:jc w:val="both"/>
        <w:rPr>
          <w:rFonts w:asciiTheme="minorBidi" w:hAnsiTheme="minorBidi" w:cstheme="minorBidi"/>
          <w:sz w:val="28"/>
          <w:szCs w:val="28"/>
        </w:rPr>
      </w:pPr>
      <w:r w:rsidRPr="00C94920">
        <w:rPr>
          <w:rStyle w:val="mw-headline"/>
          <w:rFonts w:asciiTheme="minorBidi" w:hAnsiTheme="minorBidi" w:cstheme="minorBidi"/>
          <w:sz w:val="28"/>
          <w:szCs w:val="28"/>
        </w:rPr>
        <w:t xml:space="preserve">Normal </w:t>
      </w:r>
      <w:proofErr w:type="spellStart"/>
      <w:r w:rsidRPr="00C94920">
        <w:rPr>
          <w:rStyle w:val="mw-headline"/>
          <w:rFonts w:asciiTheme="minorBidi" w:hAnsiTheme="minorBidi" w:cstheme="minorBidi"/>
          <w:sz w:val="28"/>
          <w:szCs w:val="28"/>
        </w:rPr>
        <w:t>heme</w:t>
      </w:r>
      <w:proofErr w:type="spellEnd"/>
      <w:r w:rsidRPr="00C94920">
        <w:rPr>
          <w:rStyle w:val="mw-headline"/>
          <w:rFonts w:asciiTheme="minorBidi" w:hAnsiTheme="minorBidi" w:cstheme="minorBidi"/>
          <w:sz w:val="28"/>
          <w:szCs w:val="28"/>
        </w:rPr>
        <w:t xml:space="preserve"> metabolism</w:t>
      </w:r>
    </w:p>
    <w:p w:rsidR="00042F6D" w:rsidRPr="00C94920" w:rsidRDefault="00042F6D" w:rsidP="00042F6D">
      <w:pPr>
        <w:pStyle w:val="4"/>
        <w:shd w:val="clear" w:color="auto" w:fill="FFFFFF"/>
        <w:bidi w:val="0"/>
        <w:spacing w:before="72" w:line="360" w:lineRule="auto"/>
        <w:jc w:val="both"/>
        <w:rPr>
          <w:rFonts w:asciiTheme="minorBidi" w:hAnsiTheme="minorBidi" w:cstheme="minorBidi"/>
          <w:i w:val="0"/>
          <w:iCs w:val="0"/>
          <w:color w:val="auto"/>
          <w:sz w:val="28"/>
          <w:szCs w:val="28"/>
        </w:rPr>
      </w:pPr>
      <w:proofErr w:type="spellStart"/>
      <w:r w:rsidRPr="00C94920">
        <w:rPr>
          <w:rStyle w:val="mw-headline"/>
          <w:rFonts w:asciiTheme="minorBidi" w:hAnsiTheme="minorBidi" w:cstheme="minorBidi"/>
          <w:i w:val="0"/>
          <w:iCs w:val="0"/>
          <w:color w:val="auto"/>
          <w:sz w:val="28"/>
          <w:szCs w:val="28"/>
        </w:rPr>
        <w:t>Prehepatic</w:t>
      </w:r>
      <w:proofErr w:type="spellEnd"/>
      <w:r w:rsidRPr="00C94920">
        <w:rPr>
          <w:rStyle w:val="mw-headline"/>
          <w:rFonts w:asciiTheme="minorBidi" w:hAnsiTheme="minorBidi" w:cstheme="minorBidi"/>
          <w:i w:val="0"/>
          <w:iCs w:val="0"/>
          <w:color w:val="auto"/>
          <w:sz w:val="28"/>
          <w:szCs w:val="28"/>
        </w:rPr>
        <w:t xml:space="preserve"> metabolism</w:t>
      </w:r>
    </w:p>
    <w:p w:rsidR="00042F6D" w:rsidRPr="00C94920" w:rsidRDefault="00042F6D" w:rsidP="00042F6D">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When red blood cells complete their lifespan of about 120 days, or if they are damaged, they rupture as they pass through the </w:t>
      </w:r>
      <w:proofErr w:type="spellStart"/>
      <w:r w:rsidRPr="00C94920">
        <w:fldChar w:fldCharType="begin"/>
      </w:r>
      <w:r w:rsidRPr="00C94920">
        <w:instrText xml:space="preserve"> HYPERLINK "https://en.wikipedia.org/wiki/Reticuloendothelial_system" \o "Reticuloendothelial system" </w:instrText>
      </w:r>
      <w:r w:rsidRPr="00C94920">
        <w:fldChar w:fldCharType="separate"/>
      </w:r>
      <w:r w:rsidRPr="00C94920">
        <w:rPr>
          <w:rStyle w:val="Hyperlink"/>
          <w:rFonts w:asciiTheme="minorBidi" w:hAnsiTheme="minorBidi" w:cstheme="minorBidi"/>
          <w:color w:val="auto"/>
          <w:sz w:val="28"/>
          <w:szCs w:val="28"/>
          <w:u w:val="none"/>
        </w:rPr>
        <w:t>reticuloendothelial</w:t>
      </w:r>
      <w:proofErr w:type="spellEnd"/>
      <w:r w:rsidRPr="00C94920">
        <w:rPr>
          <w:rStyle w:val="Hyperlink"/>
          <w:rFonts w:asciiTheme="minorBidi" w:hAnsiTheme="minorBidi" w:cstheme="minorBidi"/>
          <w:color w:val="auto"/>
          <w:sz w:val="28"/>
          <w:szCs w:val="28"/>
          <w:u w:val="none"/>
        </w:rPr>
        <w:t xml:space="preserve"> system</w:t>
      </w:r>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xml:space="preserve"> (the spleen), and cell contents </w:t>
      </w:r>
      <w:r w:rsidRPr="00C94920">
        <w:rPr>
          <w:rFonts w:asciiTheme="minorBidi" w:hAnsiTheme="minorBidi" w:cstheme="minorBidi"/>
          <w:sz w:val="28"/>
          <w:szCs w:val="28"/>
        </w:rPr>
        <w:lastRenderedPageBreak/>
        <w:t>including </w:t>
      </w:r>
      <w:hyperlink r:id="rId21" w:tooltip="Hemoglobin" w:history="1">
        <w:r w:rsidRPr="00C94920">
          <w:rPr>
            <w:rStyle w:val="Hyperlink"/>
            <w:rFonts w:asciiTheme="minorBidi" w:hAnsiTheme="minorBidi" w:cstheme="minorBidi"/>
            <w:color w:val="auto"/>
            <w:sz w:val="28"/>
            <w:szCs w:val="28"/>
            <w:u w:val="none"/>
          </w:rPr>
          <w:t>hemoglobin</w:t>
        </w:r>
      </w:hyperlink>
      <w:r w:rsidRPr="00C94920">
        <w:rPr>
          <w:rFonts w:asciiTheme="minorBidi" w:hAnsiTheme="minorBidi" w:cstheme="minorBidi"/>
          <w:sz w:val="28"/>
          <w:szCs w:val="28"/>
        </w:rPr>
        <w:t xml:space="preserve"> are released into circulation. Macrophages </w:t>
      </w:r>
      <w:proofErr w:type="spellStart"/>
      <w:r w:rsidRPr="00C94920">
        <w:rPr>
          <w:rFonts w:asciiTheme="minorBidi" w:hAnsiTheme="minorBidi" w:cstheme="minorBidi"/>
          <w:sz w:val="28"/>
          <w:szCs w:val="28"/>
        </w:rPr>
        <w:t>phagocytose</w:t>
      </w:r>
      <w:proofErr w:type="spellEnd"/>
      <w:r w:rsidRPr="00C94920">
        <w:rPr>
          <w:rFonts w:asciiTheme="minorBidi" w:hAnsiTheme="minorBidi" w:cstheme="minorBidi"/>
          <w:sz w:val="28"/>
          <w:szCs w:val="28"/>
        </w:rPr>
        <w:t xml:space="preserve"> free hemoglobin and split it into </w:t>
      </w:r>
      <w:proofErr w:type="spellStart"/>
      <w:r w:rsidRPr="00C94920">
        <w:fldChar w:fldCharType="begin"/>
      </w:r>
      <w:r w:rsidRPr="00C94920">
        <w:instrText xml:space="preserve"> HYPERLINK "https://en.wikipedia.org/wiki/Heme" \o "Heme" </w:instrText>
      </w:r>
      <w:r w:rsidRPr="00C94920">
        <w:fldChar w:fldCharType="separate"/>
      </w:r>
      <w:r w:rsidRPr="00C94920">
        <w:rPr>
          <w:rStyle w:val="Hyperlink"/>
          <w:rFonts w:asciiTheme="minorBidi" w:hAnsiTheme="minorBidi" w:cstheme="minorBidi"/>
          <w:color w:val="auto"/>
          <w:sz w:val="28"/>
          <w:szCs w:val="28"/>
          <w:u w:val="none"/>
        </w:rPr>
        <w:t>heme</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and </w:t>
      </w:r>
      <w:hyperlink r:id="rId22" w:tooltip="Globin" w:history="1">
        <w:r w:rsidRPr="00C94920">
          <w:rPr>
            <w:rStyle w:val="Hyperlink"/>
            <w:rFonts w:asciiTheme="minorBidi" w:hAnsiTheme="minorBidi" w:cstheme="minorBidi"/>
            <w:color w:val="auto"/>
            <w:sz w:val="28"/>
            <w:szCs w:val="28"/>
            <w:u w:val="none"/>
          </w:rPr>
          <w:t>globin</w:t>
        </w:r>
      </w:hyperlink>
      <w:r w:rsidRPr="00C94920">
        <w:rPr>
          <w:rFonts w:asciiTheme="minorBidi" w:hAnsiTheme="minorBidi" w:cstheme="minorBidi"/>
          <w:sz w:val="28"/>
          <w:szCs w:val="28"/>
        </w:rPr>
        <w:t xml:space="preserve">. Two reactions then take place with the </w:t>
      </w:r>
      <w:proofErr w:type="spellStart"/>
      <w:r w:rsidRPr="00C94920">
        <w:rPr>
          <w:rFonts w:asciiTheme="minorBidi" w:hAnsiTheme="minorBidi" w:cstheme="minorBidi"/>
          <w:sz w:val="28"/>
          <w:szCs w:val="28"/>
        </w:rPr>
        <w:t>heme</w:t>
      </w:r>
      <w:proofErr w:type="spellEnd"/>
      <w:r w:rsidRPr="00C94920">
        <w:rPr>
          <w:rFonts w:asciiTheme="minorBidi" w:hAnsiTheme="minorBidi" w:cstheme="minorBidi"/>
          <w:sz w:val="28"/>
          <w:szCs w:val="28"/>
        </w:rPr>
        <w:t xml:space="preserve"> molecule. The first </w:t>
      </w:r>
      <w:hyperlink r:id="rId23" w:tooltip="Oxidation" w:history="1">
        <w:r w:rsidRPr="00C94920">
          <w:rPr>
            <w:rStyle w:val="Hyperlink"/>
            <w:rFonts w:asciiTheme="minorBidi" w:hAnsiTheme="minorBidi" w:cstheme="minorBidi"/>
            <w:color w:val="auto"/>
            <w:sz w:val="28"/>
            <w:szCs w:val="28"/>
            <w:u w:val="none"/>
          </w:rPr>
          <w:t>oxidation</w:t>
        </w:r>
      </w:hyperlink>
      <w:r w:rsidRPr="00C94920">
        <w:rPr>
          <w:rFonts w:asciiTheme="minorBidi" w:hAnsiTheme="minorBidi" w:cstheme="minorBidi"/>
          <w:sz w:val="28"/>
          <w:szCs w:val="28"/>
        </w:rPr>
        <w:t> reaction is catalyzed by the microsomal enzyme </w:t>
      </w:r>
      <w:proofErr w:type="spellStart"/>
      <w:r w:rsidRPr="00C94920">
        <w:fldChar w:fldCharType="begin"/>
      </w:r>
      <w:r w:rsidRPr="00C94920">
        <w:instrText xml:space="preserve"> HYPERLINK "https://en.wikipedia.org/wiki/Heme_oxygenase" \o "Heme oxygenase" </w:instrText>
      </w:r>
      <w:r w:rsidRPr="00C94920">
        <w:fldChar w:fldCharType="separate"/>
      </w:r>
      <w:r w:rsidRPr="00C94920">
        <w:rPr>
          <w:rStyle w:val="Hyperlink"/>
          <w:rFonts w:asciiTheme="minorBidi" w:hAnsiTheme="minorBidi" w:cstheme="minorBidi"/>
          <w:color w:val="auto"/>
          <w:sz w:val="28"/>
          <w:szCs w:val="28"/>
          <w:u w:val="none"/>
        </w:rPr>
        <w:t>heme</w:t>
      </w:r>
      <w:proofErr w:type="spellEnd"/>
      <w:r w:rsidRPr="00C94920">
        <w:rPr>
          <w:rStyle w:val="Hyperlink"/>
          <w:rFonts w:asciiTheme="minorBidi" w:hAnsiTheme="minorBidi" w:cstheme="minorBidi"/>
          <w:color w:val="auto"/>
          <w:sz w:val="28"/>
          <w:szCs w:val="28"/>
          <w:u w:val="none"/>
        </w:rPr>
        <w:t xml:space="preserve"> </w:t>
      </w:r>
      <w:proofErr w:type="spellStart"/>
      <w:r w:rsidRPr="00C94920">
        <w:rPr>
          <w:rStyle w:val="Hyperlink"/>
          <w:rFonts w:asciiTheme="minorBidi" w:hAnsiTheme="minorBidi" w:cstheme="minorBidi"/>
          <w:color w:val="auto"/>
          <w:sz w:val="28"/>
          <w:szCs w:val="28"/>
          <w:u w:val="none"/>
        </w:rPr>
        <w:t>oxygenase</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and results in </w:t>
      </w:r>
      <w:proofErr w:type="spellStart"/>
      <w:r w:rsidRPr="00C94920">
        <w:fldChar w:fldCharType="begin"/>
      </w:r>
      <w:r w:rsidRPr="00C94920">
        <w:instrText xml:space="preserve"> HYPERLINK "https://en.wikipedia.org/wiki/Biliverdin" \o "Biliverdin" </w:instrText>
      </w:r>
      <w:r w:rsidRPr="00C94920">
        <w:fldChar w:fldCharType="separate"/>
      </w:r>
      <w:r w:rsidRPr="00C94920">
        <w:rPr>
          <w:rStyle w:val="Hyperlink"/>
          <w:rFonts w:asciiTheme="minorBidi" w:hAnsiTheme="minorBidi" w:cstheme="minorBidi"/>
          <w:color w:val="auto"/>
          <w:sz w:val="28"/>
          <w:szCs w:val="28"/>
          <w:u w:val="none"/>
        </w:rPr>
        <w:t>biliverdin</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(green color pigment), </w:t>
      </w:r>
      <w:hyperlink r:id="rId24" w:tooltip="Iron" w:history="1">
        <w:r w:rsidRPr="00C94920">
          <w:rPr>
            <w:rStyle w:val="Hyperlink"/>
            <w:rFonts w:asciiTheme="minorBidi" w:hAnsiTheme="minorBidi" w:cstheme="minorBidi"/>
            <w:color w:val="auto"/>
            <w:sz w:val="28"/>
            <w:szCs w:val="28"/>
            <w:u w:val="none"/>
          </w:rPr>
          <w:t>iron</w:t>
        </w:r>
      </w:hyperlink>
      <w:r w:rsidRPr="00C94920">
        <w:rPr>
          <w:rFonts w:asciiTheme="minorBidi" w:hAnsiTheme="minorBidi" w:cstheme="minorBidi"/>
          <w:sz w:val="28"/>
          <w:szCs w:val="28"/>
        </w:rPr>
        <w:t>, and </w:t>
      </w:r>
      <w:hyperlink r:id="rId25" w:tooltip="Carbon monoxide" w:history="1">
        <w:r w:rsidRPr="00C94920">
          <w:rPr>
            <w:rStyle w:val="Hyperlink"/>
            <w:rFonts w:asciiTheme="minorBidi" w:hAnsiTheme="minorBidi" w:cstheme="minorBidi"/>
            <w:color w:val="auto"/>
            <w:sz w:val="28"/>
            <w:szCs w:val="28"/>
            <w:u w:val="none"/>
          </w:rPr>
          <w:t>carbon monoxide</w:t>
        </w:r>
      </w:hyperlink>
      <w:r w:rsidRPr="00C94920">
        <w:rPr>
          <w:rFonts w:asciiTheme="minorBidi" w:hAnsiTheme="minorBidi" w:cstheme="minorBidi"/>
          <w:sz w:val="28"/>
          <w:szCs w:val="28"/>
        </w:rPr>
        <w:t xml:space="preserve">. The next step is the reduction of </w:t>
      </w:r>
      <w:proofErr w:type="spellStart"/>
      <w:r w:rsidRPr="00C94920">
        <w:rPr>
          <w:rFonts w:asciiTheme="minorBidi" w:hAnsiTheme="minorBidi" w:cstheme="minorBidi"/>
          <w:sz w:val="28"/>
          <w:szCs w:val="28"/>
        </w:rPr>
        <w:t>biliverdin</w:t>
      </w:r>
      <w:proofErr w:type="spellEnd"/>
      <w:r w:rsidRPr="00C94920">
        <w:rPr>
          <w:rFonts w:asciiTheme="minorBidi" w:hAnsiTheme="minorBidi" w:cstheme="minorBidi"/>
          <w:sz w:val="28"/>
          <w:szCs w:val="28"/>
        </w:rPr>
        <w:t xml:space="preserve"> to a yellow color </w:t>
      </w:r>
      <w:proofErr w:type="spellStart"/>
      <w:r w:rsidRPr="00C94920">
        <w:fldChar w:fldCharType="begin"/>
      </w:r>
      <w:r w:rsidRPr="00C94920">
        <w:instrText xml:space="preserve"> HYPERLINK "https://en.wikipedia.org/wiki/Tetrapyrrole" \o "Tetrapyrrole" </w:instrText>
      </w:r>
      <w:r w:rsidRPr="00C94920">
        <w:fldChar w:fldCharType="separate"/>
      </w:r>
      <w:r w:rsidRPr="00C94920">
        <w:rPr>
          <w:rStyle w:val="Hyperlink"/>
          <w:rFonts w:asciiTheme="minorBidi" w:hAnsiTheme="minorBidi" w:cstheme="minorBidi"/>
          <w:color w:val="auto"/>
          <w:sz w:val="28"/>
          <w:szCs w:val="28"/>
          <w:u w:val="none"/>
        </w:rPr>
        <w:t>tetrapyrrole</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pigment called bilirubin by cytosolic enzyme </w:t>
      </w:r>
      <w:proofErr w:type="spellStart"/>
      <w:r w:rsidRPr="00C94920">
        <w:fldChar w:fldCharType="begin"/>
      </w:r>
      <w:r w:rsidRPr="00C94920">
        <w:instrText xml:space="preserve"> HYPERLINK "https://en.wikipedia.org/wiki/Biliverdin_reductase" \o "Biliverdin reductase" </w:instrText>
      </w:r>
      <w:r w:rsidRPr="00C94920">
        <w:fldChar w:fldCharType="separate"/>
      </w:r>
      <w:r w:rsidRPr="00C94920">
        <w:rPr>
          <w:rStyle w:val="Hyperlink"/>
          <w:rFonts w:asciiTheme="minorBidi" w:hAnsiTheme="minorBidi" w:cstheme="minorBidi"/>
          <w:color w:val="auto"/>
          <w:sz w:val="28"/>
          <w:szCs w:val="28"/>
          <w:u w:val="none"/>
        </w:rPr>
        <w:t>biliverdin</w:t>
      </w:r>
      <w:proofErr w:type="spellEnd"/>
      <w:r w:rsidRPr="00C94920">
        <w:rPr>
          <w:rStyle w:val="Hyperlink"/>
          <w:rFonts w:asciiTheme="minorBidi" w:hAnsiTheme="minorBidi" w:cstheme="minorBidi"/>
          <w:color w:val="auto"/>
          <w:sz w:val="28"/>
          <w:szCs w:val="28"/>
          <w:u w:val="none"/>
        </w:rPr>
        <w:t xml:space="preserve"> </w:t>
      </w:r>
      <w:proofErr w:type="spellStart"/>
      <w:r w:rsidRPr="00C94920">
        <w:rPr>
          <w:rStyle w:val="Hyperlink"/>
          <w:rFonts w:asciiTheme="minorBidi" w:hAnsiTheme="minorBidi" w:cstheme="minorBidi"/>
          <w:color w:val="auto"/>
          <w:sz w:val="28"/>
          <w:szCs w:val="28"/>
          <w:u w:val="none"/>
        </w:rPr>
        <w:t>reductase</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xml:space="preserve">. This bilirubin is "unconjugated", "free", or "indirect" bilirubin. Around 4 mg of bilirubin per kg of blood are produced each day. The majority of this bilirubin comes from the breakdown of </w:t>
      </w:r>
      <w:proofErr w:type="spellStart"/>
      <w:r w:rsidRPr="00C94920">
        <w:rPr>
          <w:rFonts w:asciiTheme="minorBidi" w:hAnsiTheme="minorBidi" w:cstheme="minorBidi"/>
          <w:sz w:val="28"/>
          <w:szCs w:val="28"/>
        </w:rPr>
        <w:t>heme</w:t>
      </w:r>
      <w:proofErr w:type="spellEnd"/>
      <w:r w:rsidRPr="00C94920">
        <w:rPr>
          <w:rFonts w:asciiTheme="minorBidi" w:hAnsiTheme="minorBidi" w:cstheme="minorBidi"/>
          <w:sz w:val="28"/>
          <w:szCs w:val="28"/>
        </w:rPr>
        <w:t xml:space="preserve"> from expired red blood cells in the process just described. </w:t>
      </w:r>
    </w:p>
    <w:p w:rsidR="00042F6D" w:rsidRPr="00C94920" w:rsidRDefault="00042F6D" w:rsidP="00042F6D">
      <w:pPr>
        <w:pStyle w:val="4"/>
        <w:shd w:val="clear" w:color="auto" w:fill="FFFFFF"/>
        <w:bidi w:val="0"/>
        <w:spacing w:before="72" w:line="360" w:lineRule="auto"/>
        <w:jc w:val="both"/>
        <w:rPr>
          <w:rFonts w:asciiTheme="minorBidi" w:hAnsiTheme="minorBidi" w:cstheme="minorBidi"/>
          <w:i w:val="0"/>
          <w:iCs w:val="0"/>
          <w:color w:val="auto"/>
          <w:sz w:val="28"/>
          <w:szCs w:val="28"/>
        </w:rPr>
      </w:pPr>
      <w:r w:rsidRPr="00C94920">
        <w:rPr>
          <w:rStyle w:val="mw-headline"/>
          <w:rFonts w:asciiTheme="minorBidi" w:hAnsiTheme="minorBidi" w:cstheme="minorBidi"/>
          <w:i w:val="0"/>
          <w:iCs w:val="0"/>
          <w:color w:val="auto"/>
          <w:sz w:val="28"/>
          <w:szCs w:val="28"/>
        </w:rPr>
        <w:t>Hepatic metabolism</w:t>
      </w:r>
    </w:p>
    <w:p w:rsidR="00042F6D" w:rsidRPr="00C94920" w:rsidRDefault="00042F6D" w:rsidP="00042F6D">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Once unconjugated bilirubin arrives in the liver, liver enzyme </w:t>
      </w:r>
      <w:hyperlink r:id="rId26" w:tooltip="UDP-glucuronyl-transferase" w:history="1">
        <w:r w:rsidRPr="00C94920">
          <w:rPr>
            <w:rStyle w:val="Hyperlink"/>
            <w:rFonts w:asciiTheme="minorBidi" w:hAnsiTheme="minorBidi" w:cstheme="minorBidi"/>
            <w:color w:val="auto"/>
            <w:sz w:val="28"/>
            <w:szCs w:val="28"/>
            <w:u w:val="none"/>
          </w:rPr>
          <w:t>UDP-</w:t>
        </w:r>
        <w:proofErr w:type="spellStart"/>
        <w:r w:rsidRPr="00C94920">
          <w:rPr>
            <w:rStyle w:val="Hyperlink"/>
            <w:rFonts w:asciiTheme="minorBidi" w:hAnsiTheme="minorBidi" w:cstheme="minorBidi"/>
            <w:color w:val="auto"/>
            <w:sz w:val="28"/>
            <w:szCs w:val="28"/>
            <w:u w:val="none"/>
          </w:rPr>
          <w:t>glucuronyl</w:t>
        </w:r>
        <w:proofErr w:type="spellEnd"/>
        <w:r w:rsidRPr="00C94920">
          <w:rPr>
            <w:rStyle w:val="Hyperlink"/>
            <w:rFonts w:asciiTheme="minorBidi" w:hAnsiTheme="minorBidi" w:cstheme="minorBidi"/>
            <w:color w:val="auto"/>
            <w:sz w:val="28"/>
            <w:szCs w:val="28"/>
            <w:u w:val="none"/>
          </w:rPr>
          <w:t xml:space="preserve"> </w:t>
        </w:r>
        <w:proofErr w:type="spellStart"/>
        <w:r w:rsidRPr="00C94920">
          <w:rPr>
            <w:rStyle w:val="Hyperlink"/>
            <w:rFonts w:asciiTheme="minorBidi" w:hAnsiTheme="minorBidi" w:cstheme="minorBidi"/>
            <w:color w:val="auto"/>
            <w:sz w:val="28"/>
            <w:szCs w:val="28"/>
            <w:u w:val="none"/>
          </w:rPr>
          <w:t>transferase</w:t>
        </w:r>
        <w:proofErr w:type="spellEnd"/>
      </w:hyperlink>
      <w:r w:rsidRPr="00C94920">
        <w:rPr>
          <w:rFonts w:asciiTheme="minorBidi" w:hAnsiTheme="minorBidi" w:cstheme="minorBidi"/>
          <w:sz w:val="28"/>
          <w:szCs w:val="28"/>
        </w:rPr>
        <w:t> conjugates bilirubin + </w:t>
      </w:r>
      <w:proofErr w:type="spellStart"/>
      <w:r w:rsidRPr="00C94920">
        <w:fldChar w:fldCharType="begin"/>
      </w:r>
      <w:r w:rsidRPr="00C94920">
        <w:instrText xml:space="preserve"> HYPERLINK "https://en.wikipedia.org/wiki/Glucuronic_acid" \o "Glucuronic acid" </w:instrText>
      </w:r>
      <w:r w:rsidRPr="00C94920">
        <w:fldChar w:fldCharType="separate"/>
      </w:r>
      <w:r w:rsidRPr="00C94920">
        <w:rPr>
          <w:rStyle w:val="Hyperlink"/>
          <w:rFonts w:asciiTheme="minorBidi" w:hAnsiTheme="minorBidi" w:cstheme="minorBidi"/>
          <w:color w:val="auto"/>
          <w:sz w:val="28"/>
          <w:szCs w:val="28"/>
          <w:u w:val="none"/>
        </w:rPr>
        <w:t>glucuronic</w:t>
      </w:r>
      <w:proofErr w:type="spellEnd"/>
      <w:r w:rsidRPr="00C94920">
        <w:rPr>
          <w:rStyle w:val="Hyperlink"/>
          <w:rFonts w:asciiTheme="minorBidi" w:hAnsiTheme="minorBidi" w:cstheme="minorBidi"/>
          <w:color w:val="auto"/>
          <w:sz w:val="28"/>
          <w:szCs w:val="28"/>
          <w:u w:val="none"/>
        </w:rPr>
        <w:t xml:space="preserve"> acid</w:t>
      </w:r>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 </w:t>
      </w:r>
      <w:hyperlink r:id="rId27" w:tooltip="Bilirubin diglucuronide" w:history="1">
        <w:r w:rsidRPr="00C94920">
          <w:rPr>
            <w:rStyle w:val="Hyperlink"/>
            <w:rFonts w:asciiTheme="minorBidi" w:hAnsiTheme="minorBidi" w:cstheme="minorBidi"/>
            <w:color w:val="auto"/>
            <w:sz w:val="28"/>
            <w:szCs w:val="28"/>
            <w:u w:val="none"/>
          </w:rPr>
          <w:t xml:space="preserve">bilirubin </w:t>
        </w:r>
        <w:proofErr w:type="spellStart"/>
        <w:r w:rsidRPr="00C94920">
          <w:rPr>
            <w:rStyle w:val="Hyperlink"/>
            <w:rFonts w:asciiTheme="minorBidi" w:hAnsiTheme="minorBidi" w:cstheme="minorBidi"/>
            <w:color w:val="auto"/>
            <w:sz w:val="28"/>
            <w:szCs w:val="28"/>
            <w:u w:val="none"/>
          </w:rPr>
          <w:t>diglucuronide</w:t>
        </w:r>
        <w:proofErr w:type="spellEnd"/>
      </w:hyperlink>
      <w:r w:rsidRPr="00C94920">
        <w:rPr>
          <w:rFonts w:asciiTheme="minorBidi" w:hAnsiTheme="minorBidi" w:cstheme="minorBidi"/>
          <w:sz w:val="28"/>
          <w:szCs w:val="28"/>
        </w:rPr>
        <w:t xml:space="preserve"> (conjugated bilirubin). Bilirubin that has been conjugated by the liver is water-soluble and excreted into the gallbladder. </w:t>
      </w:r>
    </w:p>
    <w:p w:rsidR="00042F6D" w:rsidRPr="00C94920" w:rsidRDefault="00042F6D" w:rsidP="00042F6D">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042F6D" w:rsidRPr="00C94920" w:rsidRDefault="00042F6D" w:rsidP="00042F6D">
      <w:pPr>
        <w:pStyle w:val="4"/>
        <w:shd w:val="clear" w:color="auto" w:fill="FFFFFF"/>
        <w:bidi w:val="0"/>
        <w:spacing w:before="72" w:line="360" w:lineRule="auto"/>
        <w:jc w:val="both"/>
        <w:rPr>
          <w:rFonts w:asciiTheme="minorBidi" w:hAnsiTheme="minorBidi" w:cstheme="minorBidi"/>
          <w:i w:val="0"/>
          <w:iCs w:val="0"/>
          <w:color w:val="auto"/>
          <w:sz w:val="28"/>
          <w:szCs w:val="28"/>
        </w:rPr>
      </w:pPr>
      <w:proofErr w:type="spellStart"/>
      <w:r w:rsidRPr="00C94920">
        <w:rPr>
          <w:rStyle w:val="mw-headline"/>
          <w:rFonts w:asciiTheme="minorBidi" w:hAnsiTheme="minorBidi" w:cstheme="minorBidi"/>
          <w:i w:val="0"/>
          <w:iCs w:val="0"/>
          <w:color w:val="auto"/>
          <w:sz w:val="28"/>
          <w:szCs w:val="28"/>
        </w:rPr>
        <w:t>Posthepatic</w:t>
      </w:r>
      <w:proofErr w:type="spellEnd"/>
      <w:r w:rsidRPr="00C94920">
        <w:rPr>
          <w:rStyle w:val="mw-headline"/>
          <w:rFonts w:asciiTheme="minorBidi" w:hAnsiTheme="minorBidi" w:cstheme="minorBidi"/>
          <w:i w:val="0"/>
          <w:iCs w:val="0"/>
          <w:color w:val="auto"/>
          <w:sz w:val="28"/>
          <w:szCs w:val="28"/>
        </w:rPr>
        <w:t xml:space="preserve"> metabolism</w:t>
      </w:r>
    </w:p>
    <w:p w:rsidR="00042F6D" w:rsidRPr="00C94920" w:rsidRDefault="00042F6D" w:rsidP="00042F6D">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Bilirubin enters the intestinal tract via bile. In the intestinal tract, bilirubin is converted into </w:t>
      </w:r>
      <w:proofErr w:type="spellStart"/>
      <w:r w:rsidRPr="00C94920">
        <w:fldChar w:fldCharType="begin"/>
      </w:r>
      <w:r w:rsidRPr="00C94920">
        <w:instrText xml:space="preserve"> HYPERLINK "https://en.wikipedia.org/wiki/Urobilinogen" \o "Urobilinogen" </w:instrText>
      </w:r>
      <w:r w:rsidRPr="00C94920">
        <w:fldChar w:fldCharType="separate"/>
      </w:r>
      <w:r w:rsidRPr="00C94920">
        <w:rPr>
          <w:rStyle w:val="Hyperlink"/>
          <w:rFonts w:asciiTheme="minorBidi" w:hAnsiTheme="minorBidi" w:cstheme="minorBidi"/>
          <w:color w:val="auto"/>
          <w:sz w:val="28"/>
          <w:szCs w:val="28"/>
          <w:u w:val="none"/>
        </w:rPr>
        <w:t>urobilinogen</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xml:space="preserve"> by symbiotic intestinal bacteria. Most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is converted into </w:t>
      </w:r>
      <w:proofErr w:type="spellStart"/>
      <w:r w:rsidRPr="00C94920">
        <w:fldChar w:fldCharType="begin"/>
      </w:r>
      <w:r w:rsidRPr="00C94920">
        <w:instrText xml:space="preserve"> HYPERLINK "https://en.wikipedia.org/wiki/Stercobilinogen" \o "Stercobilinogen" </w:instrText>
      </w:r>
      <w:r w:rsidRPr="00C94920">
        <w:fldChar w:fldCharType="separate"/>
      </w:r>
      <w:r w:rsidRPr="00C94920">
        <w:rPr>
          <w:rStyle w:val="Hyperlink"/>
          <w:rFonts w:asciiTheme="minorBidi" w:hAnsiTheme="minorBidi" w:cstheme="minorBidi"/>
          <w:color w:val="auto"/>
          <w:sz w:val="28"/>
          <w:szCs w:val="28"/>
          <w:u w:val="none"/>
        </w:rPr>
        <w:t>stercobilinogen</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and further oxidized into </w:t>
      </w:r>
      <w:proofErr w:type="spellStart"/>
      <w:r w:rsidRPr="00C94920">
        <w:fldChar w:fldCharType="begin"/>
      </w:r>
      <w:r w:rsidRPr="00C94920">
        <w:instrText xml:space="preserve"> HYPERLINK "https://en.wikipedia.org/wiki/Stercobilin" \o "Stercobilin" </w:instrText>
      </w:r>
      <w:r w:rsidRPr="00C94920">
        <w:fldChar w:fldCharType="separate"/>
      </w:r>
      <w:r w:rsidRPr="00C94920">
        <w:rPr>
          <w:rStyle w:val="Hyperlink"/>
          <w:rFonts w:asciiTheme="minorBidi" w:hAnsiTheme="minorBidi" w:cstheme="minorBidi"/>
          <w:color w:val="auto"/>
          <w:sz w:val="28"/>
          <w:szCs w:val="28"/>
          <w:u w:val="none"/>
        </w:rPr>
        <w:t>stercobilin</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xml:space="preserve">. </w:t>
      </w:r>
      <w:proofErr w:type="spellStart"/>
      <w:r w:rsidRPr="00C94920">
        <w:rPr>
          <w:rFonts w:asciiTheme="minorBidi" w:hAnsiTheme="minorBidi" w:cstheme="minorBidi"/>
          <w:sz w:val="28"/>
          <w:szCs w:val="28"/>
        </w:rPr>
        <w:t>Stercobilin</w:t>
      </w:r>
      <w:proofErr w:type="spellEnd"/>
      <w:r w:rsidRPr="00C94920">
        <w:rPr>
          <w:rFonts w:asciiTheme="minorBidi" w:hAnsiTheme="minorBidi" w:cstheme="minorBidi"/>
          <w:sz w:val="28"/>
          <w:szCs w:val="28"/>
        </w:rPr>
        <w:t xml:space="preserve"> is excreted via </w:t>
      </w:r>
      <w:hyperlink r:id="rId28" w:tooltip="Feces" w:history="1">
        <w:r w:rsidRPr="00C94920">
          <w:rPr>
            <w:rStyle w:val="Hyperlink"/>
            <w:rFonts w:asciiTheme="minorBidi" w:hAnsiTheme="minorBidi" w:cstheme="minorBidi"/>
            <w:color w:val="auto"/>
            <w:sz w:val="28"/>
            <w:szCs w:val="28"/>
            <w:u w:val="none"/>
          </w:rPr>
          <w:t>feces</w:t>
        </w:r>
      </w:hyperlink>
      <w:r w:rsidRPr="00C94920">
        <w:rPr>
          <w:rFonts w:asciiTheme="minorBidi" w:hAnsiTheme="minorBidi" w:cstheme="minorBidi"/>
          <w:sz w:val="28"/>
          <w:szCs w:val="28"/>
        </w:rPr>
        <w:t xml:space="preserve">, giving stool its characteristic brown coloration. A small portion of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is reabsorbed back into the gastrointestinal cells. Most reabsorbed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undergoes </w:t>
      </w:r>
      <w:proofErr w:type="spellStart"/>
      <w:r w:rsidRPr="00C94920">
        <w:rPr>
          <w:rFonts w:asciiTheme="minorBidi" w:hAnsiTheme="minorBidi" w:cstheme="minorBidi"/>
          <w:sz w:val="28"/>
          <w:szCs w:val="28"/>
        </w:rPr>
        <w:t>hepatobiliary</w:t>
      </w:r>
      <w:proofErr w:type="spellEnd"/>
      <w:r w:rsidRPr="00C94920">
        <w:rPr>
          <w:rFonts w:asciiTheme="minorBidi" w:hAnsiTheme="minorBidi" w:cstheme="minorBidi"/>
          <w:sz w:val="28"/>
          <w:szCs w:val="28"/>
        </w:rPr>
        <w:t xml:space="preserve"> recirculation. A smaller portion of reabsorbed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is filtered into the kidneys. In the urine,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is converted to </w:t>
      </w:r>
      <w:proofErr w:type="spellStart"/>
      <w:r w:rsidRPr="00C94920">
        <w:fldChar w:fldCharType="begin"/>
      </w:r>
      <w:r w:rsidRPr="00C94920">
        <w:instrText xml:space="preserve"> HYPERLINK "https://en.wikipedia.org/wiki/Urobilin" \o "Urobilin" </w:instrText>
      </w:r>
      <w:r w:rsidRPr="00C94920">
        <w:fldChar w:fldCharType="separate"/>
      </w:r>
      <w:r w:rsidRPr="00C94920">
        <w:rPr>
          <w:rStyle w:val="Hyperlink"/>
          <w:rFonts w:asciiTheme="minorBidi" w:hAnsiTheme="minorBidi" w:cstheme="minorBidi"/>
          <w:color w:val="auto"/>
          <w:sz w:val="28"/>
          <w:szCs w:val="28"/>
          <w:u w:val="none"/>
        </w:rPr>
        <w:t>urobilin</w:t>
      </w:r>
      <w:proofErr w:type="spellEnd"/>
      <w:r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xml:space="preserve">, which gives urine its characteristic yellow color. </w:t>
      </w:r>
    </w:p>
    <w:p w:rsidR="00042F6D" w:rsidRPr="00C94920" w:rsidRDefault="00042F6D"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1C4B54" w:rsidRPr="00C94920" w:rsidRDefault="001C4B54"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Other conditions can also cause yellowish skin, but are not jaundice, including </w:t>
      </w:r>
      <w:proofErr w:type="spellStart"/>
      <w:r w:rsidR="00333F26" w:rsidRPr="00C94920">
        <w:fldChar w:fldCharType="begin"/>
      </w:r>
      <w:r w:rsidR="00333F26" w:rsidRPr="00C94920">
        <w:instrText xml:space="preserve"> HYPERLINK "https://en.wikipedia.org/wiki/Carotenemia" \o "Carotenemia" </w:instrText>
      </w:r>
      <w:r w:rsidR="00333F26" w:rsidRPr="00C94920">
        <w:fldChar w:fldCharType="separate"/>
      </w:r>
      <w:r w:rsidRPr="00C94920">
        <w:rPr>
          <w:rStyle w:val="Hyperlink"/>
          <w:rFonts w:asciiTheme="minorBidi" w:hAnsiTheme="minorBidi" w:cstheme="minorBidi"/>
          <w:color w:val="auto"/>
          <w:sz w:val="28"/>
          <w:szCs w:val="28"/>
          <w:u w:val="none"/>
        </w:rPr>
        <w:t>carotenemia</w:t>
      </w:r>
      <w:proofErr w:type="spellEnd"/>
      <w:r w:rsidR="00333F26"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which can develop from eating large amounts of foods containing </w:t>
      </w:r>
      <w:hyperlink r:id="rId29" w:tooltip="Carotene" w:history="1">
        <w:r w:rsidRPr="00C94920">
          <w:rPr>
            <w:rStyle w:val="Hyperlink"/>
            <w:rFonts w:asciiTheme="minorBidi" w:hAnsiTheme="minorBidi" w:cstheme="minorBidi"/>
            <w:color w:val="auto"/>
            <w:sz w:val="28"/>
            <w:szCs w:val="28"/>
            <w:u w:val="none"/>
          </w:rPr>
          <w:t>carotene</w:t>
        </w:r>
      </w:hyperlink>
      <w:r w:rsidRPr="00C94920">
        <w:rPr>
          <w:rFonts w:asciiTheme="minorBidi" w:hAnsiTheme="minorBidi" w:cstheme="minorBidi"/>
          <w:sz w:val="28"/>
          <w:szCs w:val="28"/>
        </w:rPr>
        <w:t> — or medications such as </w:t>
      </w:r>
      <w:hyperlink r:id="rId30" w:tooltip="Rifampin" w:history="1">
        <w:r w:rsidRPr="00C94920">
          <w:rPr>
            <w:rStyle w:val="Hyperlink"/>
            <w:rFonts w:asciiTheme="minorBidi" w:hAnsiTheme="minorBidi" w:cstheme="minorBidi"/>
            <w:color w:val="auto"/>
            <w:sz w:val="28"/>
            <w:szCs w:val="28"/>
            <w:u w:val="none"/>
          </w:rPr>
          <w:t>rifampin</w:t>
        </w:r>
      </w:hyperlink>
      <w:r w:rsidRPr="00C94920">
        <w:rPr>
          <w:rFonts w:asciiTheme="minorBidi" w:hAnsiTheme="minorBidi" w:cstheme="minorBidi"/>
          <w:sz w:val="28"/>
          <w:szCs w:val="28"/>
        </w:rPr>
        <w:t>.</w:t>
      </w:r>
      <w:r w:rsidR="00BC2037" w:rsidRPr="00C94920">
        <w:rPr>
          <w:rFonts w:asciiTheme="minorBidi" w:hAnsiTheme="minorBidi" w:cstheme="minorBidi"/>
          <w:sz w:val="28"/>
          <w:szCs w:val="28"/>
        </w:rPr>
        <w:t xml:space="preserve"> </w:t>
      </w:r>
    </w:p>
    <w:p w:rsidR="003D2506" w:rsidRPr="00C94920" w:rsidRDefault="001C4B54" w:rsidP="00BC2037">
      <w:pPr>
        <w:bidi w:val="0"/>
        <w:spacing w:line="360" w:lineRule="auto"/>
        <w:jc w:val="both"/>
        <w:rPr>
          <w:rFonts w:asciiTheme="minorBidi" w:hAnsiTheme="minorBidi"/>
          <w:b/>
          <w:bCs/>
          <w:sz w:val="28"/>
          <w:szCs w:val="28"/>
        </w:rPr>
      </w:pPr>
      <w:r w:rsidRPr="00C94920">
        <w:rPr>
          <w:rFonts w:asciiTheme="minorBidi" w:hAnsiTheme="minorBidi"/>
          <w:b/>
          <w:bCs/>
          <w:sz w:val="28"/>
          <w:szCs w:val="28"/>
        </w:rPr>
        <w:t>Sign and symptom</w:t>
      </w:r>
    </w:p>
    <w:p w:rsidR="001C4B54" w:rsidRPr="00C94920" w:rsidRDefault="001C4B54" w:rsidP="00BC2037">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The most common signs of jaundice in adults are a yellowish discoloration of the white area of the eye (</w:t>
      </w:r>
      <w:hyperlink r:id="rId31" w:tooltip="Sclera" w:history="1">
        <w:r w:rsidRPr="00C94920">
          <w:rPr>
            <w:rStyle w:val="Hyperlink"/>
            <w:rFonts w:asciiTheme="minorBidi" w:hAnsiTheme="minorBidi" w:cstheme="minorBidi"/>
            <w:color w:val="auto"/>
            <w:sz w:val="28"/>
            <w:szCs w:val="28"/>
            <w:u w:val="none"/>
          </w:rPr>
          <w:t>sclera</w:t>
        </w:r>
      </w:hyperlink>
      <w:r w:rsidRPr="00C94920">
        <w:rPr>
          <w:rFonts w:asciiTheme="minorBidi" w:hAnsiTheme="minorBidi" w:cstheme="minorBidi"/>
          <w:sz w:val="28"/>
          <w:szCs w:val="28"/>
        </w:rPr>
        <w:t>) and skin with scleral icterus presence indicating a serum bilirubin of at least 3 mg/dl. Other common signs include dark urine (</w:t>
      </w:r>
      <w:proofErr w:type="spellStart"/>
      <w:r w:rsidR="00333F26" w:rsidRPr="00C94920">
        <w:fldChar w:fldCharType="begin"/>
      </w:r>
      <w:r w:rsidR="00333F26" w:rsidRPr="00C94920">
        <w:instrText xml:space="preserve"> HYPERLINK "https://en.wikipedia.org/wiki/Bilirubinuria" \o "Bilirubinuria" </w:instrText>
      </w:r>
      <w:r w:rsidR="00333F26" w:rsidRPr="00C94920">
        <w:fldChar w:fldCharType="separate"/>
      </w:r>
      <w:r w:rsidRPr="00C94920">
        <w:rPr>
          <w:rStyle w:val="Hyperlink"/>
          <w:rFonts w:asciiTheme="minorBidi" w:hAnsiTheme="minorBidi" w:cstheme="minorBidi"/>
          <w:color w:val="auto"/>
          <w:sz w:val="28"/>
          <w:szCs w:val="28"/>
          <w:u w:val="none"/>
        </w:rPr>
        <w:t>bilirubinuria</w:t>
      </w:r>
      <w:proofErr w:type="spellEnd"/>
      <w:r w:rsidR="00333F26" w:rsidRPr="00C94920">
        <w:rPr>
          <w:rStyle w:val="Hyperlink"/>
          <w:rFonts w:asciiTheme="minorBidi" w:hAnsiTheme="minorBidi" w:cstheme="minorBidi"/>
          <w:color w:val="auto"/>
          <w:sz w:val="28"/>
          <w:szCs w:val="28"/>
          <w:u w:val="none"/>
        </w:rPr>
        <w:fldChar w:fldCharType="end"/>
      </w:r>
      <w:r w:rsidR="00550EDA" w:rsidRPr="00C94920">
        <w:rPr>
          <w:rFonts w:asciiTheme="minorBidi" w:hAnsiTheme="minorBidi" w:cstheme="minorBidi"/>
          <w:sz w:val="28"/>
          <w:szCs w:val="28"/>
        </w:rPr>
        <w:t xml:space="preserve">) and pale </w:t>
      </w:r>
      <w:r w:rsidRPr="00C94920">
        <w:rPr>
          <w:rFonts w:asciiTheme="minorBidi" w:hAnsiTheme="minorBidi" w:cstheme="minorBidi"/>
          <w:sz w:val="28"/>
          <w:szCs w:val="28"/>
        </w:rPr>
        <w:t>(</w:t>
      </w:r>
      <w:proofErr w:type="spellStart"/>
      <w:r w:rsidR="00333F26" w:rsidRPr="00C94920">
        <w:fldChar w:fldCharType="begin"/>
      </w:r>
      <w:r w:rsidR="00333F26" w:rsidRPr="00C94920">
        <w:instrText xml:space="preserve"> HYPERLINK "https://en.wikipedia.org/wiki/Acholia" \o "Acholia" </w:instrText>
      </w:r>
      <w:r w:rsidR="00333F26" w:rsidRPr="00C94920">
        <w:fldChar w:fldCharType="separate"/>
      </w:r>
      <w:r w:rsidRPr="00C94920">
        <w:rPr>
          <w:rStyle w:val="Hyperlink"/>
          <w:rFonts w:asciiTheme="minorBidi" w:hAnsiTheme="minorBidi" w:cstheme="minorBidi"/>
          <w:color w:val="auto"/>
          <w:sz w:val="28"/>
          <w:szCs w:val="28"/>
          <w:u w:val="none"/>
        </w:rPr>
        <w:t>acholia</w:t>
      </w:r>
      <w:proofErr w:type="spellEnd"/>
      <w:r w:rsidR="00333F26"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fatty stool (</w:t>
      </w:r>
      <w:proofErr w:type="spellStart"/>
      <w:r w:rsidR="00333F26" w:rsidRPr="00C94920">
        <w:fldChar w:fldCharType="begin"/>
      </w:r>
      <w:r w:rsidR="00333F26" w:rsidRPr="00C94920">
        <w:instrText xml:space="preserve"> HYPERLINK "https://en.wikipedia.org/wiki/Steatorrhea" \o "Steatorrhea" </w:instrText>
      </w:r>
      <w:r w:rsidR="00333F26" w:rsidRPr="00C94920">
        <w:fldChar w:fldCharType="separate"/>
      </w:r>
      <w:r w:rsidRPr="00C94920">
        <w:rPr>
          <w:rStyle w:val="Hyperlink"/>
          <w:rFonts w:asciiTheme="minorBidi" w:hAnsiTheme="minorBidi" w:cstheme="minorBidi"/>
          <w:color w:val="auto"/>
          <w:sz w:val="28"/>
          <w:szCs w:val="28"/>
          <w:u w:val="none"/>
        </w:rPr>
        <w:t>steatorrhea</w:t>
      </w:r>
      <w:proofErr w:type="spellEnd"/>
      <w:r w:rsidR="00333F26" w:rsidRPr="00C94920">
        <w:rPr>
          <w:rStyle w:val="Hyperlink"/>
          <w:rFonts w:asciiTheme="minorBidi" w:hAnsiTheme="minorBidi" w:cstheme="minorBidi"/>
          <w:color w:val="auto"/>
          <w:sz w:val="28"/>
          <w:szCs w:val="28"/>
          <w:u w:val="none"/>
        </w:rPr>
        <w:fldChar w:fldCharType="end"/>
      </w:r>
      <w:r w:rsidRPr="00C94920">
        <w:rPr>
          <w:rFonts w:asciiTheme="minorBidi" w:hAnsiTheme="minorBidi" w:cstheme="minorBidi"/>
          <w:sz w:val="28"/>
          <w:szCs w:val="28"/>
        </w:rPr>
        <w:t>). Because bilirubin is a skin irritant, jaundice is commonly associated with severe itchiness.</w:t>
      </w:r>
      <w:r w:rsidR="00BC2037" w:rsidRPr="00C94920">
        <w:rPr>
          <w:rFonts w:asciiTheme="minorBidi" w:hAnsiTheme="minorBidi" w:cstheme="minorBidi"/>
          <w:sz w:val="28"/>
          <w:szCs w:val="28"/>
        </w:rPr>
        <w:t xml:space="preserve"> </w:t>
      </w:r>
    </w:p>
    <w:p w:rsidR="001C4B54" w:rsidRPr="00C94920" w:rsidRDefault="001C4B54" w:rsidP="00285050">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Eye </w:t>
      </w:r>
      <w:hyperlink r:id="rId32" w:tooltip="Conjunctiva" w:history="1">
        <w:r w:rsidRPr="00C94920">
          <w:rPr>
            <w:rStyle w:val="Hyperlink"/>
            <w:rFonts w:asciiTheme="minorBidi" w:hAnsiTheme="minorBidi" w:cstheme="minorBidi"/>
            <w:color w:val="auto"/>
            <w:sz w:val="28"/>
            <w:szCs w:val="28"/>
            <w:u w:val="none"/>
          </w:rPr>
          <w:t>conjunctiva</w:t>
        </w:r>
      </w:hyperlink>
      <w:r w:rsidRPr="00C94920">
        <w:rPr>
          <w:rFonts w:asciiTheme="minorBidi" w:hAnsiTheme="minorBidi" w:cstheme="minorBidi"/>
          <w:sz w:val="28"/>
          <w:szCs w:val="28"/>
        </w:rPr>
        <w:t xml:space="preserve"> has a particularly high affinity for bilirubin deposition due to high elastin content. Slight increases in serum bilirubin can, therefore, be detected early on by observing the yellowing of </w:t>
      </w:r>
      <w:proofErr w:type="spellStart"/>
      <w:r w:rsidRPr="00C94920">
        <w:rPr>
          <w:rFonts w:asciiTheme="minorBidi" w:hAnsiTheme="minorBidi" w:cstheme="minorBidi"/>
          <w:sz w:val="28"/>
          <w:szCs w:val="28"/>
        </w:rPr>
        <w:t>sclerae</w:t>
      </w:r>
      <w:proofErr w:type="spellEnd"/>
      <w:r w:rsidRPr="00C94920">
        <w:rPr>
          <w:rFonts w:asciiTheme="minorBidi" w:hAnsiTheme="minorBidi" w:cstheme="minorBidi"/>
          <w:sz w:val="28"/>
          <w:szCs w:val="28"/>
        </w:rPr>
        <w:t>. Disorders associated with a rise in serum levels of conjugated bilirubin during early development can also cause </w:t>
      </w:r>
      <w:hyperlink r:id="rId33" w:tooltip="Enamel hypoplasia" w:history="1">
        <w:r w:rsidRPr="00C94920">
          <w:rPr>
            <w:rStyle w:val="Hyperlink"/>
            <w:rFonts w:asciiTheme="minorBidi" w:hAnsiTheme="minorBidi" w:cstheme="minorBidi"/>
            <w:color w:val="auto"/>
            <w:sz w:val="28"/>
            <w:szCs w:val="28"/>
            <w:u w:val="none"/>
          </w:rPr>
          <w:t>dental hypoplasia</w:t>
        </w:r>
      </w:hyperlink>
    </w:p>
    <w:p w:rsidR="00550EDA" w:rsidRPr="00C94920" w:rsidRDefault="00550EDA" w:rsidP="00BC2037">
      <w:pPr>
        <w:bidi w:val="0"/>
        <w:spacing w:line="360" w:lineRule="auto"/>
        <w:jc w:val="both"/>
        <w:rPr>
          <w:rFonts w:asciiTheme="minorBidi" w:hAnsiTheme="minorBidi"/>
          <w:b/>
          <w:bCs/>
          <w:sz w:val="28"/>
          <w:szCs w:val="28"/>
        </w:rPr>
      </w:pPr>
    </w:p>
    <w:p w:rsidR="001C4B54" w:rsidRPr="00C94920" w:rsidRDefault="001C4B54" w:rsidP="00550EDA">
      <w:pPr>
        <w:bidi w:val="0"/>
        <w:spacing w:line="360" w:lineRule="auto"/>
        <w:jc w:val="both"/>
        <w:rPr>
          <w:rFonts w:asciiTheme="minorBidi" w:hAnsiTheme="minorBidi"/>
          <w:b/>
          <w:bCs/>
          <w:sz w:val="28"/>
          <w:szCs w:val="28"/>
        </w:rPr>
      </w:pPr>
      <w:r w:rsidRPr="00C94920">
        <w:rPr>
          <w:rFonts w:asciiTheme="minorBidi" w:hAnsiTheme="minorBidi"/>
          <w:b/>
          <w:bCs/>
          <w:sz w:val="28"/>
          <w:szCs w:val="28"/>
        </w:rPr>
        <w:t>Caus</w:t>
      </w:r>
      <w:r w:rsidR="00285050" w:rsidRPr="00C94920">
        <w:rPr>
          <w:rFonts w:asciiTheme="minorBidi" w:hAnsiTheme="minorBidi"/>
          <w:b/>
          <w:bCs/>
          <w:sz w:val="28"/>
          <w:szCs w:val="28"/>
        </w:rPr>
        <w:t>es</w:t>
      </w:r>
    </w:p>
    <w:p w:rsidR="001C4B54" w:rsidRPr="00C94920" w:rsidRDefault="001C4B54" w:rsidP="00BC2037">
      <w:pPr>
        <w:shd w:val="clear" w:color="auto" w:fill="FFFFFF"/>
        <w:bidi w:val="0"/>
        <w:spacing w:before="120" w:after="12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 Jaundice is classified into three categories, depending on which part of the physiological mechanism the pathology affects. The three categories are: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056"/>
        <w:gridCol w:w="5442"/>
      </w:tblGrid>
      <w:tr w:rsidR="00C94920" w:rsidRPr="00C94920" w:rsidTr="001C4B5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Category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b/>
                <w:bCs/>
                <w:sz w:val="28"/>
                <w:szCs w:val="28"/>
                <w:lang w:bidi="ar-SA"/>
              </w:rPr>
            </w:pPr>
            <w:proofErr w:type="spellStart"/>
            <w:r w:rsidRPr="00C94920">
              <w:rPr>
                <w:rFonts w:asciiTheme="minorBidi" w:eastAsia="Times New Roman" w:hAnsiTheme="minorBidi"/>
                <w:sz w:val="28"/>
                <w:szCs w:val="28"/>
                <w:lang w:bidi="ar-SA"/>
              </w:rPr>
              <w:t>hide</w:t>
            </w:r>
            <w:r w:rsidRPr="00C94920">
              <w:rPr>
                <w:rFonts w:asciiTheme="minorBidi" w:eastAsia="Times New Roman" w:hAnsiTheme="minorBidi"/>
                <w:b/>
                <w:bCs/>
                <w:sz w:val="28"/>
                <w:szCs w:val="28"/>
                <w:lang w:bidi="ar-SA"/>
              </w:rPr>
              <w:t>Definition</w:t>
            </w:r>
            <w:proofErr w:type="spellEnd"/>
          </w:p>
        </w:tc>
      </w:tr>
      <w:tr w:rsidR="00C94920" w:rsidRPr="00C94920" w:rsidTr="001C4B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sz w:val="28"/>
                <w:szCs w:val="28"/>
                <w:lang w:bidi="ar-SA"/>
              </w:rPr>
            </w:pPr>
            <w:proofErr w:type="spellStart"/>
            <w:r w:rsidRPr="00C94920">
              <w:rPr>
                <w:rFonts w:asciiTheme="minorBidi" w:eastAsia="Times New Roman" w:hAnsiTheme="minorBidi"/>
                <w:sz w:val="28"/>
                <w:szCs w:val="28"/>
                <w:lang w:bidi="ar-SA"/>
              </w:rPr>
              <w:t>Prehepatic</w:t>
            </w:r>
            <w:proofErr w:type="spellEnd"/>
            <w:r w:rsidRPr="00C94920">
              <w:rPr>
                <w:rFonts w:asciiTheme="minorBidi" w:eastAsia="Times New Roman" w:hAnsiTheme="minorBidi"/>
                <w:sz w:val="28"/>
                <w:szCs w:val="28"/>
                <w:lang w:bidi="ar-SA"/>
              </w:rPr>
              <w:t>/hemolytic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015F2D">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 xml:space="preserve">The pathology occurs prior to the liver metabolism, due to red blood cell rupture </w:t>
            </w:r>
          </w:p>
        </w:tc>
      </w:tr>
      <w:tr w:rsidR="00C94920" w:rsidRPr="00C94920" w:rsidTr="001C4B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Hepatic/hepatocellular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The pathology is due to damage of parenchymal liver cells.</w:t>
            </w:r>
          </w:p>
        </w:tc>
      </w:tr>
      <w:tr w:rsidR="00C94920" w:rsidRPr="00C94920" w:rsidTr="001C4B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sz w:val="28"/>
                <w:szCs w:val="28"/>
                <w:lang w:bidi="ar-SA"/>
              </w:rPr>
            </w:pPr>
            <w:proofErr w:type="spellStart"/>
            <w:r w:rsidRPr="00C94920">
              <w:rPr>
                <w:rFonts w:asciiTheme="minorBidi" w:eastAsia="Times New Roman" w:hAnsiTheme="minorBidi"/>
                <w:sz w:val="28"/>
                <w:szCs w:val="28"/>
                <w:lang w:bidi="ar-SA"/>
              </w:rPr>
              <w:t>Posthepatic</w:t>
            </w:r>
            <w:proofErr w:type="spellEnd"/>
            <w:r w:rsidRPr="00C94920">
              <w:rPr>
                <w:rFonts w:asciiTheme="minorBidi" w:eastAsia="Times New Roman" w:hAnsiTheme="minorBidi"/>
                <w:sz w:val="28"/>
                <w:szCs w:val="28"/>
                <w:lang w:bidi="ar-SA"/>
              </w:rPr>
              <w:t>/</w:t>
            </w:r>
            <w:proofErr w:type="spellStart"/>
            <w:r w:rsidRPr="00C94920">
              <w:rPr>
                <w:rFonts w:asciiTheme="minorBidi" w:eastAsia="Times New Roman" w:hAnsiTheme="minorBidi"/>
                <w:sz w:val="28"/>
                <w:szCs w:val="28"/>
                <w:lang w:bidi="ar-SA"/>
              </w:rPr>
              <w:t>cholestatic</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4B54" w:rsidRPr="00C94920" w:rsidRDefault="001C4B54"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The pathology occurs after bilirubin conjugation in the liver, due to obstruction of the biliary tract and/or decreased bilirubin excretion.</w:t>
            </w:r>
            <w:hyperlink r:id="rId34" w:anchor="cite_note-21" w:history="1">
              <w:r w:rsidRPr="00C94920">
                <w:rPr>
                  <w:rFonts w:asciiTheme="minorBidi" w:eastAsia="Times New Roman" w:hAnsiTheme="minorBidi"/>
                  <w:sz w:val="28"/>
                  <w:szCs w:val="28"/>
                  <w:vertAlign w:val="superscript"/>
                  <w:lang w:bidi="ar-SA"/>
                </w:rPr>
                <w:t>[21]</w:t>
              </w:r>
            </w:hyperlink>
          </w:p>
        </w:tc>
      </w:tr>
    </w:tbl>
    <w:p w:rsidR="001C4B54" w:rsidRPr="00C94920" w:rsidRDefault="001C4B54" w:rsidP="00BC2037">
      <w:pPr>
        <w:bidi w:val="0"/>
        <w:spacing w:line="360" w:lineRule="auto"/>
        <w:jc w:val="both"/>
        <w:rPr>
          <w:rFonts w:asciiTheme="minorBidi" w:hAnsiTheme="minorBidi"/>
          <w:sz w:val="28"/>
          <w:szCs w:val="28"/>
        </w:rPr>
      </w:pPr>
    </w:p>
    <w:p w:rsidR="001C4B54" w:rsidRPr="00C94920" w:rsidRDefault="001C4B54" w:rsidP="00015F2D">
      <w:pPr>
        <w:shd w:val="clear" w:color="auto" w:fill="FFFFFF"/>
        <w:bidi w:val="0"/>
        <w:spacing w:before="72" w:after="0" w:line="360" w:lineRule="auto"/>
        <w:jc w:val="both"/>
        <w:outlineLvl w:val="2"/>
        <w:rPr>
          <w:rFonts w:asciiTheme="minorBidi" w:eastAsia="Times New Roman" w:hAnsiTheme="minorBidi"/>
          <w:b/>
          <w:bCs/>
          <w:sz w:val="28"/>
          <w:szCs w:val="28"/>
          <w:lang w:bidi="ar-SA"/>
        </w:rPr>
      </w:pPr>
      <w:proofErr w:type="spellStart"/>
      <w:r w:rsidRPr="00C94920">
        <w:rPr>
          <w:rFonts w:asciiTheme="minorBidi" w:eastAsia="Times New Roman" w:hAnsiTheme="minorBidi"/>
          <w:b/>
          <w:bCs/>
          <w:sz w:val="28"/>
          <w:szCs w:val="28"/>
          <w:lang w:bidi="ar-SA"/>
        </w:rPr>
        <w:t>Prehepatic</w:t>
      </w:r>
      <w:proofErr w:type="spellEnd"/>
      <w:r w:rsidRPr="00C94920">
        <w:rPr>
          <w:rFonts w:asciiTheme="minorBidi" w:eastAsia="Times New Roman" w:hAnsiTheme="minorBidi"/>
          <w:b/>
          <w:bCs/>
          <w:sz w:val="28"/>
          <w:szCs w:val="28"/>
          <w:lang w:bidi="ar-SA"/>
        </w:rPr>
        <w:t xml:space="preserve"> causes</w:t>
      </w:r>
    </w:p>
    <w:p w:rsidR="001C4B54" w:rsidRPr="00C94920" w:rsidRDefault="001C4B54" w:rsidP="00015F2D">
      <w:pPr>
        <w:shd w:val="clear" w:color="auto" w:fill="FFFFFF"/>
        <w:bidi w:val="0"/>
        <w:spacing w:before="120" w:after="120" w:line="360" w:lineRule="auto"/>
        <w:jc w:val="both"/>
        <w:rPr>
          <w:rFonts w:asciiTheme="minorBidi" w:eastAsia="Times New Roman" w:hAnsiTheme="minorBidi"/>
          <w:sz w:val="28"/>
          <w:szCs w:val="28"/>
          <w:lang w:bidi="ar-SA"/>
        </w:rPr>
      </w:pPr>
      <w:proofErr w:type="spellStart"/>
      <w:r w:rsidRPr="00C94920">
        <w:rPr>
          <w:rFonts w:asciiTheme="minorBidi" w:eastAsia="Times New Roman" w:hAnsiTheme="minorBidi"/>
          <w:sz w:val="28"/>
          <w:szCs w:val="28"/>
          <w:lang w:bidi="ar-SA"/>
        </w:rPr>
        <w:t>Prehepatic</w:t>
      </w:r>
      <w:proofErr w:type="spellEnd"/>
      <w:r w:rsidRPr="00C94920">
        <w:rPr>
          <w:rFonts w:asciiTheme="minorBidi" w:eastAsia="Times New Roman" w:hAnsiTheme="minorBidi"/>
          <w:sz w:val="28"/>
          <w:szCs w:val="28"/>
          <w:lang w:bidi="ar-SA"/>
        </w:rPr>
        <w:t xml:space="preserve"> jaundice is most commonly caused by a pathological increased rate of red blood cell (erythrocyte) </w:t>
      </w:r>
      <w:hyperlink r:id="rId35" w:tooltip="Hemolysis" w:history="1">
        <w:r w:rsidRPr="00C94920">
          <w:rPr>
            <w:rFonts w:asciiTheme="minorBidi" w:eastAsia="Times New Roman" w:hAnsiTheme="minorBidi"/>
            <w:sz w:val="28"/>
            <w:szCs w:val="28"/>
            <w:lang w:bidi="ar-SA"/>
          </w:rPr>
          <w:t>hemolysis</w:t>
        </w:r>
      </w:hyperlink>
      <w:r w:rsidRPr="00C94920">
        <w:rPr>
          <w:rFonts w:asciiTheme="minorBidi" w:eastAsia="Times New Roman" w:hAnsiTheme="minorBidi"/>
          <w:sz w:val="28"/>
          <w:szCs w:val="28"/>
          <w:lang w:bidi="ar-SA"/>
        </w:rPr>
        <w:t>. The increased breakdown of erythrocytes → increased unconjugated serum bilirubin → increased deposition of unconjugated bilirubin into mucosal tissue. These diseases may cause jaundice due to increased erythrocyte hemolysis:</w:t>
      </w:r>
      <w:r w:rsidR="00015F2D" w:rsidRPr="00C94920">
        <w:rPr>
          <w:rFonts w:asciiTheme="minorBidi" w:eastAsia="Times New Roman" w:hAnsiTheme="minorBidi"/>
          <w:sz w:val="28"/>
          <w:szCs w:val="28"/>
          <w:lang w:bidi="ar-SA"/>
        </w:rPr>
        <w:t xml:space="preserve"> </w:t>
      </w:r>
    </w:p>
    <w:p w:rsidR="001C4B54" w:rsidRPr="00C94920" w:rsidRDefault="008B462B" w:rsidP="00015F2D">
      <w:pPr>
        <w:numPr>
          <w:ilvl w:val="0"/>
          <w:numId w:val="1"/>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36" w:tooltip="Sickle-cell anemia" w:history="1">
        <w:r w:rsidR="001C4B54" w:rsidRPr="00C94920">
          <w:rPr>
            <w:rFonts w:asciiTheme="minorBidi" w:eastAsia="Times New Roman" w:hAnsiTheme="minorBidi"/>
            <w:sz w:val="28"/>
            <w:szCs w:val="28"/>
            <w:lang w:bidi="ar-SA"/>
          </w:rPr>
          <w:t>Sickle-cell anemia</w:t>
        </w:r>
      </w:hyperlink>
    </w:p>
    <w:p w:rsidR="001C4B54" w:rsidRPr="00C94920" w:rsidRDefault="008B462B" w:rsidP="00015F2D">
      <w:pPr>
        <w:numPr>
          <w:ilvl w:val="0"/>
          <w:numId w:val="1"/>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37" w:tooltip="Spherocytosis" w:history="1">
        <w:r w:rsidR="001C4B54" w:rsidRPr="00C94920">
          <w:rPr>
            <w:rFonts w:asciiTheme="minorBidi" w:eastAsia="Times New Roman" w:hAnsiTheme="minorBidi"/>
            <w:sz w:val="28"/>
            <w:szCs w:val="28"/>
            <w:lang w:bidi="ar-SA"/>
          </w:rPr>
          <w:t>Spherocytosis</w:t>
        </w:r>
      </w:hyperlink>
    </w:p>
    <w:p w:rsidR="001C4B54" w:rsidRPr="00C94920" w:rsidRDefault="008B462B" w:rsidP="00015F2D">
      <w:pPr>
        <w:numPr>
          <w:ilvl w:val="0"/>
          <w:numId w:val="1"/>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38" w:tooltip="Thalassemia" w:history="1">
        <w:r w:rsidR="001C4B54" w:rsidRPr="00C94920">
          <w:rPr>
            <w:rFonts w:asciiTheme="minorBidi" w:eastAsia="Times New Roman" w:hAnsiTheme="minorBidi"/>
            <w:sz w:val="28"/>
            <w:szCs w:val="28"/>
            <w:lang w:bidi="ar-SA"/>
          </w:rPr>
          <w:t>Thalassemia</w:t>
        </w:r>
      </w:hyperlink>
    </w:p>
    <w:p w:rsidR="001C4B54" w:rsidRPr="00C94920" w:rsidRDefault="008B462B" w:rsidP="00BC2037">
      <w:pPr>
        <w:numPr>
          <w:ilvl w:val="0"/>
          <w:numId w:val="1"/>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39" w:tooltip="Pyruvate kinase deficiency" w:history="1">
        <w:r w:rsidR="001C4B54" w:rsidRPr="00C94920">
          <w:rPr>
            <w:rFonts w:asciiTheme="minorBidi" w:eastAsia="Times New Roman" w:hAnsiTheme="minorBidi"/>
            <w:sz w:val="28"/>
            <w:szCs w:val="28"/>
            <w:lang w:bidi="ar-SA"/>
          </w:rPr>
          <w:t>Pyruvate kinase deficiency</w:t>
        </w:r>
      </w:hyperlink>
    </w:p>
    <w:p w:rsidR="001C4B54" w:rsidRPr="00C94920" w:rsidRDefault="008B462B" w:rsidP="00C94920">
      <w:pPr>
        <w:numPr>
          <w:ilvl w:val="0"/>
          <w:numId w:val="1"/>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0" w:tooltip="Glucose-6-phosphate dehydrogenase deficiency" w:history="1">
        <w:r w:rsidR="001C4B54" w:rsidRPr="00C94920">
          <w:rPr>
            <w:rFonts w:asciiTheme="minorBidi" w:eastAsia="Times New Roman" w:hAnsiTheme="minorBidi"/>
            <w:sz w:val="28"/>
            <w:szCs w:val="28"/>
            <w:lang w:bidi="ar-SA"/>
          </w:rPr>
          <w:t>Glucose-6-phosphate dehydrogenase deficiency</w:t>
        </w:r>
      </w:hyperlink>
    </w:p>
    <w:p w:rsidR="001C4B54" w:rsidRPr="00C94920" w:rsidRDefault="001C4B54" w:rsidP="00BC2037">
      <w:pPr>
        <w:bidi w:val="0"/>
        <w:spacing w:line="360" w:lineRule="auto"/>
        <w:jc w:val="both"/>
        <w:rPr>
          <w:rFonts w:asciiTheme="minorBidi" w:hAnsiTheme="minorBidi"/>
          <w:b/>
          <w:bCs/>
          <w:sz w:val="28"/>
          <w:szCs w:val="28"/>
        </w:rPr>
      </w:pPr>
      <w:r w:rsidRPr="00C94920">
        <w:rPr>
          <w:rFonts w:asciiTheme="minorBidi" w:hAnsiTheme="minorBidi"/>
          <w:b/>
          <w:bCs/>
          <w:sz w:val="28"/>
          <w:szCs w:val="28"/>
        </w:rPr>
        <w:t>Hepatic causes</w:t>
      </w:r>
    </w:p>
    <w:p w:rsidR="001C4B54" w:rsidRPr="00C94920" w:rsidRDefault="001C4B54" w:rsidP="00015F2D">
      <w:pPr>
        <w:shd w:val="clear" w:color="auto" w:fill="FFFFFF"/>
        <w:bidi w:val="0"/>
        <w:spacing w:before="120" w:after="12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Hepatic jaundice is caused by abnormal liver metabolism of bilirubin. The major causes of hepatic jaundice are significant damage to hepatocytes due to infectious, drug/medication-induced, autoimmune etiology, or less commonly, due to inheritable genetic diseases. The following is a list of hepatic causes to jaundice:</w:t>
      </w:r>
      <w:r w:rsidR="00015F2D" w:rsidRPr="00C94920">
        <w:rPr>
          <w:rFonts w:asciiTheme="minorBidi" w:eastAsia="Times New Roman" w:hAnsiTheme="minorBidi"/>
          <w:sz w:val="28"/>
          <w:szCs w:val="28"/>
          <w:lang w:bidi="ar-SA"/>
        </w:rPr>
        <w:t xml:space="preserve"> </w:t>
      </w:r>
    </w:p>
    <w:p w:rsidR="001C4B54" w:rsidRPr="00C94920" w:rsidRDefault="008B462B" w:rsidP="00BC2037">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1" w:tooltip="Acute hepatitis" w:history="1">
        <w:r w:rsidR="001C4B54" w:rsidRPr="00C94920">
          <w:rPr>
            <w:rFonts w:asciiTheme="minorBidi" w:eastAsia="Times New Roman" w:hAnsiTheme="minorBidi"/>
            <w:sz w:val="28"/>
            <w:szCs w:val="28"/>
            <w:lang w:bidi="ar-SA"/>
          </w:rPr>
          <w:t>Acute hepatitis</w:t>
        </w:r>
      </w:hyperlink>
    </w:p>
    <w:p w:rsidR="001C4B54" w:rsidRPr="00C94920" w:rsidRDefault="008B462B" w:rsidP="00BC2037">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2" w:tooltip="Chronic hepatitis" w:history="1">
        <w:r w:rsidR="001C4B54" w:rsidRPr="00C94920">
          <w:rPr>
            <w:rFonts w:asciiTheme="minorBidi" w:eastAsia="Times New Roman" w:hAnsiTheme="minorBidi"/>
            <w:sz w:val="28"/>
            <w:szCs w:val="28"/>
            <w:lang w:bidi="ar-SA"/>
          </w:rPr>
          <w:t>Chronic hepatitis</w:t>
        </w:r>
      </w:hyperlink>
    </w:p>
    <w:p w:rsidR="001C4B54" w:rsidRPr="00C94920" w:rsidRDefault="008B462B" w:rsidP="00BC2037">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3" w:tooltip="Hepatotoxicity" w:history="1">
        <w:r w:rsidR="001C4B54" w:rsidRPr="00C94920">
          <w:rPr>
            <w:rFonts w:asciiTheme="minorBidi" w:eastAsia="Times New Roman" w:hAnsiTheme="minorBidi"/>
            <w:sz w:val="28"/>
            <w:szCs w:val="28"/>
            <w:lang w:bidi="ar-SA"/>
          </w:rPr>
          <w:t>Hepatotoxicity</w:t>
        </w:r>
      </w:hyperlink>
    </w:p>
    <w:p w:rsidR="001C4B54" w:rsidRPr="00C94920" w:rsidRDefault="008B462B" w:rsidP="00BC2037">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4" w:tooltip="Cirrhosis" w:history="1">
        <w:r w:rsidR="001C4B54" w:rsidRPr="00C94920">
          <w:rPr>
            <w:rFonts w:asciiTheme="minorBidi" w:eastAsia="Times New Roman" w:hAnsiTheme="minorBidi"/>
            <w:sz w:val="28"/>
            <w:szCs w:val="28"/>
            <w:lang w:bidi="ar-SA"/>
          </w:rPr>
          <w:t>Cirrhosis</w:t>
        </w:r>
      </w:hyperlink>
    </w:p>
    <w:p w:rsidR="001C4B54" w:rsidRPr="00C94920" w:rsidRDefault="008B462B" w:rsidP="00BC2037">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5" w:tooltip="Drug-induced hepatitis" w:history="1">
        <w:r w:rsidR="001C4B54" w:rsidRPr="00C94920">
          <w:rPr>
            <w:rFonts w:asciiTheme="minorBidi" w:eastAsia="Times New Roman" w:hAnsiTheme="minorBidi"/>
            <w:sz w:val="28"/>
            <w:szCs w:val="28"/>
            <w:lang w:bidi="ar-SA"/>
          </w:rPr>
          <w:t>Drug-induced hepatitis</w:t>
        </w:r>
      </w:hyperlink>
    </w:p>
    <w:p w:rsidR="001C4B54" w:rsidRPr="00C94920" w:rsidRDefault="008B462B" w:rsidP="00333F26">
      <w:pPr>
        <w:numPr>
          <w:ilvl w:val="0"/>
          <w:numId w:val="2"/>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6" w:tooltip="Alcoholic liver disease" w:history="1">
        <w:r w:rsidR="001C4B54" w:rsidRPr="00C94920">
          <w:rPr>
            <w:rFonts w:asciiTheme="minorBidi" w:eastAsia="Times New Roman" w:hAnsiTheme="minorBidi"/>
            <w:sz w:val="28"/>
            <w:szCs w:val="28"/>
            <w:lang w:bidi="ar-SA"/>
          </w:rPr>
          <w:t>Alcoholic liver disease</w:t>
        </w:r>
      </w:hyperlink>
    </w:p>
    <w:p w:rsidR="001C4B54" w:rsidRPr="00C94920" w:rsidRDefault="001C4B54" w:rsidP="00BC2037">
      <w:pPr>
        <w:bidi w:val="0"/>
        <w:spacing w:line="360" w:lineRule="auto"/>
        <w:jc w:val="both"/>
        <w:rPr>
          <w:rFonts w:asciiTheme="minorBidi" w:hAnsiTheme="minorBidi"/>
          <w:sz w:val="28"/>
          <w:szCs w:val="28"/>
        </w:rPr>
      </w:pPr>
    </w:p>
    <w:p w:rsidR="001C4B54" w:rsidRPr="00C94920" w:rsidRDefault="001C4B54" w:rsidP="00015F2D">
      <w:pPr>
        <w:shd w:val="clear" w:color="auto" w:fill="FFFFFF"/>
        <w:bidi w:val="0"/>
        <w:spacing w:before="72" w:after="0" w:line="360" w:lineRule="auto"/>
        <w:jc w:val="both"/>
        <w:outlineLvl w:val="2"/>
        <w:rPr>
          <w:rFonts w:asciiTheme="minorBidi" w:eastAsia="Times New Roman" w:hAnsiTheme="minorBidi"/>
          <w:b/>
          <w:bCs/>
          <w:sz w:val="28"/>
          <w:szCs w:val="28"/>
          <w:lang w:bidi="ar-SA"/>
        </w:rPr>
      </w:pPr>
      <w:proofErr w:type="spellStart"/>
      <w:r w:rsidRPr="00C94920">
        <w:rPr>
          <w:rFonts w:asciiTheme="minorBidi" w:eastAsia="Times New Roman" w:hAnsiTheme="minorBidi"/>
          <w:b/>
          <w:bCs/>
          <w:sz w:val="28"/>
          <w:szCs w:val="28"/>
          <w:lang w:bidi="ar-SA"/>
        </w:rPr>
        <w:t>Posthepatic</w:t>
      </w:r>
      <w:proofErr w:type="spellEnd"/>
      <w:r w:rsidRPr="00C94920">
        <w:rPr>
          <w:rFonts w:asciiTheme="minorBidi" w:eastAsia="Times New Roman" w:hAnsiTheme="minorBidi"/>
          <w:b/>
          <w:bCs/>
          <w:sz w:val="28"/>
          <w:szCs w:val="28"/>
          <w:lang w:bidi="ar-SA"/>
        </w:rPr>
        <w:t xml:space="preserve"> causes (Obstructive jaundice)</w:t>
      </w:r>
      <w:r w:rsidR="00015F2D" w:rsidRPr="00C94920">
        <w:rPr>
          <w:rFonts w:asciiTheme="minorBidi" w:eastAsia="Times New Roman" w:hAnsiTheme="minorBidi"/>
          <w:b/>
          <w:bCs/>
          <w:sz w:val="28"/>
          <w:szCs w:val="28"/>
          <w:lang w:bidi="ar-SA"/>
        </w:rPr>
        <w:t xml:space="preserve"> </w:t>
      </w:r>
    </w:p>
    <w:p w:rsidR="001C4B54" w:rsidRPr="00C94920" w:rsidRDefault="001C4B54" w:rsidP="00BC2037">
      <w:pPr>
        <w:shd w:val="clear" w:color="auto" w:fill="FFFFFF"/>
        <w:bidi w:val="0"/>
        <w:spacing w:before="120" w:after="120" w:line="360" w:lineRule="auto"/>
        <w:jc w:val="both"/>
        <w:rPr>
          <w:rFonts w:asciiTheme="minorBidi" w:eastAsia="Times New Roman" w:hAnsiTheme="minorBidi"/>
          <w:sz w:val="28"/>
          <w:szCs w:val="28"/>
          <w:lang w:bidi="ar-SA"/>
        </w:rPr>
      </w:pPr>
      <w:proofErr w:type="spellStart"/>
      <w:r w:rsidRPr="00C94920">
        <w:rPr>
          <w:rFonts w:asciiTheme="minorBidi" w:eastAsia="Times New Roman" w:hAnsiTheme="minorBidi"/>
          <w:sz w:val="28"/>
          <w:szCs w:val="28"/>
          <w:lang w:bidi="ar-SA"/>
        </w:rPr>
        <w:t>Posthepatic</w:t>
      </w:r>
      <w:proofErr w:type="spellEnd"/>
      <w:r w:rsidRPr="00C94920">
        <w:rPr>
          <w:rFonts w:asciiTheme="minorBidi" w:eastAsia="Times New Roman" w:hAnsiTheme="minorBidi"/>
          <w:sz w:val="28"/>
          <w:szCs w:val="28"/>
          <w:lang w:bidi="ar-SA"/>
        </w:rPr>
        <w:t xml:space="preserve"> jaundice (obstructive jaundice), is caused by a blockage of bile ducts that transport bile containing conjugated bilirubin out of the liver for excretion. This is a list of conditions that can cause </w:t>
      </w:r>
      <w:proofErr w:type="spellStart"/>
      <w:r w:rsidRPr="00C94920">
        <w:rPr>
          <w:rFonts w:asciiTheme="minorBidi" w:eastAsia="Times New Roman" w:hAnsiTheme="minorBidi"/>
          <w:sz w:val="28"/>
          <w:szCs w:val="28"/>
          <w:lang w:bidi="ar-SA"/>
        </w:rPr>
        <w:t>posthepatic</w:t>
      </w:r>
      <w:proofErr w:type="spellEnd"/>
      <w:r w:rsidRPr="00C94920">
        <w:rPr>
          <w:rFonts w:asciiTheme="minorBidi" w:eastAsia="Times New Roman" w:hAnsiTheme="minorBidi"/>
          <w:sz w:val="28"/>
          <w:szCs w:val="28"/>
          <w:lang w:bidi="ar-SA"/>
        </w:rPr>
        <w:t xml:space="preserve"> jaundice:</w:t>
      </w:r>
    </w:p>
    <w:p w:rsidR="001C4B54" w:rsidRPr="00C94920" w:rsidRDefault="008B462B" w:rsidP="00BC2037">
      <w:pPr>
        <w:numPr>
          <w:ilvl w:val="0"/>
          <w:numId w:val="3"/>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7" w:tooltip="Common bile duct stone" w:history="1">
        <w:proofErr w:type="spellStart"/>
        <w:r w:rsidR="001C4B54" w:rsidRPr="00C94920">
          <w:rPr>
            <w:rFonts w:asciiTheme="minorBidi" w:eastAsia="Times New Roman" w:hAnsiTheme="minorBidi"/>
            <w:sz w:val="28"/>
            <w:szCs w:val="28"/>
            <w:lang w:bidi="ar-SA"/>
          </w:rPr>
          <w:t>Choledocholithiasis</w:t>
        </w:r>
        <w:proofErr w:type="spellEnd"/>
      </w:hyperlink>
      <w:r w:rsidR="001C4B54" w:rsidRPr="00C94920">
        <w:rPr>
          <w:rFonts w:asciiTheme="minorBidi" w:eastAsia="Times New Roman" w:hAnsiTheme="minorBidi"/>
          <w:sz w:val="28"/>
          <w:szCs w:val="28"/>
          <w:lang w:bidi="ar-SA"/>
        </w:rPr>
        <w:t> (common bile duct gallstones). It is the most common cause of obstructive jaundice.</w:t>
      </w:r>
    </w:p>
    <w:p w:rsidR="001C4B54" w:rsidRPr="00C94920" w:rsidRDefault="008B462B" w:rsidP="00333F26">
      <w:pPr>
        <w:numPr>
          <w:ilvl w:val="0"/>
          <w:numId w:val="3"/>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8" w:tooltip="Pancreatic cancer" w:history="1">
        <w:r w:rsidR="001C4B54" w:rsidRPr="00C94920">
          <w:rPr>
            <w:rFonts w:asciiTheme="minorBidi" w:eastAsia="Times New Roman" w:hAnsiTheme="minorBidi"/>
            <w:sz w:val="28"/>
            <w:szCs w:val="28"/>
            <w:lang w:bidi="ar-SA"/>
          </w:rPr>
          <w:t>Pancreatic cancer</w:t>
        </w:r>
      </w:hyperlink>
      <w:r w:rsidR="001C4B54" w:rsidRPr="00C94920">
        <w:rPr>
          <w:rFonts w:asciiTheme="minorBidi" w:eastAsia="Times New Roman" w:hAnsiTheme="minorBidi"/>
          <w:sz w:val="28"/>
          <w:szCs w:val="28"/>
          <w:lang w:bidi="ar-SA"/>
        </w:rPr>
        <w:t> of the pancreatic head</w:t>
      </w:r>
    </w:p>
    <w:p w:rsidR="001C4B54" w:rsidRPr="00C94920" w:rsidRDefault="008B462B" w:rsidP="00BC2037">
      <w:pPr>
        <w:numPr>
          <w:ilvl w:val="0"/>
          <w:numId w:val="3"/>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49" w:tooltip="Cholestasis of pregnancy" w:history="1">
        <w:r w:rsidR="001C4B54" w:rsidRPr="00C94920">
          <w:rPr>
            <w:rFonts w:asciiTheme="minorBidi" w:eastAsia="Times New Roman" w:hAnsiTheme="minorBidi"/>
            <w:sz w:val="28"/>
            <w:szCs w:val="28"/>
            <w:lang w:bidi="ar-SA"/>
          </w:rPr>
          <w:t>Cholestasis of pregnancy</w:t>
        </w:r>
      </w:hyperlink>
    </w:p>
    <w:p w:rsidR="00C94920" w:rsidRPr="00C94920" w:rsidRDefault="008B462B" w:rsidP="00C94920">
      <w:pPr>
        <w:numPr>
          <w:ilvl w:val="0"/>
          <w:numId w:val="3"/>
        </w:num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hyperlink r:id="rId50" w:tooltip="Acute pancreatitis" w:history="1">
        <w:r w:rsidR="001C4B54" w:rsidRPr="00C94920">
          <w:rPr>
            <w:rFonts w:asciiTheme="minorBidi" w:eastAsia="Times New Roman" w:hAnsiTheme="minorBidi"/>
            <w:sz w:val="28"/>
            <w:szCs w:val="28"/>
            <w:lang w:bidi="ar-SA"/>
          </w:rPr>
          <w:t xml:space="preserve"> Pancreatitis</w:t>
        </w:r>
      </w:hyperlink>
    </w:p>
    <w:p w:rsidR="00C94920" w:rsidRPr="00C94920" w:rsidRDefault="00C94920" w:rsidP="00C94920">
      <w:pPr>
        <w:shd w:val="clear" w:color="auto" w:fill="FFFFFF"/>
        <w:bidi w:val="0"/>
        <w:spacing w:before="100" w:beforeAutospacing="1" w:after="24" w:line="360" w:lineRule="auto"/>
        <w:ind w:left="384"/>
        <w:jc w:val="both"/>
        <w:rPr>
          <w:rFonts w:asciiTheme="minorBidi" w:eastAsia="Times New Roman" w:hAnsiTheme="minorBidi"/>
          <w:sz w:val="28"/>
          <w:szCs w:val="28"/>
          <w:lang w:bidi="ar-SA"/>
        </w:rPr>
      </w:pPr>
    </w:p>
    <w:p w:rsidR="000E5A34" w:rsidRPr="00C94920" w:rsidRDefault="000E5A34" w:rsidP="008B462B">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To diagnose pre-hepatic jaundice, likely order the following tests:</w:t>
      </w:r>
    </w:p>
    <w:p w:rsidR="000E5A34" w:rsidRPr="00C94920" w:rsidRDefault="000E5A34" w:rsidP="008B462B">
      <w:pPr>
        <w:numPr>
          <w:ilvl w:val="0"/>
          <w:numId w:val="17"/>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a urinalysis</w:t>
      </w:r>
      <w:r w:rsidRPr="00C94920">
        <w:rPr>
          <w:rFonts w:asciiTheme="minorBidi" w:hAnsiTheme="minorBidi"/>
          <w:sz w:val="28"/>
          <w:szCs w:val="28"/>
        </w:rPr>
        <w:t> to </w:t>
      </w:r>
      <w:hyperlink r:id="rId51" w:history="1">
        <w:r w:rsidRPr="00C94920">
          <w:rPr>
            <w:rStyle w:val="Hyperlink"/>
            <w:rFonts w:asciiTheme="minorBidi" w:hAnsiTheme="minorBidi"/>
            <w:color w:val="auto"/>
            <w:sz w:val="28"/>
            <w:szCs w:val="28"/>
            <w:u w:val="none"/>
          </w:rPr>
          <w:t>measure the amount</w:t>
        </w:r>
      </w:hyperlink>
      <w:r w:rsidRPr="00C94920">
        <w:rPr>
          <w:rFonts w:asciiTheme="minorBidi" w:hAnsiTheme="minorBidi"/>
          <w:sz w:val="28"/>
          <w:szCs w:val="28"/>
        </w:rPr>
        <w:t> of certain substances in urine</w:t>
      </w:r>
    </w:p>
    <w:p w:rsidR="000E5A34" w:rsidRPr="00C94920" w:rsidRDefault="000E5A34" w:rsidP="000E5A34">
      <w:pPr>
        <w:numPr>
          <w:ilvl w:val="0"/>
          <w:numId w:val="17"/>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blood tests</w:t>
      </w:r>
      <w:r w:rsidRPr="00C94920">
        <w:rPr>
          <w:rFonts w:asciiTheme="minorBidi" w:hAnsiTheme="minorBidi"/>
          <w:sz w:val="28"/>
          <w:szCs w:val="28"/>
        </w:rPr>
        <w:t>, such as a </w:t>
      </w:r>
      <w:hyperlink r:id="rId52" w:history="1">
        <w:r w:rsidRPr="00C94920">
          <w:rPr>
            <w:rStyle w:val="Hyperlink"/>
            <w:rFonts w:asciiTheme="minorBidi" w:hAnsiTheme="minorBidi"/>
            <w:color w:val="auto"/>
            <w:sz w:val="28"/>
            <w:szCs w:val="28"/>
            <w:u w:val="none"/>
          </w:rPr>
          <w:t>complete blood count (CBC)</w:t>
        </w:r>
      </w:hyperlink>
      <w:r w:rsidRPr="00C94920">
        <w:rPr>
          <w:rFonts w:asciiTheme="minorBidi" w:hAnsiTheme="minorBidi"/>
          <w:sz w:val="28"/>
          <w:szCs w:val="28"/>
        </w:rPr>
        <w:t> or </w:t>
      </w:r>
      <w:hyperlink r:id="rId53" w:history="1">
        <w:r w:rsidRPr="00C94920">
          <w:rPr>
            <w:rStyle w:val="Hyperlink"/>
            <w:rFonts w:asciiTheme="minorBidi" w:hAnsiTheme="minorBidi"/>
            <w:color w:val="auto"/>
            <w:sz w:val="28"/>
            <w:szCs w:val="28"/>
            <w:u w:val="none"/>
          </w:rPr>
          <w:t>liver function tests</w:t>
        </w:r>
      </w:hyperlink>
      <w:r w:rsidRPr="00C94920">
        <w:rPr>
          <w:rFonts w:asciiTheme="minorBidi" w:hAnsiTheme="minorBidi"/>
          <w:sz w:val="28"/>
          <w:szCs w:val="28"/>
        </w:rPr>
        <w:t> to measure bilirubin and other substances in the blood</w:t>
      </w:r>
    </w:p>
    <w:p w:rsidR="000E5A34" w:rsidRPr="00C94920" w:rsidRDefault="000E5A34" w:rsidP="008B462B">
      <w:pPr>
        <w:numPr>
          <w:ilvl w:val="0"/>
          <w:numId w:val="17"/>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imaging tests</w:t>
      </w:r>
      <w:r w:rsidRPr="00C94920">
        <w:rPr>
          <w:rFonts w:asciiTheme="minorBidi" w:hAnsiTheme="minorBidi"/>
          <w:sz w:val="28"/>
          <w:szCs w:val="28"/>
        </w:rPr>
        <w:t>, such as an MRI or </w:t>
      </w:r>
      <w:hyperlink r:id="rId54" w:history="1">
        <w:r w:rsidRPr="00C94920">
          <w:rPr>
            <w:rStyle w:val="Hyperlink"/>
            <w:rFonts w:asciiTheme="minorBidi" w:hAnsiTheme="minorBidi"/>
            <w:color w:val="auto"/>
            <w:sz w:val="28"/>
            <w:szCs w:val="28"/>
            <w:u w:val="none"/>
          </w:rPr>
          <w:t>ultrasound</w:t>
        </w:r>
      </w:hyperlink>
      <w:r w:rsidRPr="00C94920">
        <w:rPr>
          <w:rFonts w:asciiTheme="minorBidi" w:hAnsiTheme="minorBidi"/>
          <w:sz w:val="28"/>
          <w:szCs w:val="28"/>
        </w:rPr>
        <w:t>, to examine liver, gallbladder, and bile ducts to rule out other forms of jaundice</w:t>
      </w:r>
    </w:p>
    <w:p w:rsidR="000E5A34" w:rsidRPr="00C94920" w:rsidRDefault="000E5A34" w:rsidP="000E5A34">
      <w:pPr>
        <w:pStyle w:val="a3"/>
        <w:spacing w:before="419" w:beforeAutospacing="0" w:after="419" w:afterAutospacing="0" w:line="435" w:lineRule="atLeast"/>
        <w:rPr>
          <w:rStyle w:val="a5"/>
          <w:rFonts w:asciiTheme="minorBidi" w:hAnsiTheme="minorBidi" w:cstheme="minorBidi"/>
          <w:sz w:val="28"/>
          <w:szCs w:val="28"/>
        </w:rPr>
      </w:pPr>
      <w:r w:rsidRPr="00C94920">
        <w:rPr>
          <w:rStyle w:val="a5"/>
          <w:rFonts w:asciiTheme="minorBidi" w:hAnsiTheme="minorBidi" w:cstheme="minorBidi"/>
          <w:sz w:val="28"/>
          <w:szCs w:val="28"/>
        </w:rPr>
        <w:t>Treatments</w:t>
      </w:r>
    </w:p>
    <w:p w:rsidR="000E5A34" w:rsidRPr="00C94920" w:rsidRDefault="000E5A34" w:rsidP="000E5A34">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malaria:</w:t>
      </w:r>
    </w:p>
    <w:p w:rsidR="000E5A34" w:rsidRPr="00C94920" w:rsidRDefault="000E5A34" w:rsidP="008B462B">
      <w:pPr>
        <w:numPr>
          <w:ilvl w:val="0"/>
          <w:numId w:val="13"/>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 xml:space="preserve">medications to help destroy the parasite and prevent parasites from </w:t>
      </w:r>
      <w:proofErr w:type="spellStart"/>
      <w:r w:rsidRPr="00C94920">
        <w:rPr>
          <w:rFonts w:asciiTheme="minorBidi" w:hAnsiTheme="minorBidi"/>
          <w:sz w:val="28"/>
          <w:szCs w:val="28"/>
        </w:rPr>
        <w:t>reinfecting</w:t>
      </w:r>
      <w:proofErr w:type="spellEnd"/>
      <w:r w:rsidRPr="00C94920">
        <w:rPr>
          <w:rFonts w:asciiTheme="minorBidi" w:hAnsiTheme="minorBidi"/>
          <w:sz w:val="28"/>
          <w:szCs w:val="28"/>
        </w:rPr>
        <w:t xml:space="preserve"> liver again</w:t>
      </w:r>
    </w:p>
    <w:p w:rsidR="000E5A34" w:rsidRPr="00C94920" w:rsidRDefault="000E5A34" w:rsidP="000E5A34">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sickle cell anemia:</w:t>
      </w:r>
    </w:p>
    <w:p w:rsidR="000E5A34" w:rsidRPr="00C94920" w:rsidRDefault="000E5A34" w:rsidP="000E5A34">
      <w:pPr>
        <w:numPr>
          <w:ilvl w:val="0"/>
          <w:numId w:val="1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blood transfusions from a healthy donor</w:t>
      </w:r>
    </w:p>
    <w:p w:rsidR="000E5A34" w:rsidRPr="00C94920" w:rsidRDefault="000E5A34" w:rsidP="000E5A34">
      <w:pPr>
        <w:numPr>
          <w:ilvl w:val="0"/>
          <w:numId w:val="1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rehydrating with intravenous (IV) fluid</w:t>
      </w:r>
    </w:p>
    <w:p w:rsidR="000E5A34" w:rsidRPr="00C94920" w:rsidRDefault="000E5A34" w:rsidP="000E5A34">
      <w:pPr>
        <w:numPr>
          <w:ilvl w:val="0"/>
          <w:numId w:val="1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medications for any infections that can cause a sickle cell crisis</w:t>
      </w:r>
    </w:p>
    <w:p w:rsidR="000E5A34" w:rsidRPr="00C94920" w:rsidRDefault="000E5A34" w:rsidP="000E5A34">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spherocytosis:</w:t>
      </w:r>
    </w:p>
    <w:p w:rsidR="000E5A34" w:rsidRPr="00C94920" w:rsidRDefault="000E5A34" w:rsidP="000E5A34">
      <w:pPr>
        <w:numPr>
          <w:ilvl w:val="0"/>
          <w:numId w:val="15"/>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folic acid supplements</w:t>
      </w:r>
    </w:p>
    <w:p w:rsidR="000E5A34" w:rsidRPr="00C94920" w:rsidRDefault="000E5A34" w:rsidP="000E5A34">
      <w:pPr>
        <w:numPr>
          <w:ilvl w:val="0"/>
          <w:numId w:val="15"/>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blood transfusions for anemia</w:t>
      </w:r>
    </w:p>
    <w:p w:rsidR="000E5A34" w:rsidRPr="00C94920" w:rsidRDefault="000E5A34" w:rsidP="000E5A34">
      <w:pPr>
        <w:numPr>
          <w:ilvl w:val="0"/>
          <w:numId w:val="15"/>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spleen removal surgery to help increase red blood cell life and lower the chance of </w:t>
      </w:r>
      <w:hyperlink r:id="rId55" w:history="1">
        <w:r w:rsidRPr="00C94920">
          <w:rPr>
            <w:rStyle w:val="Hyperlink"/>
            <w:rFonts w:asciiTheme="minorBidi" w:hAnsiTheme="minorBidi"/>
            <w:color w:val="auto"/>
            <w:sz w:val="28"/>
            <w:szCs w:val="28"/>
            <w:u w:val="none"/>
          </w:rPr>
          <w:t>gallstones</w:t>
        </w:r>
      </w:hyperlink>
    </w:p>
    <w:p w:rsidR="000E5A34" w:rsidRPr="00C94920" w:rsidRDefault="000E5A34" w:rsidP="000E5A34">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thalassemia:</w:t>
      </w:r>
    </w:p>
    <w:p w:rsidR="000E5A34" w:rsidRPr="00C94920" w:rsidRDefault="000E5A34" w:rsidP="000E5A34">
      <w:pPr>
        <w:numPr>
          <w:ilvl w:val="0"/>
          <w:numId w:val="1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blood transfusions</w:t>
      </w:r>
    </w:p>
    <w:p w:rsidR="000E5A34" w:rsidRPr="00C94920" w:rsidRDefault="000E5A34" w:rsidP="000E5A34">
      <w:pPr>
        <w:numPr>
          <w:ilvl w:val="0"/>
          <w:numId w:val="1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bone marrow transplants</w:t>
      </w:r>
    </w:p>
    <w:p w:rsidR="000E5A34" w:rsidRPr="00C94920" w:rsidRDefault="000E5A34" w:rsidP="000E5A34">
      <w:pPr>
        <w:numPr>
          <w:ilvl w:val="0"/>
          <w:numId w:val="1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spleen or gallbladder removal surgery</w:t>
      </w:r>
    </w:p>
    <w:p w:rsidR="000E5A34" w:rsidRPr="00C94920" w:rsidRDefault="000E5A34" w:rsidP="000E5A34">
      <w:pPr>
        <w:bidi w:val="0"/>
        <w:spacing w:before="100" w:beforeAutospacing="1" w:after="134" w:line="435" w:lineRule="atLeast"/>
        <w:ind w:left="360"/>
        <w:rPr>
          <w:rFonts w:asciiTheme="minorBidi" w:eastAsia="Times New Roman" w:hAnsiTheme="minorBidi"/>
          <w:sz w:val="28"/>
          <w:szCs w:val="28"/>
          <w:lang w:bidi="ar-SA"/>
        </w:rPr>
      </w:pPr>
    </w:p>
    <w:p w:rsidR="00285050" w:rsidRPr="00C94920" w:rsidRDefault="00285050" w:rsidP="00015F2D">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1C4B54" w:rsidRPr="00C94920" w:rsidRDefault="001C4B54" w:rsidP="00015F2D">
      <w:pPr>
        <w:pStyle w:val="4"/>
        <w:shd w:val="clear" w:color="auto" w:fill="FFFFFF"/>
        <w:bidi w:val="0"/>
        <w:spacing w:before="72" w:line="360" w:lineRule="auto"/>
        <w:jc w:val="both"/>
        <w:rPr>
          <w:rFonts w:asciiTheme="minorBidi" w:hAnsiTheme="minorBidi" w:cstheme="minorBidi"/>
          <w:i w:val="0"/>
          <w:iCs w:val="0"/>
          <w:color w:val="auto"/>
          <w:sz w:val="28"/>
          <w:szCs w:val="28"/>
        </w:rPr>
      </w:pPr>
      <w:r w:rsidRPr="00C94920">
        <w:rPr>
          <w:rStyle w:val="mw-headline"/>
          <w:rFonts w:asciiTheme="minorBidi" w:hAnsiTheme="minorBidi" w:cstheme="minorBidi"/>
          <w:i w:val="0"/>
          <w:iCs w:val="0"/>
          <w:color w:val="auto"/>
          <w:sz w:val="28"/>
          <w:szCs w:val="28"/>
        </w:rPr>
        <w:t>Hepatic</w:t>
      </w:r>
      <w:r w:rsidR="000E5A34" w:rsidRPr="00C94920">
        <w:rPr>
          <w:rStyle w:val="mw-headline"/>
          <w:rFonts w:asciiTheme="minorBidi" w:hAnsiTheme="minorBidi" w:cstheme="minorBidi"/>
          <w:i w:val="0"/>
          <w:iCs w:val="0"/>
          <w:color w:val="auto"/>
          <w:sz w:val="28"/>
          <w:szCs w:val="28"/>
        </w:rPr>
        <w:t xml:space="preserve"> jaundice:</w:t>
      </w:r>
      <w:r w:rsidRPr="00C94920">
        <w:rPr>
          <w:rStyle w:val="mw-headline"/>
          <w:rFonts w:asciiTheme="minorBidi" w:hAnsiTheme="minorBidi" w:cstheme="minorBidi"/>
          <w:i w:val="0"/>
          <w:iCs w:val="0"/>
          <w:color w:val="auto"/>
          <w:sz w:val="28"/>
          <w:szCs w:val="28"/>
        </w:rPr>
        <w:t xml:space="preserve"> pathophysiology</w:t>
      </w:r>
    </w:p>
    <w:p w:rsidR="001C4B54" w:rsidRPr="00C94920" w:rsidRDefault="001C4B54" w:rsidP="00015F2D">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Hepatic jaundice (hepatocellular jaundice) is due to significant damage to liver function → hepatic cell death and necrosis occur → impaired bilirubin transport across hepatocytes. Bilirubin transport across </w:t>
      </w:r>
      <w:hyperlink r:id="rId56" w:tooltip="Hepatocyte" w:history="1">
        <w:r w:rsidRPr="00C94920">
          <w:rPr>
            <w:rStyle w:val="Hyperlink"/>
            <w:rFonts w:asciiTheme="minorBidi" w:hAnsiTheme="minorBidi" w:cstheme="minorBidi"/>
            <w:color w:val="auto"/>
            <w:sz w:val="28"/>
            <w:szCs w:val="28"/>
            <w:u w:val="none"/>
          </w:rPr>
          <w:t>hepatocytes</w:t>
        </w:r>
      </w:hyperlink>
      <w:r w:rsidRPr="00C94920">
        <w:rPr>
          <w:rFonts w:asciiTheme="minorBidi" w:hAnsiTheme="minorBidi" w:cstheme="minorBidi"/>
          <w:sz w:val="28"/>
          <w:szCs w:val="28"/>
        </w:rPr>
        <w:t> may be impaired at any point between hepatocellular uptake of unconjugated bilirubin and hepatocellular transport of conjugated bilirubin into the gallbladder. In addition, subsequent cellular </w:t>
      </w:r>
      <w:hyperlink r:id="rId57" w:tooltip="Oedema" w:history="1">
        <w:r w:rsidRPr="00C94920">
          <w:rPr>
            <w:rStyle w:val="Hyperlink"/>
            <w:rFonts w:asciiTheme="minorBidi" w:hAnsiTheme="minorBidi" w:cstheme="minorBidi"/>
            <w:color w:val="auto"/>
            <w:sz w:val="28"/>
            <w:szCs w:val="28"/>
            <w:u w:val="none"/>
          </w:rPr>
          <w:t>edema</w:t>
        </w:r>
      </w:hyperlink>
      <w:r w:rsidRPr="00C94920">
        <w:rPr>
          <w:rFonts w:asciiTheme="minorBidi" w:hAnsiTheme="minorBidi" w:cstheme="minorBidi"/>
          <w:sz w:val="28"/>
          <w:szCs w:val="28"/>
        </w:rPr>
        <w:t xml:space="preserve"> due to inflammation causes mechanical obstruction of intrahepatic biliary tract. Most commonly, interferences in all three major steps of bilirubin metabolism — uptake, conjugation, and excretion — usually occur in hepatocellular jaundice. Thus, an abnormal rise in both unconjugated and conjugated bilirubin will be present. Because excretion (the rate-limiting step) is usually impaired to the greatest extent, conjugated </w:t>
      </w:r>
      <w:proofErr w:type="spellStart"/>
      <w:r w:rsidRPr="00C94920">
        <w:rPr>
          <w:rFonts w:asciiTheme="minorBidi" w:hAnsiTheme="minorBidi" w:cstheme="minorBidi"/>
          <w:sz w:val="28"/>
          <w:szCs w:val="28"/>
        </w:rPr>
        <w:t>hyperbilirubinemia</w:t>
      </w:r>
      <w:proofErr w:type="spellEnd"/>
      <w:r w:rsidRPr="00C94920">
        <w:rPr>
          <w:rFonts w:asciiTheme="minorBidi" w:hAnsiTheme="minorBidi" w:cstheme="minorBidi"/>
          <w:sz w:val="28"/>
          <w:szCs w:val="28"/>
        </w:rPr>
        <w:t xml:space="preserve"> predominates.</w:t>
      </w:r>
      <w:r w:rsidR="00015F2D" w:rsidRPr="00C94920">
        <w:rPr>
          <w:rFonts w:asciiTheme="minorBidi" w:hAnsiTheme="minorBidi" w:cstheme="minorBidi"/>
          <w:sz w:val="28"/>
          <w:szCs w:val="28"/>
        </w:rPr>
        <w:t xml:space="preserve"> </w:t>
      </w:r>
    </w:p>
    <w:p w:rsidR="001C4B54" w:rsidRPr="00C94920" w:rsidRDefault="001C4B54" w:rsidP="00015F2D">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 xml:space="preserve">The unconjugated bilirubin still enters the liver cells and becomes conjugated in the usual way. This conjugated bilirubin is then returned to the blood, probably by rupture of the congested bile </w:t>
      </w:r>
      <w:proofErr w:type="spellStart"/>
      <w:r w:rsidRPr="00C94920">
        <w:rPr>
          <w:rFonts w:asciiTheme="minorBidi" w:hAnsiTheme="minorBidi" w:cstheme="minorBidi"/>
          <w:sz w:val="28"/>
          <w:szCs w:val="28"/>
        </w:rPr>
        <w:t>canaliculi</w:t>
      </w:r>
      <w:proofErr w:type="spellEnd"/>
      <w:r w:rsidRPr="00C94920">
        <w:rPr>
          <w:rFonts w:asciiTheme="minorBidi" w:hAnsiTheme="minorBidi" w:cstheme="minorBidi"/>
          <w:sz w:val="28"/>
          <w:szCs w:val="28"/>
        </w:rPr>
        <w:t xml:space="preserve"> and direct emptying of the bile into the </w:t>
      </w:r>
      <w:hyperlink r:id="rId58" w:tooltip="Lymph" w:history="1">
        <w:r w:rsidRPr="00C94920">
          <w:rPr>
            <w:rStyle w:val="Hyperlink"/>
            <w:rFonts w:asciiTheme="minorBidi" w:hAnsiTheme="minorBidi" w:cstheme="minorBidi"/>
            <w:color w:val="auto"/>
            <w:sz w:val="28"/>
            <w:szCs w:val="28"/>
            <w:u w:val="none"/>
          </w:rPr>
          <w:t>lymph</w:t>
        </w:r>
      </w:hyperlink>
      <w:r w:rsidRPr="00C94920">
        <w:rPr>
          <w:rFonts w:asciiTheme="minorBidi" w:hAnsiTheme="minorBidi" w:cstheme="minorBidi"/>
          <w:sz w:val="28"/>
          <w:szCs w:val="28"/>
        </w:rPr>
        <w:t xml:space="preserve"> leaving the liver. Thus, most of the bilirubin in the plasma becomes the conjugated type rather than the unconjugated type, and this conjugated bilirubin, which did not go to intestine to become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gives the urine the dark color.</w:t>
      </w:r>
      <w:r w:rsidR="00015F2D" w:rsidRPr="00C94920">
        <w:rPr>
          <w:rFonts w:asciiTheme="minorBidi" w:hAnsiTheme="minorBidi" w:cstheme="minorBidi"/>
          <w:sz w:val="28"/>
          <w:szCs w:val="28"/>
        </w:rPr>
        <w:t xml:space="preserve"> </w:t>
      </w:r>
    </w:p>
    <w:p w:rsidR="0042511A" w:rsidRPr="00C94920" w:rsidRDefault="00C94920" w:rsidP="00C94920">
      <w:pPr>
        <w:pStyle w:val="a3"/>
        <w:spacing w:before="419" w:beforeAutospacing="0" w:after="419" w:afterAutospacing="0" w:line="435" w:lineRule="atLeast"/>
        <w:rPr>
          <w:rFonts w:asciiTheme="minorBidi" w:hAnsiTheme="minorBidi" w:cstheme="minorBidi"/>
          <w:sz w:val="28"/>
          <w:szCs w:val="28"/>
        </w:rPr>
      </w:pPr>
      <w:r>
        <w:rPr>
          <w:rFonts w:asciiTheme="minorBidi" w:hAnsiTheme="minorBidi" w:cstheme="minorBidi"/>
          <w:sz w:val="28"/>
          <w:szCs w:val="28"/>
        </w:rPr>
        <w:t xml:space="preserve">Causes </w:t>
      </w:r>
      <w:r w:rsidRPr="00C94920">
        <w:rPr>
          <w:rFonts w:asciiTheme="minorBidi" w:hAnsiTheme="minorBidi" w:cstheme="minorBidi"/>
          <w:sz w:val="28"/>
          <w:szCs w:val="28"/>
        </w:rPr>
        <w:t xml:space="preserve"> </w:t>
      </w:r>
      <w:r w:rsidR="0042511A" w:rsidRPr="00C94920">
        <w:rPr>
          <w:rFonts w:asciiTheme="minorBidi" w:hAnsiTheme="minorBidi" w:cstheme="minorBidi"/>
          <w:sz w:val="28"/>
          <w:szCs w:val="28"/>
        </w:rPr>
        <w:t>of hepatic jaundice are:</w:t>
      </w:r>
    </w:p>
    <w:p w:rsidR="0042511A" w:rsidRPr="00C94920" w:rsidRDefault="008B462B" w:rsidP="0042511A">
      <w:pPr>
        <w:numPr>
          <w:ilvl w:val="0"/>
          <w:numId w:val="19"/>
        </w:numPr>
        <w:bidi w:val="0"/>
        <w:spacing w:before="100" w:beforeAutospacing="1" w:after="134" w:line="435" w:lineRule="atLeast"/>
        <w:rPr>
          <w:rFonts w:asciiTheme="minorBidi" w:hAnsiTheme="minorBidi"/>
          <w:sz w:val="28"/>
          <w:szCs w:val="28"/>
        </w:rPr>
      </w:pPr>
      <w:hyperlink r:id="rId59" w:history="1">
        <w:r w:rsidR="0042511A" w:rsidRPr="00C94920">
          <w:rPr>
            <w:rStyle w:val="Hyperlink"/>
            <w:rFonts w:asciiTheme="minorBidi" w:hAnsiTheme="minorBidi"/>
            <w:color w:val="auto"/>
            <w:sz w:val="28"/>
            <w:szCs w:val="28"/>
            <w:u w:val="none"/>
          </w:rPr>
          <w:t>liver cirrhosis</w:t>
        </w:r>
      </w:hyperlink>
      <w:r w:rsidR="0042511A" w:rsidRPr="00C94920">
        <w:rPr>
          <w:rFonts w:asciiTheme="minorBidi" w:hAnsiTheme="minorBidi"/>
          <w:sz w:val="28"/>
          <w:szCs w:val="28"/>
        </w:rPr>
        <w:t>, which means that liver tissues are scarred by long-term exposure to infections or toxic substances, such as high levels of alcohol</w:t>
      </w:r>
    </w:p>
    <w:p w:rsidR="0042511A" w:rsidRPr="00C94920" w:rsidRDefault="008B462B" w:rsidP="0042511A">
      <w:pPr>
        <w:numPr>
          <w:ilvl w:val="0"/>
          <w:numId w:val="19"/>
        </w:numPr>
        <w:bidi w:val="0"/>
        <w:spacing w:before="100" w:beforeAutospacing="1" w:after="134" w:line="435" w:lineRule="atLeast"/>
        <w:rPr>
          <w:rFonts w:asciiTheme="minorBidi" w:hAnsiTheme="minorBidi"/>
          <w:sz w:val="28"/>
          <w:szCs w:val="28"/>
        </w:rPr>
      </w:pPr>
      <w:hyperlink r:id="rId60" w:history="1">
        <w:r w:rsidR="0042511A" w:rsidRPr="00C94920">
          <w:rPr>
            <w:rStyle w:val="Hyperlink"/>
            <w:rFonts w:asciiTheme="minorBidi" w:hAnsiTheme="minorBidi"/>
            <w:color w:val="auto"/>
            <w:sz w:val="28"/>
            <w:szCs w:val="28"/>
            <w:u w:val="none"/>
          </w:rPr>
          <w:t>viral hepatitis</w:t>
        </w:r>
      </w:hyperlink>
      <w:r w:rsidR="0042511A" w:rsidRPr="00C94920">
        <w:rPr>
          <w:rFonts w:asciiTheme="minorBidi" w:hAnsiTheme="minorBidi"/>
          <w:sz w:val="28"/>
          <w:szCs w:val="28"/>
        </w:rPr>
        <w:t>, an inflammation of the liver caused by one of severa</w:t>
      </w:r>
      <w:r>
        <w:rPr>
          <w:rFonts w:asciiTheme="minorBidi" w:hAnsiTheme="minorBidi"/>
          <w:sz w:val="28"/>
          <w:szCs w:val="28"/>
        </w:rPr>
        <w:t xml:space="preserve">l viruses that can get into </w:t>
      </w:r>
      <w:r w:rsidR="0042511A" w:rsidRPr="00C94920">
        <w:rPr>
          <w:rFonts w:asciiTheme="minorBidi" w:hAnsiTheme="minorBidi"/>
          <w:sz w:val="28"/>
          <w:szCs w:val="28"/>
        </w:rPr>
        <w:t xml:space="preserve"> body through infected food, water, blood, stool, or sexual contact</w:t>
      </w:r>
    </w:p>
    <w:p w:rsidR="0042511A" w:rsidRPr="00C94920" w:rsidRDefault="008B462B" w:rsidP="008B462B">
      <w:pPr>
        <w:numPr>
          <w:ilvl w:val="0"/>
          <w:numId w:val="19"/>
        </w:numPr>
        <w:bidi w:val="0"/>
        <w:spacing w:before="100" w:beforeAutospacing="1" w:after="134" w:line="435" w:lineRule="atLeast"/>
        <w:rPr>
          <w:rFonts w:asciiTheme="minorBidi" w:hAnsiTheme="minorBidi"/>
          <w:sz w:val="28"/>
          <w:szCs w:val="28"/>
        </w:rPr>
      </w:pPr>
      <w:hyperlink r:id="rId61" w:history="1">
        <w:r w:rsidR="0042511A" w:rsidRPr="00C94920">
          <w:rPr>
            <w:rStyle w:val="Hyperlink"/>
            <w:rFonts w:asciiTheme="minorBidi" w:hAnsiTheme="minorBidi"/>
            <w:color w:val="auto"/>
            <w:sz w:val="28"/>
            <w:szCs w:val="28"/>
            <w:u w:val="none"/>
          </w:rPr>
          <w:t>primary biliary cirrhosis</w:t>
        </w:r>
      </w:hyperlink>
      <w:r w:rsidR="0042511A" w:rsidRPr="00C94920">
        <w:rPr>
          <w:rFonts w:asciiTheme="minorBidi" w:hAnsiTheme="minorBidi"/>
          <w:sz w:val="28"/>
          <w:szCs w:val="28"/>
        </w:rPr>
        <w:t xml:space="preserve">, which happens when bile ducts are damaged and can’t process bile, causing it to build up in </w:t>
      </w:r>
      <w:r>
        <w:rPr>
          <w:rFonts w:asciiTheme="minorBidi" w:hAnsiTheme="minorBidi"/>
          <w:sz w:val="28"/>
          <w:szCs w:val="28"/>
        </w:rPr>
        <w:t xml:space="preserve">the </w:t>
      </w:r>
      <w:r w:rsidR="0042511A" w:rsidRPr="00C94920">
        <w:rPr>
          <w:rFonts w:asciiTheme="minorBidi" w:hAnsiTheme="minorBidi"/>
          <w:sz w:val="28"/>
          <w:szCs w:val="28"/>
        </w:rPr>
        <w:t>liver and damage liver tissue</w:t>
      </w:r>
    </w:p>
    <w:p w:rsidR="0042511A" w:rsidRPr="00C94920" w:rsidRDefault="008B462B" w:rsidP="008B462B">
      <w:pPr>
        <w:numPr>
          <w:ilvl w:val="0"/>
          <w:numId w:val="19"/>
        </w:numPr>
        <w:bidi w:val="0"/>
        <w:spacing w:before="100" w:beforeAutospacing="1" w:after="134" w:line="435" w:lineRule="atLeast"/>
        <w:rPr>
          <w:rFonts w:asciiTheme="minorBidi" w:hAnsiTheme="minorBidi"/>
          <w:sz w:val="28"/>
          <w:szCs w:val="28"/>
        </w:rPr>
      </w:pPr>
      <w:hyperlink r:id="rId62" w:history="1">
        <w:r w:rsidR="0042511A" w:rsidRPr="00C94920">
          <w:rPr>
            <w:rStyle w:val="Hyperlink"/>
            <w:rFonts w:asciiTheme="minorBidi" w:hAnsiTheme="minorBidi"/>
            <w:color w:val="auto"/>
            <w:sz w:val="28"/>
            <w:szCs w:val="28"/>
            <w:u w:val="none"/>
          </w:rPr>
          <w:t>alcoholic hepatitis</w:t>
        </w:r>
      </w:hyperlink>
      <w:r w:rsidR="0042511A" w:rsidRPr="00C94920">
        <w:rPr>
          <w:rFonts w:asciiTheme="minorBidi" w:hAnsiTheme="minorBidi"/>
          <w:sz w:val="28"/>
          <w:szCs w:val="28"/>
        </w:rPr>
        <w:t>, in which liver tissues are scarred by the heavy, long-term drinking of alcohol</w:t>
      </w:r>
    </w:p>
    <w:p w:rsidR="0042511A" w:rsidRPr="00C94920" w:rsidRDefault="008B462B" w:rsidP="00C94920">
      <w:pPr>
        <w:numPr>
          <w:ilvl w:val="0"/>
          <w:numId w:val="19"/>
        </w:numPr>
        <w:bidi w:val="0"/>
        <w:spacing w:before="100" w:beforeAutospacing="1" w:after="134" w:line="435" w:lineRule="atLeast"/>
        <w:rPr>
          <w:rFonts w:asciiTheme="minorBidi" w:hAnsiTheme="minorBidi"/>
          <w:sz w:val="28"/>
          <w:szCs w:val="28"/>
        </w:rPr>
      </w:pPr>
      <w:hyperlink r:id="rId63" w:history="1">
        <w:r w:rsidR="0042511A" w:rsidRPr="00C94920">
          <w:rPr>
            <w:rStyle w:val="Hyperlink"/>
            <w:rFonts w:asciiTheme="minorBidi" w:hAnsiTheme="minorBidi"/>
            <w:color w:val="auto"/>
            <w:sz w:val="28"/>
            <w:szCs w:val="28"/>
            <w:u w:val="none"/>
          </w:rPr>
          <w:t>liver cancer</w:t>
        </w:r>
      </w:hyperlink>
      <w:r w:rsidR="0042511A" w:rsidRPr="00C94920">
        <w:rPr>
          <w:rFonts w:asciiTheme="minorBidi" w:hAnsiTheme="minorBidi"/>
          <w:sz w:val="28"/>
          <w:szCs w:val="28"/>
        </w:rPr>
        <w:t>, in which cancerous cells develop and multiply within liver tissues</w:t>
      </w:r>
    </w:p>
    <w:p w:rsidR="00473926" w:rsidRPr="00C94920" w:rsidRDefault="00473926" w:rsidP="00473926">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Common symptoms of hepatic jaundice include:</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loss of appetite</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bloody nose</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skin itching</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weakness</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abnormal weight loss</w:t>
      </w:r>
    </w:p>
    <w:p w:rsidR="00473926" w:rsidRPr="00C94920" w:rsidRDefault="008B462B"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Pr>
          <w:rFonts w:asciiTheme="minorBidi" w:eastAsia="Times New Roman" w:hAnsiTheme="minorBidi"/>
          <w:sz w:val="28"/>
          <w:szCs w:val="28"/>
          <w:lang w:bidi="ar-SA"/>
        </w:rPr>
        <w:t xml:space="preserve">swelling of </w:t>
      </w:r>
      <w:r w:rsidR="00473926" w:rsidRPr="00C94920">
        <w:rPr>
          <w:rFonts w:asciiTheme="minorBidi" w:eastAsia="Times New Roman" w:hAnsiTheme="minorBidi"/>
          <w:sz w:val="28"/>
          <w:szCs w:val="28"/>
          <w:lang w:bidi="ar-SA"/>
        </w:rPr>
        <w:t xml:space="preserve"> abdomen or legs</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dark urine or pale stool</w:t>
      </w:r>
    </w:p>
    <w:p w:rsidR="00473926" w:rsidRPr="00C94920" w:rsidRDefault="008B462B"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Pr>
          <w:rFonts w:asciiTheme="minorBidi" w:eastAsia="Times New Roman" w:hAnsiTheme="minorBidi"/>
          <w:sz w:val="28"/>
          <w:szCs w:val="28"/>
          <w:lang w:bidi="ar-SA"/>
        </w:rPr>
        <w:t xml:space="preserve">pain in </w:t>
      </w:r>
      <w:r w:rsidR="00473926" w:rsidRPr="00C94920">
        <w:rPr>
          <w:rFonts w:asciiTheme="minorBidi" w:eastAsia="Times New Roman" w:hAnsiTheme="minorBidi"/>
          <w:sz w:val="28"/>
          <w:szCs w:val="28"/>
          <w:lang w:bidi="ar-SA"/>
        </w:rPr>
        <w:t xml:space="preserve"> muscles or joints</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darkening skin</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fever</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feeling sick</w:t>
      </w:r>
    </w:p>
    <w:p w:rsidR="00473926" w:rsidRPr="00C94920" w:rsidRDefault="00473926" w:rsidP="00473926">
      <w:pPr>
        <w:numPr>
          <w:ilvl w:val="0"/>
          <w:numId w:val="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throwing up</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To diagnose</w:t>
      </w:r>
      <w:r w:rsidR="008B462B">
        <w:rPr>
          <w:rFonts w:asciiTheme="minorBidi" w:hAnsiTheme="minorBidi" w:cstheme="minorBidi"/>
          <w:sz w:val="28"/>
          <w:szCs w:val="28"/>
        </w:rPr>
        <w:t xml:space="preserve"> hepatic jaundice, </w:t>
      </w:r>
      <w:bookmarkStart w:id="0" w:name="_GoBack"/>
      <w:bookmarkEnd w:id="0"/>
      <w:r w:rsidRPr="00C94920">
        <w:rPr>
          <w:rFonts w:asciiTheme="minorBidi" w:hAnsiTheme="minorBidi" w:cstheme="minorBidi"/>
          <w:sz w:val="28"/>
          <w:szCs w:val="28"/>
        </w:rPr>
        <w:t xml:space="preserve"> doctor will likely order the following tests:</w:t>
      </w:r>
    </w:p>
    <w:p w:rsidR="0042511A" w:rsidRPr="00C94920" w:rsidRDefault="0042511A" w:rsidP="0042511A">
      <w:pPr>
        <w:numPr>
          <w:ilvl w:val="0"/>
          <w:numId w:val="20"/>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a urinalysis</w:t>
      </w:r>
      <w:r w:rsidRPr="00C94920">
        <w:rPr>
          <w:rFonts w:asciiTheme="minorBidi" w:hAnsiTheme="minorBidi"/>
          <w:sz w:val="28"/>
          <w:szCs w:val="28"/>
        </w:rPr>
        <w:t> to meas</w:t>
      </w:r>
      <w:r w:rsidR="008B462B">
        <w:rPr>
          <w:rFonts w:asciiTheme="minorBidi" w:hAnsiTheme="minorBidi"/>
          <w:sz w:val="28"/>
          <w:szCs w:val="28"/>
        </w:rPr>
        <w:t xml:space="preserve">ure levels of substances in  urine related to </w:t>
      </w:r>
      <w:r w:rsidRPr="00C94920">
        <w:rPr>
          <w:rFonts w:asciiTheme="minorBidi" w:hAnsiTheme="minorBidi"/>
          <w:sz w:val="28"/>
          <w:szCs w:val="28"/>
        </w:rPr>
        <w:t xml:space="preserve"> liver function</w:t>
      </w:r>
    </w:p>
    <w:p w:rsidR="0042511A" w:rsidRPr="00C94920" w:rsidRDefault="0042511A" w:rsidP="008B462B">
      <w:pPr>
        <w:numPr>
          <w:ilvl w:val="0"/>
          <w:numId w:val="20"/>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blood tests</w:t>
      </w:r>
      <w:r w:rsidRPr="00C94920">
        <w:rPr>
          <w:rFonts w:asciiTheme="minorBidi" w:hAnsiTheme="minorBidi"/>
          <w:sz w:val="28"/>
          <w:szCs w:val="28"/>
        </w:rPr>
        <w:t>, such as a </w:t>
      </w:r>
      <w:hyperlink r:id="rId64" w:history="1">
        <w:r w:rsidRPr="00C94920">
          <w:rPr>
            <w:rStyle w:val="Hyperlink"/>
            <w:rFonts w:asciiTheme="minorBidi" w:hAnsiTheme="minorBidi"/>
            <w:color w:val="auto"/>
            <w:sz w:val="28"/>
            <w:szCs w:val="28"/>
            <w:u w:val="none"/>
          </w:rPr>
          <w:t>complete blood count (CBC)</w:t>
        </w:r>
      </w:hyperlink>
      <w:r w:rsidRPr="00C94920">
        <w:rPr>
          <w:rFonts w:asciiTheme="minorBidi" w:hAnsiTheme="minorBidi"/>
          <w:sz w:val="28"/>
          <w:szCs w:val="28"/>
        </w:rPr>
        <w:t> and antibody tests, or </w:t>
      </w:r>
      <w:hyperlink r:id="rId65" w:history="1">
        <w:r w:rsidRPr="00C94920">
          <w:rPr>
            <w:rStyle w:val="Hyperlink"/>
            <w:rFonts w:asciiTheme="minorBidi" w:hAnsiTheme="minorBidi"/>
            <w:color w:val="auto"/>
            <w:sz w:val="28"/>
            <w:szCs w:val="28"/>
            <w:u w:val="none"/>
          </w:rPr>
          <w:t>liver function tests</w:t>
        </w:r>
      </w:hyperlink>
      <w:r w:rsidRPr="00C94920">
        <w:rPr>
          <w:rFonts w:asciiTheme="minorBidi" w:hAnsiTheme="minorBidi"/>
          <w:sz w:val="28"/>
          <w:szCs w:val="28"/>
        </w:rPr>
        <w:t> to measure bilirubin in the blood and levels of substances that indicate that liver may not be processing bilirubin properly</w:t>
      </w:r>
    </w:p>
    <w:p w:rsidR="0042511A" w:rsidRPr="00C94920" w:rsidRDefault="0042511A" w:rsidP="008B462B">
      <w:pPr>
        <w:numPr>
          <w:ilvl w:val="0"/>
          <w:numId w:val="20"/>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imaging tests</w:t>
      </w:r>
      <w:r w:rsidRPr="00C94920">
        <w:rPr>
          <w:rFonts w:asciiTheme="minorBidi" w:hAnsiTheme="minorBidi"/>
          <w:sz w:val="28"/>
          <w:szCs w:val="28"/>
        </w:rPr>
        <w:t>, such as an MRI or </w:t>
      </w:r>
      <w:hyperlink r:id="rId66" w:history="1">
        <w:r w:rsidRPr="00C94920">
          <w:rPr>
            <w:rStyle w:val="Hyperlink"/>
            <w:rFonts w:asciiTheme="minorBidi" w:hAnsiTheme="minorBidi"/>
            <w:color w:val="auto"/>
            <w:sz w:val="28"/>
            <w:szCs w:val="28"/>
            <w:u w:val="none"/>
          </w:rPr>
          <w:t>ultrasound</w:t>
        </w:r>
      </w:hyperlink>
      <w:r w:rsidRPr="00C94920">
        <w:rPr>
          <w:rFonts w:asciiTheme="minorBidi" w:hAnsiTheme="minorBidi"/>
          <w:sz w:val="28"/>
          <w:szCs w:val="28"/>
        </w:rPr>
        <w:t>, to examine liver for damage or for the presence of cancerous cells</w:t>
      </w:r>
    </w:p>
    <w:p w:rsidR="0042511A" w:rsidRPr="00C94920" w:rsidRDefault="0042511A" w:rsidP="008B462B">
      <w:pPr>
        <w:numPr>
          <w:ilvl w:val="0"/>
          <w:numId w:val="20"/>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an endoscopy</w:t>
      </w:r>
      <w:r w:rsidRPr="00C94920">
        <w:rPr>
          <w:rFonts w:asciiTheme="minorBidi" w:hAnsiTheme="minorBidi"/>
          <w:sz w:val="28"/>
          <w:szCs w:val="28"/>
        </w:rPr>
        <w:t>, </w:t>
      </w:r>
      <w:hyperlink r:id="rId67" w:history="1">
        <w:r w:rsidRPr="00C94920">
          <w:rPr>
            <w:rStyle w:val="Hyperlink"/>
            <w:rFonts w:asciiTheme="minorBidi" w:hAnsiTheme="minorBidi"/>
            <w:color w:val="auto"/>
            <w:sz w:val="28"/>
            <w:szCs w:val="28"/>
            <w:u w:val="none"/>
          </w:rPr>
          <w:t>which involves</w:t>
        </w:r>
      </w:hyperlink>
      <w:r w:rsidRPr="00C94920">
        <w:rPr>
          <w:rFonts w:asciiTheme="minorBidi" w:hAnsiTheme="minorBidi"/>
          <w:sz w:val="28"/>
          <w:szCs w:val="28"/>
        </w:rPr>
        <w:t> inserting a thin, lighted tube into a small incision to look at liver and take a tissue sample (biopsy) if necessary for analysis for cancer or other conditions</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Treatment for hepatic jaundice can include:</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liver cirrhosis:</w:t>
      </w:r>
    </w:p>
    <w:p w:rsidR="0042511A" w:rsidRPr="00C94920" w:rsidRDefault="0042511A" w:rsidP="0042511A">
      <w:pPr>
        <w:numPr>
          <w:ilvl w:val="0"/>
          <w:numId w:val="2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quitting drinking</w:t>
      </w:r>
    </w:p>
    <w:p w:rsidR="0042511A" w:rsidRPr="00C94920" w:rsidRDefault="0042511A" w:rsidP="0042511A">
      <w:pPr>
        <w:numPr>
          <w:ilvl w:val="0"/>
          <w:numId w:val="2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beta-blockers</w:t>
      </w:r>
    </w:p>
    <w:p w:rsidR="0042511A" w:rsidRPr="00C94920" w:rsidRDefault="0042511A" w:rsidP="0042511A">
      <w:pPr>
        <w:numPr>
          <w:ilvl w:val="0"/>
          <w:numId w:val="2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intravenous (IV) antibiotics</w:t>
      </w:r>
    </w:p>
    <w:p w:rsidR="0042511A" w:rsidRPr="00C94920" w:rsidRDefault="0042511A" w:rsidP="0042511A">
      <w:pPr>
        <w:numPr>
          <w:ilvl w:val="0"/>
          <w:numId w:val="2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 </w:t>
      </w:r>
      <w:hyperlink r:id="rId68" w:history="1">
        <w:r w:rsidRPr="00C94920">
          <w:rPr>
            <w:rStyle w:val="Hyperlink"/>
            <w:rFonts w:asciiTheme="minorBidi" w:hAnsiTheme="minorBidi"/>
            <w:color w:val="auto"/>
            <w:sz w:val="28"/>
            <w:szCs w:val="28"/>
            <w:u w:val="none"/>
          </w:rPr>
          <w:t>low-protein diet</w:t>
        </w:r>
      </w:hyperlink>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viral hepatitis:</w:t>
      </w:r>
    </w:p>
    <w:p w:rsidR="0042511A" w:rsidRPr="00C94920" w:rsidRDefault="0042511A" w:rsidP="0042511A">
      <w:pPr>
        <w:numPr>
          <w:ilvl w:val="0"/>
          <w:numId w:val="2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antiviral medications</w:t>
      </w:r>
    </w:p>
    <w:p w:rsidR="0042511A" w:rsidRPr="00C94920" w:rsidRDefault="0042511A" w:rsidP="0042511A">
      <w:pPr>
        <w:numPr>
          <w:ilvl w:val="0"/>
          <w:numId w:val="2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hepatitis vaccination</w:t>
      </w:r>
    </w:p>
    <w:p w:rsidR="0042511A" w:rsidRPr="00C94920" w:rsidRDefault="0042511A" w:rsidP="0042511A">
      <w:pPr>
        <w:numPr>
          <w:ilvl w:val="0"/>
          <w:numId w:val="2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plenty of rest and fluids</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primary biliary cirrhosis:</w:t>
      </w:r>
    </w:p>
    <w:p w:rsidR="0042511A" w:rsidRPr="00C94920" w:rsidRDefault="0042511A" w:rsidP="0042511A">
      <w:pPr>
        <w:numPr>
          <w:ilvl w:val="0"/>
          <w:numId w:val="23"/>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bile acids to help with digestion</w:t>
      </w:r>
    </w:p>
    <w:p w:rsidR="0042511A" w:rsidRPr="00C94920" w:rsidRDefault="0042511A" w:rsidP="0042511A">
      <w:pPr>
        <w:numPr>
          <w:ilvl w:val="0"/>
          <w:numId w:val="23"/>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bile-lowering medication</w:t>
      </w:r>
    </w:p>
    <w:p w:rsidR="0042511A" w:rsidRPr="00C94920" w:rsidRDefault="0042511A" w:rsidP="0042511A">
      <w:pPr>
        <w:numPr>
          <w:ilvl w:val="0"/>
          <w:numId w:val="23"/>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antihistamines like diphenhydramine (Benadryl) for itching</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alcoholic hepatitis:</w:t>
      </w:r>
    </w:p>
    <w:p w:rsidR="0042511A" w:rsidRPr="00C94920" w:rsidRDefault="0042511A" w:rsidP="0042511A">
      <w:pPr>
        <w:numPr>
          <w:ilvl w:val="0"/>
          <w:numId w:val="2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quitting alcohol</w:t>
      </w:r>
    </w:p>
    <w:p w:rsidR="0042511A" w:rsidRPr="00C94920" w:rsidRDefault="0042511A" w:rsidP="0042511A">
      <w:pPr>
        <w:numPr>
          <w:ilvl w:val="0"/>
          <w:numId w:val="2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nutrition supplements</w:t>
      </w:r>
    </w:p>
    <w:p w:rsidR="0042511A" w:rsidRPr="00C94920" w:rsidRDefault="0042511A" w:rsidP="0042511A">
      <w:pPr>
        <w:numPr>
          <w:ilvl w:val="0"/>
          <w:numId w:val="24"/>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liver transplant, in severe cases</w:t>
      </w:r>
    </w:p>
    <w:p w:rsidR="0042511A" w:rsidRPr="00C94920" w:rsidRDefault="0042511A" w:rsidP="0042511A">
      <w:pPr>
        <w:pStyle w:val="a3"/>
        <w:spacing w:before="419" w:beforeAutospacing="0" w:after="419" w:afterAutospacing="0" w:line="435" w:lineRule="atLeast"/>
        <w:rPr>
          <w:rFonts w:asciiTheme="minorBidi" w:hAnsiTheme="minorBidi" w:cstheme="minorBidi"/>
          <w:sz w:val="28"/>
          <w:szCs w:val="28"/>
        </w:rPr>
      </w:pPr>
      <w:r w:rsidRPr="00C94920">
        <w:rPr>
          <w:rStyle w:val="a5"/>
          <w:rFonts w:asciiTheme="minorBidi" w:hAnsiTheme="minorBidi" w:cstheme="minorBidi"/>
          <w:sz w:val="28"/>
          <w:szCs w:val="28"/>
        </w:rPr>
        <w:t>For liver cancer:</w:t>
      </w:r>
    </w:p>
    <w:p w:rsidR="0042511A" w:rsidRPr="00C94920" w:rsidRDefault="0042511A" w:rsidP="0042511A">
      <w:pPr>
        <w:numPr>
          <w:ilvl w:val="0"/>
          <w:numId w:val="2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chemotherapy or radiation to kill cancer cells</w:t>
      </w:r>
    </w:p>
    <w:p w:rsidR="0042511A" w:rsidRPr="00C94920" w:rsidRDefault="0042511A" w:rsidP="0042511A">
      <w:pPr>
        <w:numPr>
          <w:ilvl w:val="0"/>
          <w:numId w:val="2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partial liver resection</w:t>
      </w:r>
    </w:p>
    <w:p w:rsidR="0042511A" w:rsidRPr="00C94920" w:rsidRDefault="0042511A" w:rsidP="0042511A">
      <w:pPr>
        <w:numPr>
          <w:ilvl w:val="0"/>
          <w:numId w:val="26"/>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liver transplant</w:t>
      </w:r>
    </w:p>
    <w:p w:rsidR="00473926" w:rsidRPr="00C94920" w:rsidRDefault="00473926" w:rsidP="00015F2D">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1C4B54" w:rsidRPr="00C94920" w:rsidRDefault="001C4B54" w:rsidP="00015F2D">
      <w:pPr>
        <w:pStyle w:val="4"/>
        <w:shd w:val="clear" w:color="auto" w:fill="FFFFFF"/>
        <w:bidi w:val="0"/>
        <w:spacing w:before="72" w:line="360" w:lineRule="auto"/>
        <w:jc w:val="both"/>
        <w:rPr>
          <w:rFonts w:asciiTheme="minorBidi" w:hAnsiTheme="minorBidi" w:cstheme="minorBidi"/>
          <w:i w:val="0"/>
          <w:iCs w:val="0"/>
          <w:color w:val="auto"/>
          <w:sz w:val="28"/>
          <w:szCs w:val="28"/>
        </w:rPr>
      </w:pPr>
      <w:proofErr w:type="spellStart"/>
      <w:r w:rsidRPr="00C94920">
        <w:rPr>
          <w:rStyle w:val="mw-headline"/>
          <w:rFonts w:asciiTheme="minorBidi" w:hAnsiTheme="minorBidi" w:cstheme="minorBidi"/>
          <w:i w:val="0"/>
          <w:iCs w:val="0"/>
          <w:color w:val="auto"/>
          <w:sz w:val="28"/>
          <w:szCs w:val="28"/>
        </w:rPr>
        <w:t>Posthepatic</w:t>
      </w:r>
      <w:proofErr w:type="spellEnd"/>
      <w:r w:rsidRPr="00C94920">
        <w:rPr>
          <w:rStyle w:val="mw-headline"/>
          <w:rFonts w:asciiTheme="minorBidi" w:hAnsiTheme="minorBidi" w:cstheme="minorBidi"/>
          <w:i w:val="0"/>
          <w:iCs w:val="0"/>
          <w:color w:val="auto"/>
          <w:sz w:val="28"/>
          <w:szCs w:val="28"/>
        </w:rPr>
        <w:t xml:space="preserve"> pathophysiology</w:t>
      </w:r>
    </w:p>
    <w:p w:rsidR="001C4B54" w:rsidRPr="00C94920" w:rsidRDefault="001C4B54"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proofErr w:type="spellStart"/>
      <w:r w:rsidRPr="00C94920">
        <w:rPr>
          <w:rFonts w:asciiTheme="minorBidi" w:hAnsiTheme="minorBidi" w:cstheme="minorBidi"/>
          <w:sz w:val="28"/>
          <w:szCs w:val="28"/>
        </w:rPr>
        <w:t>Posthepatic</w:t>
      </w:r>
      <w:proofErr w:type="spellEnd"/>
      <w:r w:rsidRPr="00C94920">
        <w:rPr>
          <w:rFonts w:asciiTheme="minorBidi" w:hAnsiTheme="minorBidi" w:cstheme="minorBidi"/>
          <w:sz w:val="28"/>
          <w:szCs w:val="28"/>
        </w:rPr>
        <w:t xml:space="preserve"> jaundice (obstructive jaundice) is due to a blockage of bile excretion from the biliary tract → increased conjugated bilirubin and bile salts. In complete obstruction of the bile duct, conjugated bilirubin cannot access the intestinal tract → no further bilirubin conversion to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 no </w:t>
      </w:r>
      <w:proofErr w:type="spellStart"/>
      <w:r w:rsidRPr="00C94920">
        <w:rPr>
          <w:rFonts w:asciiTheme="minorBidi" w:hAnsiTheme="minorBidi" w:cstheme="minorBidi"/>
          <w:sz w:val="28"/>
          <w:szCs w:val="28"/>
        </w:rPr>
        <w:t>stercobilin</w:t>
      </w:r>
      <w:proofErr w:type="spellEnd"/>
      <w:r w:rsidRPr="00C94920">
        <w:rPr>
          <w:rFonts w:asciiTheme="minorBidi" w:hAnsiTheme="minorBidi" w:cstheme="minorBidi"/>
          <w:sz w:val="28"/>
          <w:szCs w:val="28"/>
        </w:rPr>
        <w:t xml:space="preserve"> or </w:t>
      </w:r>
      <w:proofErr w:type="spellStart"/>
      <w:r w:rsidRPr="00C94920">
        <w:rPr>
          <w:rFonts w:asciiTheme="minorBidi" w:hAnsiTheme="minorBidi" w:cstheme="minorBidi"/>
          <w:sz w:val="28"/>
          <w:szCs w:val="28"/>
        </w:rPr>
        <w:t>urobilin</w:t>
      </w:r>
      <w:proofErr w:type="spellEnd"/>
      <w:r w:rsidRPr="00C94920">
        <w:rPr>
          <w:rFonts w:asciiTheme="minorBidi" w:hAnsiTheme="minorBidi" w:cstheme="minorBidi"/>
          <w:sz w:val="28"/>
          <w:szCs w:val="28"/>
        </w:rPr>
        <w:t xml:space="preserve">. Instead, excess conjugated bilirubin is filtered into the urine without </w:t>
      </w:r>
      <w:proofErr w:type="spellStart"/>
      <w:r w:rsidRPr="00C94920">
        <w:rPr>
          <w:rFonts w:asciiTheme="minorBidi" w:hAnsiTheme="minorBidi" w:cstheme="minorBidi"/>
          <w:sz w:val="28"/>
          <w:szCs w:val="28"/>
        </w:rPr>
        <w:t>urobilinogen</w:t>
      </w:r>
      <w:proofErr w:type="spellEnd"/>
      <w:r w:rsidRPr="00C94920">
        <w:rPr>
          <w:rFonts w:asciiTheme="minorBidi" w:hAnsiTheme="minorBidi" w:cstheme="minorBidi"/>
          <w:sz w:val="28"/>
          <w:szCs w:val="28"/>
        </w:rPr>
        <w:t xml:space="preserve"> in obstructive jaundice. Conjugated bilirubin in urine (</w:t>
      </w:r>
      <w:proofErr w:type="spellStart"/>
      <w:r w:rsidRPr="00C94920">
        <w:rPr>
          <w:rFonts w:asciiTheme="minorBidi" w:hAnsiTheme="minorBidi" w:cstheme="minorBidi"/>
          <w:sz w:val="28"/>
          <w:szCs w:val="28"/>
        </w:rPr>
        <w:t>bilirubinuria</w:t>
      </w:r>
      <w:proofErr w:type="spellEnd"/>
      <w:r w:rsidRPr="00C94920">
        <w:rPr>
          <w:rFonts w:asciiTheme="minorBidi" w:hAnsiTheme="minorBidi" w:cstheme="minorBidi"/>
          <w:sz w:val="28"/>
          <w:szCs w:val="28"/>
        </w:rPr>
        <w:t>) gives urine an abnormally dark brown color. Thus, the presence of pale stool (</w:t>
      </w:r>
      <w:proofErr w:type="spellStart"/>
      <w:r w:rsidRPr="00C94920">
        <w:rPr>
          <w:rFonts w:asciiTheme="minorBidi" w:hAnsiTheme="minorBidi" w:cstheme="minorBidi"/>
          <w:sz w:val="28"/>
          <w:szCs w:val="28"/>
        </w:rPr>
        <w:t>stercobilin</w:t>
      </w:r>
      <w:proofErr w:type="spellEnd"/>
      <w:r w:rsidRPr="00C94920">
        <w:rPr>
          <w:rFonts w:asciiTheme="minorBidi" w:hAnsiTheme="minorBidi" w:cstheme="minorBidi"/>
          <w:sz w:val="28"/>
          <w:szCs w:val="28"/>
        </w:rPr>
        <w:t xml:space="preserve"> absent from feces) and dark urine (conjugated bilirubin present in urine) suggest an obstructive cause of jaundice. Because these associated signs are also positive in many hepatic jaundice conditions, they cannot be a reliable clinical feature to distinguish obstruction versus hepatocellular jaundice causes.</w:t>
      </w:r>
      <w:r w:rsidR="004A754F" w:rsidRPr="00C94920">
        <w:rPr>
          <w:rFonts w:asciiTheme="minorBidi" w:hAnsiTheme="minorBidi" w:cstheme="minorBidi"/>
          <w:sz w:val="28"/>
          <w:szCs w:val="28"/>
        </w:rPr>
        <w:t xml:space="preserve"> </w:t>
      </w:r>
    </w:p>
    <w:p w:rsidR="0042511A" w:rsidRPr="00C94920" w:rsidRDefault="0042511A" w:rsidP="00C94920">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The </w:t>
      </w:r>
      <w:hyperlink r:id="rId69" w:tgtFrame="_blank" w:history="1">
        <w:r w:rsidRPr="00C94920">
          <w:rPr>
            <w:rStyle w:val="Hyperlink"/>
            <w:rFonts w:asciiTheme="minorBidi" w:hAnsiTheme="minorBidi" w:cstheme="minorBidi"/>
            <w:color w:val="auto"/>
            <w:sz w:val="28"/>
            <w:szCs w:val="28"/>
            <w:u w:val="none"/>
          </w:rPr>
          <w:t>most common causes</w:t>
        </w:r>
      </w:hyperlink>
      <w:r w:rsidRPr="00C94920">
        <w:rPr>
          <w:rFonts w:asciiTheme="minorBidi" w:hAnsiTheme="minorBidi" w:cstheme="minorBidi"/>
          <w:sz w:val="28"/>
          <w:szCs w:val="28"/>
        </w:rPr>
        <w:t> of post-hepatic jaundice are:</w:t>
      </w:r>
    </w:p>
    <w:p w:rsidR="0042511A" w:rsidRPr="00C94920" w:rsidRDefault="008B462B" w:rsidP="0042511A">
      <w:pPr>
        <w:numPr>
          <w:ilvl w:val="0"/>
          <w:numId w:val="27"/>
        </w:numPr>
        <w:bidi w:val="0"/>
        <w:spacing w:before="100" w:beforeAutospacing="1" w:after="134" w:line="435" w:lineRule="atLeast"/>
        <w:rPr>
          <w:rFonts w:asciiTheme="minorBidi" w:hAnsiTheme="minorBidi"/>
          <w:sz w:val="28"/>
          <w:szCs w:val="28"/>
        </w:rPr>
      </w:pPr>
      <w:hyperlink r:id="rId70" w:history="1">
        <w:r w:rsidR="0042511A" w:rsidRPr="00C94920">
          <w:rPr>
            <w:rStyle w:val="Hyperlink"/>
            <w:rFonts w:asciiTheme="minorBidi" w:hAnsiTheme="minorBidi"/>
            <w:color w:val="auto"/>
            <w:sz w:val="28"/>
            <w:szCs w:val="28"/>
            <w:u w:val="none"/>
          </w:rPr>
          <w:t>gallstones</w:t>
        </w:r>
      </w:hyperlink>
      <w:r w:rsidR="0042511A" w:rsidRPr="00C94920">
        <w:rPr>
          <w:rFonts w:asciiTheme="minorBidi" w:hAnsiTheme="minorBidi"/>
          <w:sz w:val="28"/>
          <w:szCs w:val="28"/>
        </w:rPr>
        <w:t>, hard calcium deposits in the gallbladder that can block bile ducts</w:t>
      </w:r>
    </w:p>
    <w:p w:rsidR="0042511A" w:rsidRPr="00C94920" w:rsidRDefault="008B462B" w:rsidP="0042511A">
      <w:pPr>
        <w:numPr>
          <w:ilvl w:val="0"/>
          <w:numId w:val="27"/>
        </w:numPr>
        <w:bidi w:val="0"/>
        <w:spacing w:before="100" w:beforeAutospacing="1" w:after="134" w:line="435" w:lineRule="atLeast"/>
        <w:rPr>
          <w:rFonts w:asciiTheme="minorBidi" w:hAnsiTheme="minorBidi"/>
          <w:sz w:val="28"/>
          <w:szCs w:val="28"/>
        </w:rPr>
      </w:pPr>
      <w:hyperlink r:id="rId71" w:history="1">
        <w:r w:rsidR="0042511A" w:rsidRPr="00C94920">
          <w:rPr>
            <w:rStyle w:val="Hyperlink"/>
            <w:rFonts w:asciiTheme="minorBidi" w:hAnsiTheme="minorBidi"/>
            <w:color w:val="auto"/>
            <w:sz w:val="28"/>
            <w:szCs w:val="28"/>
            <w:u w:val="none"/>
          </w:rPr>
          <w:t>pancreatic cancer</w:t>
        </w:r>
      </w:hyperlink>
      <w:r w:rsidR="0042511A" w:rsidRPr="00C94920">
        <w:rPr>
          <w:rFonts w:asciiTheme="minorBidi" w:hAnsiTheme="minorBidi"/>
          <w:sz w:val="28"/>
          <w:szCs w:val="28"/>
        </w:rPr>
        <w:t>, the development and spread of cancer cells in the </w:t>
      </w:r>
      <w:hyperlink r:id="rId72" w:history="1">
        <w:r w:rsidR="0042511A" w:rsidRPr="00C94920">
          <w:rPr>
            <w:rStyle w:val="Hyperlink"/>
            <w:rFonts w:asciiTheme="minorBidi" w:hAnsiTheme="minorBidi"/>
            <w:color w:val="auto"/>
            <w:sz w:val="28"/>
            <w:szCs w:val="28"/>
            <w:u w:val="none"/>
          </w:rPr>
          <w:t>pancreas</w:t>
        </w:r>
      </w:hyperlink>
      <w:r w:rsidR="0042511A" w:rsidRPr="00C94920">
        <w:rPr>
          <w:rFonts w:asciiTheme="minorBidi" w:hAnsiTheme="minorBidi"/>
          <w:sz w:val="28"/>
          <w:szCs w:val="28"/>
        </w:rPr>
        <w:t>, an organ that helps produce digestive substances</w:t>
      </w:r>
    </w:p>
    <w:p w:rsidR="0042511A" w:rsidRPr="00C94920" w:rsidRDefault="008B462B" w:rsidP="008B462B">
      <w:pPr>
        <w:numPr>
          <w:ilvl w:val="0"/>
          <w:numId w:val="27"/>
        </w:numPr>
        <w:bidi w:val="0"/>
        <w:spacing w:before="100" w:beforeAutospacing="1" w:after="134" w:line="435" w:lineRule="atLeast"/>
        <w:rPr>
          <w:rFonts w:asciiTheme="minorBidi" w:hAnsiTheme="minorBidi"/>
          <w:sz w:val="28"/>
          <w:szCs w:val="28"/>
        </w:rPr>
      </w:pPr>
      <w:hyperlink r:id="rId73" w:history="1">
        <w:r w:rsidR="0042511A" w:rsidRPr="00C94920">
          <w:rPr>
            <w:rStyle w:val="Hyperlink"/>
            <w:rFonts w:asciiTheme="minorBidi" w:hAnsiTheme="minorBidi"/>
            <w:color w:val="auto"/>
            <w:sz w:val="28"/>
            <w:szCs w:val="28"/>
            <w:u w:val="none"/>
          </w:rPr>
          <w:t>bile duct cancer</w:t>
        </w:r>
      </w:hyperlink>
      <w:r w:rsidR="0042511A" w:rsidRPr="00C94920">
        <w:rPr>
          <w:rFonts w:asciiTheme="minorBidi" w:hAnsiTheme="minorBidi"/>
          <w:sz w:val="28"/>
          <w:szCs w:val="28"/>
        </w:rPr>
        <w:t>, the development and spread of cancer cells in bile ducts</w:t>
      </w:r>
    </w:p>
    <w:p w:rsidR="0042511A" w:rsidRPr="00C94920" w:rsidRDefault="008B462B" w:rsidP="008B462B">
      <w:pPr>
        <w:numPr>
          <w:ilvl w:val="0"/>
          <w:numId w:val="27"/>
        </w:numPr>
        <w:bidi w:val="0"/>
        <w:spacing w:before="100" w:beforeAutospacing="1" w:after="134" w:line="435" w:lineRule="atLeast"/>
        <w:rPr>
          <w:rFonts w:asciiTheme="minorBidi" w:hAnsiTheme="minorBidi"/>
          <w:sz w:val="28"/>
          <w:szCs w:val="28"/>
        </w:rPr>
      </w:pPr>
      <w:hyperlink r:id="rId74" w:history="1">
        <w:r w:rsidR="0042511A" w:rsidRPr="00C94920">
          <w:rPr>
            <w:rStyle w:val="Hyperlink"/>
            <w:rFonts w:asciiTheme="minorBidi" w:hAnsiTheme="minorBidi"/>
            <w:color w:val="auto"/>
            <w:sz w:val="28"/>
            <w:szCs w:val="28"/>
            <w:u w:val="none"/>
          </w:rPr>
          <w:t>pancreatitis</w:t>
        </w:r>
      </w:hyperlink>
      <w:r w:rsidR="0042511A" w:rsidRPr="00C94920">
        <w:rPr>
          <w:rFonts w:asciiTheme="minorBidi" w:hAnsiTheme="minorBidi"/>
          <w:sz w:val="28"/>
          <w:szCs w:val="28"/>
        </w:rPr>
        <w:t>, an inflammation or infection of pancreas</w:t>
      </w:r>
    </w:p>
    <w:p w:rsidR="0042511A" w:rsidRPr="00C94920" w:rsidRDefault="0042511A"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473926" w:rsidRPr="00C94920" w:rsidRDefault="00473926" w:rsidP="00473926">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Common symptoms of post-hepatic jaundice include:</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feeling sick</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throwing up</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dark urine or pale stool</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abdominal pain</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diarrhea</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abnormal weight loss</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skin itching</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abdominal swelling</w:t>
      </w:r>
    </w:p>
    <w:p w:rsidR="00473926" w:rsidRPr="00C94920" w:rsidRDefault="00473926" w:rsidP="00473926">
      <w:pPr>
        <w:numPr>
          <w:ilvl w:val="0"/>
          <w:numId w:val="11"/>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fever</w:t>
      </w:r>
    </w:p>
    <w:p w:rsidR="00473926" w:rsidRPr="00C94920" w:rsidRDefault="00473926" w:rsidP="00473926">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Some risk factors for this type of jaundice include:</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being overweight</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eating a high-fat, low-fiber diet</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having </w:t>
      </w:r>
      <w:hyperlink r:id="rId75" w:history="1">
        <w:r w:rsidRPr="00C94920">
          <w:rPr>
            <w:rStyle w:val="Hyperlink"/>
            <w:rFonts w:asciiTheme="minorBidi" w:hAnsiTheme="minorBidi"/>
            <w:color w:val="auto"/>
            <w:sz w:val="28"/>
            <w:szCs w:val="28"/>
            <w:u w:val="none"/>
          </w:rPr>
          <w:t>diabetes mellitus</w:t>
        </w:r>
      </w:hyperlink>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having a family history of gallstones</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being female</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aging</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smoking tobacco products</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drinking a lot of alcohol</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having a previous pancreas inflammation or infection</w:t>
      </w:r>
    </w:p>
    <w:p w:rsidR="00473926" w:rsidRPr="00C94920" w:rsidRDefault="00473926" w:rsidP="00473926">
      <w:pPr>
        <w:numPr>
          <w:ilvl w:val="0"/>
          <w:numId w:val="12"/>
        </w:numPr>
        <w:bidi w:val="0"/>
        <w:spacing w:before="100" w:beforeAutospacing="1" w:after="134" w:line="435" w:lineRule="atLeast"/>
        <w:rPr>
          <w:rFonts w:asciiTheme="minorBidi" w:hAnsiTheme="minorBidi"/>
          <w:sz w:val="28"/>
          <w:szCs w:val="28"/>
        </w:rPr>
      </w:pPr>
      <w:r w:rsidRPr="00C94920">
        <w:rPr>
          <w:rFonts w:asciiTheme="minorBidi" w:hAnsiTheme="minorBidi"/>
          <w:sz w:val="28"/>
          <w:szCs w:val="28"/>
        </w:rPr>
        <w:t>being exposed to industrial chemicals</w:t>
      </w:r>
    </w:p>
    <w:p w:rsidR="0042511A" w:rsidRPr="00C94920" w:rsidRDefault="0042511A" w:rsidP="008B462B">
      <w:pPr>
        <w:pStyle w:val="a3"/>
        <w:spacing w:before="419" w:beforeAutospacing="0" w:after="419" w:afterAutospacing="0" w:line="435" w:lineRule="atLeast"/>
        <w:rPr>
          <w:rFonts w:asciiTheme="minorBidi" w:hAnsiTheme="minorBidi" w:cstheme="minorBidi"/>
          <w:sz w:val="28"/>
          <w:szCs w:val="28"/>
        </w:rPr>
      </w:pPr>
      <w:r w:rsidRPr="00C94920">
        <w:rPr>
          <w:rFonts w:asciiTheme="minorBidi" w:hAnsiTheme="minorBidi" w:cstheme="minorBidi"/>
          <w:sz w:val="28"/>
          <w:szCs w:val="28"/>
        </w:rPr>
        <w:t>To diagnose post-hepatic jaundice, doctor will likely order the following tests:</w:t>
      </w:r>
    </w:p>
    <w:p w:rsidR="0042511A" w:rsidRPr="00C94920" w:rsidRDefault="0042511A" w:rsidP="008B462B">
      <w:pPr>
        <w:numPr>
          <w:ilvl w:val="0"/>
          <w:numId w:val="28"/>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a urinalysis</w:t>
      </w:r>
      <w:r w:rsidRPr="00C94920">
        <w:rPr>
          <w:rFonts w:asciiTheme="minorBidi" w:hAnsiTheme="minorBidi"/>
          <w:sz w:val="28"/>
          <w:szCs w:val="28"/>
        </w:rPr>
        <w:t> to measure levels of substances in urine</w:t>
      </w:r>
    </w:p>
    <w:p w:rsidR="0042511A" w:rsidRPr="00C94920" w:rsidRDefault="0042511A" w:rsidP="0042511A">
      <w:pPr>
        <w:numPr>
          <w:ilvl w:val="0"/>
          <w:numId w:val="28"/>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blood tests</w:t>
      </w:r>
      <w:r w:rsidRPr="00C94920">
        <w:rPr>
          <w:rFonts w:asciiTheme="minorBidi" w:hAnsiTheme="minorBidi"/>
          <w:sz w:val="28"/>
          <w:szCs w:val="28"/>
        </w:rPr>
        <w:t>, such as a </w:t>
      </w:r>
      <w:hyperlink r:id="rId76" w:history="1">
        <w:r w:rsidRPr="00C94920">
          <w:rPr>
            <w:rStyle w:val="Hyperlink"/>
            <w:rFonts w:asciiTheme="minorBidi" w:hAnsiTheme="minorBidi"/>
            <w:color w:val="auto"/>
            <w:sz w:val="28"/>
            <w:szCs w:val="28"/>
            <w:u w:val="none"/>
          </w:rPr>
          <w:t>complete blood count (CBC)</w:t>
        </w:r>
      </w:hyperlink>
      <w:r w:rsidRPr="00C94920">
        <w:rPr>
          <w:rFonts w:asciiTheme="minorBidi" w:hAnsiTheme="minorBidi"/>
          <w:sz w:val="28"/>
          <w:szCs w:val="28"/>
        </w:rPr>
        <w:t> and antibody tests for cancer, or </w:t>
      </w:r>
      <w:hyperlink r:id="rId77" w:history="1">
        <w:r w:rsidRPr="00C94920">
          <w:rPr>
            <w:rStyle w:val="Hyperlink"/>
            <w:rFonts w:asciiTheme="minorBidi" w:hAnsiTheme="minorBidi"/>
            <w:color w:val="auto"/>
            <w:sz w:val="28"/>
            <w:szCs w:val="28"/>
            <w:u w:val="none"/>
          </w:rPr>
          <w:t>liver function tests</w:t>
        </w:r>
      </w:hyperlink>
      <w:r w:rsidRPr="00C94920">
        <w:rPr>
          <w:rFonts w:asciiTheme="minorBidi" w:hAnsiTheme="minorBidi"/>
          <w:sz w:val="28"/>
          <w:szCs w:val="28"/>
        </w:rPr>
        <w:t> to rule out hepatic jaundice</w:t>
      </w:r>
    </w:p>
    <w:p w:rsidR="0042511A" w:rsidRPr="00C94920" w:rsidRDefault="0042511A" w:rsidP="0042511A">
      <w:pPr>
        <w:numPr>
          <w:ilvl w:val="0"/>
          <w:numId w:val="28"/>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imaging tests</w:t>
      </w:r>
      <w:r w:rsidRPr="00C94920">
        <w:rPr>
          <w:rFonts w:asciiTheme="minorBidi" w:hAnsiTheme="minorBidi"/>
          <w:sz w:val="28"/>
          <w:szCs w:val="28"/>
        </w:rPr>
        <w:t>, such as an MRI or </w:t>
      </w:r>
      <w:hyperlink r:id="rId78" w:history="1">
        <w:r w:rsidRPr="00C94920">
          <w:rPr>
            <w:rStyle w:val="Hyperlink"/>
            <w:rFonts w:asciiTheme="minorBidi" w:hAnsiTheme="minorBidi"/>
            <w:color w:val="auto"/>
            <w:sz w:val="28"/>
            <w:szCs w:val="28"/>
            <w:u w:val="none"/>
          </w:rPr>
          <w:t>ultrasound</w:t>
        </w:r>
      </w:hyperlink>
      <w:r w:rsidR="008B462B">
        <w:rPr>
          <w:rFonts w:asciiTheme="minorBidi" w:hAnsiTheme="minorBidi"/>
          <w:sz w:val="28"/>
          <w:szCs w:val="28"/>
        </w:rPr>
        <w:t xml:space="preserve">, to examine </w:t>
      </w:r>
      <w:r w:rsidRPr="00C94920">
        <w:rPr>
          <w:rFonts w:asciiTheme="minorBidi" w:hAnsiTheme="minorBidi"/>
          <w:sz w:val="28"/>
          <w:szCs w:val="28"/>
        </w:rPr>
        <w:t xml:space="preserve"> liver, gallbladder, and bile ducts for obstructions like gallstones or tumors</w:t>
      </w:r>
    </w:p>
    <w:p w:rsidR="0042511A" w:rsidRPr="00C94920" w:rsidRDefault="0042511A" w:rsidP="0042511A">
      <w:pPr>
        <w:numPr>
          <w:ilvl w:val="0"/>
          <w:numId w:val="28"/>
        </w:numPr>
        <w:bidi w:val="0"/>
        <w:spacing w:before="100" w:beforeAutospacing="1" w:after="134" w:line="435" w:lineRule="atLeast"/>
        <w:rPr>
          <w:rFonts w:asciiTheme="minorBidi" w:hAnsiTheme="minorBidi"/>
          <w:sz w:val="28"/>
          <w:szCs w:val="28"/>
        </w:rPr>
      </w:pPr>
      <w:r w:rsidRPr="00C94920">
        <w:rPr>
          <w:rStyle w:val="a5"/>
          <w:rFonts w:asciiTheme="minorBidi" w:hAnsiTheme="minorBidi"/>
          <w:sz w:val="28"/>
          <w:szCs w:val="28"/>
        </w:rPr>
        <w:t>an endoscopy</w:t>
      </w:r>
      <w:r w:rsidRPr="00C94920">
        <w:rPr>
          <w:rFonts w:asciiTheme="minorBidi" w:hAnsiTheme="minorBidi"/>
          <w:sz w:val="28"/>
          <w:szCs w:val="28"/>
        </w:rPr>
        <w:t>, which involves inserting a thin, lighted tube do</w:t>
      </w:r>
      <w:r w:rsidR="008B462B">
        <w:rPr>
          <w:rFonts w:asciiTheme="minorBidi" w:hAnsiTheme="minorBidi"/>
          <w:sz w:val="28"/>
          <w:szCs w:val="28"/>
        </w:rPr>
        <w:t xml:space="preserve">wn the esophagus to look at </w:t>
      </w:r>
      <w:r w:rsidRPr="00C94920">
        <w:rPr>
          <w:rFonts w:asciiTheme="minorBidi" w:hAnsiTheme="minorBidi"/>
          <w:sz w:val="28"/>
          <w:szCs w:val="28"/>
        </w:rPr>
        <w:t xml:space="preserve"> liver, gallbladder, or bile ducts and take a tissue sample if necessary for analysis for cancer or other conditions</w:t>
      </w:r>
    </w:p>
    <w:p w:rsidR="0042511A" w:rsidRPr="00C94920" w:rsidRDefault="0042511A" w:rsidP="0042511A">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Treatment for post-hepatic jaundice will address the cause. This includes:</w:t>
      </w:r>
    </w:p>
    <w:p w:rsidR="0042511A" w:rsidRPr="00C94920" w:rsidRDefault="0042511A" w:rsidP="0042511A">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b/>
          <w:bCs/>
          <w:sz w:val="28"/>
          <w:szCs w:val="28"/>
          <w:lang w:bidi="ar-SA"/>
        </w:rPr>
        <w:t>For gallstones:</w:t>
      </w:r>
    </w:p>
    <w:p w:rsidR="0042511A" w:rsidRPr="00C94920" w:rsidRDefault="008B462B" w:rsidP="0042511A">
      <w:pPr>
        <w:numPr>
          <w:ilvl w:val="0"/>
          <w:numId w:val="29"/>
        </w:numPr>
        <w:bidi w:val="0"/>
        <w:spacing w:before="100" w:beforeAutospacing="1" w:after="134" w:line="435" w:lineRule="atLeast"/>
        <w:rPr>
          <w:rFonts w:asciiTheme="minorBidi" w:eastAsia="Times New Roman" w:hAnsiTheme="minorBidi"/>
          <w:sz w:val="28"/>
          <w:szCs w:val="28"/>
          <w:lang w:bidi="ar-SA"/>
        </w:rPr>
      </w:pPr>
      <w:r>
        <w:rPr>
          <w:rFonts w:asciiTheme="minorBidi" w:eastAsia="Times New Roman" w:hAnsiTheme="minorBidi"/>
          <w:sz w:val="28"/>
          <w:szCs w:val="28"/>
          <w:lang w:bidi="ar-SA"/>
        </w:rPr>
        <w:t xml:space="preserve">changing </w:t>
      </w:r>
      <w:r w:rsidR="0042511A" w:rsidRPr="00C94920">
        <w:rPr>
          <w:rFonts w:asciiTheme="minorBidi" w:eastAsia="Times New Roman" w:hAnsiTheme="minorBidi"/>
          <w:sz w:val="28"/>
          <w:szCs w:val="28"/>
          <w:lang w:bidi="ar-SA"/>
        </w:rPr>
        <w:t xml:space="preserve"> diet to stop producing gallstones</w:t>
      </w:r>
    </w:p>
    <w:p w:rsidR="0042511A" w:rsidRPr="00C94920" w:rsidRDefault="008B462B" w:rsidP="0042511A">
      <w:pPr>
        <w:numPr>
          <w:ilvl w:val="0"/>
          <w:numId w:val="29"/>
        </w:numPr>
        <w:bidi w:val="0"/>
        <w:spacing w:before="100" w:beforeAutospacing="1" w:after="134" w:line="435" w:lineRule="atLeast"/>
        <w:rPr>
          <w:rFonts w:asciiTheme="minorBidi" w:eastAsia="Times New Roman" w:hAnsiTheme="minorBidi"/>
          <w:sz w:val="28"/>
          <w:szCs w:val="28"/>
          <w:lang w:bidi="ar-SA"/>
        </w:rPr>
      </w:pPr>
      <w:r>
        <w:rPr>
          <w:rFonts w:asciiTheme="minorBidi" w:eastAsia="Times New Roman" w:hAnsiTheme="minorBidi"/>
          <w:sz w:val="28"/>
          <w:szCs w:val="28"/>
          <w:lang w:bidi="ar-SA"/>
        </w:rPr>
        <w:t xml:space="preserve">removing gallstones or </w:t>
      </w:r>
      <w:r w:rsidR="0042511A" w:rsidRPr="00C94920">
        <w:rPr>
          <w:rFonts w:asciiTheme="minorBidi" w:eastAsia="Times New Roman" w:hAnsiTheme="minorBidi"/>
          <w:sz w:val="28"/>
          <w:szCs w:val="28"/>
          <w:lang w:bidi="ar-SA"/>
        </w:rPr>
        <w:t xml:space="preserve"> gallbladder entirely</w:t>
      </w:r>
    </w:p>
    <w:p w:rsidR="0042511A" w:rsidRPr="00C94920" w:rsidRDefault="0042511A" w:rsidP="0042511A">
      <w:pPr>
        <w:numPr>
          <w:ilvl w:val="0"/>
          <w:numId w:val="29"/>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taking medications or treatments to dissolve gallstones</w:t>
      </w:r>
    </w:p>
    <w:p w:rsidR="0042511A" w:rsidRPr="00C94920" w:rsidRDefault="0042511A" w:rsidP="0042511A">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b/>
          <w:bCs/>
          <w:sz w:val="28"/>
          <w:szCs w:val="28"/>
          <w:lang w:bidi="ar-SA"/>
        </w:rPr>
        <w:t>For pancreatic cancer:</w:t>
      </w:r>
    </w:p>
    <w:p w:rsidR="0042511A" w:rsidRPr="00C94920" w:rsidRDefault="0042511A" w:rsidP="0042511A">
      <w:pPr>
        <w:numPr>
          <w:ilvl w:val="0"/>
          <w:numId w:val="30"/>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surgery to</w:t>
      </w:r>
      <w:r w:rsidR="008B462B">
        <w:rPr>
          <w:rFonts w:asciiTheme="minorBidi" w:eastAsia="Times New Roman" w:hAnsiTheme="minorBidi"/>
          <w:sz w:val="28"/>
          <w:szCs w:val="28"/>
          <w:lang w:bidi="ar-SA"/>
        </w:rPr>
        <w:t xml:space="preserve"> remove cancerous tissue or </w:t>
      </w:r>
      <w:r w:rsidRPr="00C94920">
        <w:rPr>
          <w:rFonts w:asciiTheme="minorBidi" w:eastAsia="Times New Roman" w:hAnsiTheme="minorBidi"/>
          <w:sz w:val="28"/>
          <w:szCs w:val="28"/>
          <w:lang w:bidi="ar-SA"/>
        </w:rPr>
        <w:t xml:space="preserve"> whole pancreas</w:t>
      </w:r>
    </w:p>
    <w:p w:rsidR="0042511A" w:rsidRPr="00C94920" w:rsidRDefault="0042511A" w:rsidP="0042511A">
      <w:pPr>
        <w:numPr>
          <w:ilvl w:val="0"/>
          <w:numId w:val="30"/>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radiation or chemotherapy to destroy cancer cells</w:t>
      </w:r>
    </w:p>
    <w:p w:rsidR="0042511A" w:rsidRPr="00C94920" w:rsidRDefault="0042511A" w:rsidP="0042511A">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b/>
          <w:bCs/>
          <w:sz w:val="28"/>
          <w:szCs w:val="28"/>
          <w:lang w:bidi="ar-SA"/>
        </w:rPr>
        <w:t>For bile duct cancer:</w:t>
      </w:r>
    </w:p>
    <w:p w:rsidR="0042511A" w:rsidRPr="00C94920" w:rsidRDefault="0042511A" w:rsidP="0042511A">
      <w:pPr>
        <w:numPr>
          <w:ilvl w:val="0"/>
          <w:numId w:val="31"/>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surgery to rem</w:t>
      </w:r>
      <w:r w:rsidR="008B462B">
        <w:rPr>
          <w:rFonts w:asciiTheme="minorBidi" w:eastAsia="Times New Roman" w:hAnsiTheme="minorBidi"/>
          <w:sz w:val="28"/>
          <w:szCs w:val="28"/>
          <w:lang w:bidi="ar-SA"/>
        </w:rPr>
        <w:t xml:space="preserve">ove bile ducts and parts of </w:t>
      </w:r>
      <w:r w:rsidRPr="00C94920">
        <w:rPr>
          <w:rFonts w:asciiTheme="minorBidi" w:eastAsia="Times New Roman" w:hAnsiTheme="minorBidi"/>
          <w:sz w:val="28"/>
          <w:szCs w:val="28"/>
          <w:lang w:bidi="ar-SA"/>
        </w:rPr>
        <w:t xml:space="preserve"> liver and pancreas</w:t>
      </w:r>
    </w:p>
    <w:p w:rsidR="0042511A" w:rsidRPr="00C94920" w:rsidRDefault="0042511A" w:rsidP="0042511A">
      <w:pPr>
        <w:numPr>
          <w:ilvl w:val="0"/>
          <w:numId w:val="31"/>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radiation or chemotherapy to destroy cancer cells</w:t>
      </w:r>
    </w:p>
    <w:p w:rsidR="0042511A" w:rsidRPr="00C94920" w:rsidRDefault="0042511A" w:rsidP="0042511A">
      <w:pPr>
        <w:numPr>
          <w:ilvl w:val="0"/>
          <w:numId w:val="31"/>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liver transplant</w:t>
      </w:r>
    </w:p>
    <w:p w:rsidR="0042511A" w:rsidRPr="00C94920" w:rsidRDefault="0042511A" w:rsidP="0042511A">
      <w:pPr>
        <w:bidi w:val="0"/>
        <w:spacing w:before="419" w:after="419" w:line="435" w:lineRule="atLeast"/>
        <w:rPr>
          <w:rFonts w:asciiTheme="minorBidi" w:eastAsia="Times New Roman" w:hAnsiTheme="minorBidi"/>
          <w:sz w:val="28"/>
          <w:szCs w:val="28"/>
          <w:lang w:bidi="ar-SA"/>
        </w:rPr>
      </w:pPr>
      <w:r w:rsidRPr="00C94920">
        <w:rPr>
          <w:rFonts w:asciiTheme="minorBidi" w:eastAsia="Times New Roman" w:hAnsiTheme="minorBidi"/>
          <w:b/>
          <w:bCs/>
          <w:sz w:val="28"/>
          <w:szCs w:val="28"/>
          <w:lang w:bidi="ar-SA"/>
        </w:rPr>
        <w:t>For pancreatitis:</w:t>
      </w:r>
    </w:p>
    <w:p w:rsidR="0042511A" w:rsidRPr="00C94920" w:rsidRDefault="0042511A" w:rsidP="0042511A">
      <w:pPr>
        <w:numPr>
          <w:ilvl w:val="0"/>
          <w:numId w:val="32"/>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rest</w:t>
      </w:r>
    </w:p>
    <w:p w:rsidR="0042511A" w:rsidRPr="00C94920" w:rsidRDefault="0042511A" w:rsidP="0042511A">
      <w:pPr>
        <w:numPr>
          <w:ilvl w:val="0"/>
          <w:numId w:val="32"/>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intravenous (IV) fluids or pain medication</w:t>
      </w:r>
    </w:p>
    <w:p w:rsidR="0042511A" w:rsidRPr="006058C3" w:rsidRDefault="0042511A" w:rsidP="006058C3">
      <w:pPr>
        <w:numPr>
          <w:ilvl w:val="0"/>
          <w:numId w:val="32"/>
        </w:numPr>
        <w:bidi w:val="0"/>
        <w:spacing w:before="100" w:beforeAutospacing="1" w:after="134" w:line="435" w:lineRule="atLeast"/>
        <w:rPr>
          <w:rFonts w:asciiTheme="minorBidi" w:eastAsia="Times New Roman" w:hAnsiTheme="minorBidi"/>
          <w:sz w:val="28"/>
          <w:szCs w:val="28"/>
          <w:lang w:bidi="ar-SA"/>
        </w:rPr>
      </w:pPr>
      <w:r w:rsidRPr="00C94920">
        <w:rPr>
          <w:rFonts w:asciiTheme="minorBidi" w:eastAsia="Times New Roman" w:hAnsiTheme="minorBidi"/>
          <w:sz w:val="28"/>
          <w:szCs w:val="28"/>
          <w:lang w:bidi="ar-SA"/>
        </w:rPr>
        <w:t>surgery to remove any causes of inflammation (like gallstones)</w:t>
      </w:r>
    </w:p>
    <w:p w:rsidR="0042511A" w:rsidRPr="00C94920" w:rsidRDefault="0042511A" w:rsidP="0042511A">
      <w:pPr>
        <w:bidi w:val="0"/>
        <w:spacing w:before="100" w:beforeAutospacing="1" w:after="134" w:line="435" w:lineRule="atLeast"/>
        <w:rPr>
          <w:rFonts w:asciiTheme="minorBidi" w:hAnsiTheme="minorBidi"/>
          <w:sz w:val="28"/>
          <w:szCs w:val="28"/>
        </w:rPr>
      </w:pPr>
    </w:p>
    <w:p w:rsidR="00473926" w:rsidRPr="00C94920" w:rsidRDefault="00473926"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p>
    <w:p w:rsidR="001C4B54" w:rsidRPr="00C94920" w:rsidRDefault="001C4B54" w:rsidP="00BC2037">
      <w:pPr>
        <w:bidi w:val="0"/>
        <w:spacing w:line="360" w:lineRule="auto"/>
        <w:jc w:val="both"/>
        <w:rPr>
          <w:rFonts w:asciiTheme="minorBidi" w:hAnsiTheme="minorBidi"/>
          <w:sz w:val="28"/>
          <w:szCs w:val="28"/>
        </w:rPr>
      </w:pPr>
    </w:p>
    <w:p w:rsidR="001C4B54" w:rsidRPr="00C94920" w:rsidRDefault="001C4B54" w:rsidP="00BC2037">
      <w:pPr>
        <w:bidi w:val="0"/>
        <w:spacing w:line="360" w:lineRule="auto"/>
        <w:jc w:val="both"/>
        <w:rPr>
          <w:rFonts w:asciiTheme="minorBidi" w:hAnsiTheme="minorBidi"/>
          <w:sz w:val="28"/>
          <w:szCs w:val="28"/>
        </w:rPr>
      </w:pPr>
    </w:p>
    <w:p w:rsidR="00AE12BD" w:rsidRPr="00C94920" w:rsidRDefault="00AE12BD" w:rsidP="00BC2037">
      <w:pPr>
        <w:bidi w:val="0"/>
        <w:spacing w:line="360" w:lineRule="auto"/>
        <w:jc w:val="both"/>
        <w:rPr>
          <w:rFonts w:asciiTheme="minorBidi" w:hAnsiTheme="minorBidi"/>
          <w:sz w:val="28"/>
          <w:szCs w:val="28"/>
        </w:rPr>
      </w:pPr>
    </w:p>
    <w:p w:rsidR="00AE12BD" w:rsidRPr="00C94920" w:rsidRDefault="00AE12BD" w:rsidP="004A754F">
      <w:pPr>
        <w:shd w:val="clear" w:color="auto" w:fill="FFFFFF"/>
        <w:bidi w:val="0"/>
        <w:spacing w:before="120" w:after="12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 the second reaction, </w:t>
      </w:r>
      <w:proofErr w:type="spellStart"/>
      <w:r w:rsidR="00333F26" w:rsidRPr="00C94920">
        <w:fldChar w:fldCharType="begin"/>
      </w:r>
      <w:r w:rsidR="00333F26" w:rsidRPr="00C94920">
        <w:instrText xml:space="preserve"> HYPERLINK "https://en.wikipedia.org/wiki/Biliverdin" \o "Biliverdin" </w:instrText>
      </w:r>
      <w:r w:rsidR="00333F26" w:rsidRPr="00C94920">
        <w:fldChar w:fldCharType="separate"/>
      </w:r>
      <w:r w:rsidRPr="00C94920">
        <w:rPr>
          <w:rFonts w:asciiTheme="minorBidi" w:eastAsia="Times New Roman" w:hAnsiTheme="minorBidi"/>
          <w:sz w:val="28"/>
          <w:szCs w:val="28"/>
          <w:lang w:bidi="ar-SA"/>
        </w:rPr>
        <w:t>biliverdin</w:t>
      </w:r>
      <w:proofErr w:type="spellEnd"/>
      <w:r w:rsidR="00333F26" w:rsidRPr="00C94920">
        <w:rPr>
          <w:rFonts w:asciiTheme="minorBidi" w:eastAsia="Times New Roman" w:hAnsiTheme="minorBidi"/>
          <w:sz w:val="28"/>
          <w:szCs w:val="28"/>
          <w:lang w:bidi="ar-SA"/>
        </w:rPr>
        <w:fldChar w:fldCharType="end"/>
      </w:r>
      <w:r w:rsidRPr="00C94920">
        <w:rPr>
          <w:rFonts w:asciiTheme="minorBidi" w:eastAsia="Times New Roman" w:hAnsiTheme="minorBidi"/>
          <w:sz w:val="28"/>
          <w:szCs w:val="28"/>
          <w:lang w:bidi="ar-SA"/>
        </w:rPr>
        <w:t> is converted to </w:t>
      </w:r>
      <w:hyperlink r:id="rId79" w:tooltip="Bilirubin" w:history="1">
        <w:r w:rsidRPr="00C94920">
          <w:rPr>
            <w:rFonts w:asciiTheme="minorBidi" w:eastAsia="Times New Roman" w:hAnsiTheme="minorBidi"/>
            <w:sz w:val="28"/>
            <w:szCs w:val="28"/>
            <w:lang w:bidi="ar-SA"/>
          </w:rPr>
          <w:t>bilirubin</w:t>
        </w:r>
      </w:hyperlink>
      <w:r w:rsidRPr="00C94920">
        <w:rPr>
          <w:rFonts w:asciiTheme="minorBidi" w:eastAsia="Times New Roman" w:hAnsiTheme="minorBidi"/>
          <w:sz w:val="28"/>
          <w:szCs w:val="28"/>
          <w:lang w:bidi="ar-SA"/>
        </w:rPr>
        <w:t> by </w:t>
      </w:r>
      <w:proofErr w:type="spellStart"/>
      <w:r w:rsidR="00333F26" w:rsidRPr="00C94920">
        <w:fldChar w:fldCharType="begin"/>
      </w:r>
      <w:r w:rsidR="00333F26" w:rsidRPr="00C94920">
        <w:instrText xml:space="preserve"> HYPERLINK "https://en.wikipedia.org/wiki/Biliverdin_reductase" \o "Biliverdin reductase" </w:instrText>
      </w:r>
      <w:r w:rsidR="00333F26" w:rsidRPr="00C94920">
        <w:fldChar w:fldCharType="separate"/>
      </w:r>
      <w:r w:rsidRPr="00C94920">
        <w:rPr>
          <w:rFonts w:asciiTheme="minorBidi" w:eastAsia="Times New Roman" w:hAnsiTheme="minorBidi"/>
          <w:sz w:val="28"/>
          <w:szCs w:val="28"/>
          <w:lang w:bidi="ar-SA"/>
        </w:rPr>
        <w:t>biliverdin</w:t>
      </w:r>
      <w:proofErr w:type="spellEnd"/>
      <w:r w:rsidRPr="00C94920">
        <w:rPr>
          <w:rFonts w:asciiTheme="minorBidi" w:eastAsia="Times New Roman" w:hAnsiTheme="minorBidi"/>
          <w:sz w:val="28"/>
          <w:szCs w:val="28"/>
          <w:lang w:bidi="ar-SA"/>
        </w:rPr>
        <w:t xml:space="preserve"> </w:t>
      </w:r>
      <w:proofErr w:type="spellStart"/>
      <w:r w:rsidRPr="00C94920">
        <w:rPr>
          <w:rFonts w:asciiTheme="minorBidi" w:eastAsia="Times New Roman" w:hAnsiTheme="minorBidi"/>
          <w:sz w:val="28"/>
          <w:szCs w:val="28"/>
          <w:lang w:bidi="ar-SA"/>
        </w:rPr>
        <w:t>reductase</w:t>
      </w:r>
      <w:proofErr w:type="spellEnd"/>
      <w:r w:rsidR="00333F26" w:rsidRPr="00C94920">
        <w:rPr>
          <w:rFonts w:asciiTheme="minorBidi" w:eastAsia="Times New Roman" w:hAnsiTheme="minorBidi"/>
          <w:sz w:val="28"/>
          <w:szCs w:val="28"/>
          <w:lang w:bidi="ar-SA"/>
        </w:rPr>
        <w:fldChar w:fldCharType="end"/>
      </w:r>
      <w:r w:rsidRPr="00C94920">
        <w:rPr>
          <w:rFonts w:asciiTheme="minorBidi" w:eastAsia="Times New Roman" w:hAnsiTheme="minorBidi"/>
          <w:sz w:val="28"/>
          <w:szCs w:val="28"/>
          <w:lang w:bidi="ar-SA"/>
        </w:rPr>
        <w:t> (BVR):</w:t>
      </w:r>
      <w:r w:rsidR="004A754F" w:rsidRPr="00C94920">
        <w:rPr>
          <w:rFonts w:asciiTheme="minorBidi" w:eastAsia="Times New Roman" w:hAnsiTheme="minorBidi"/>
          <w:sz w:val="28"/>
          <w:szCs w:val="28"/>
          <w:lang w:bidi="ar-SA"/>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5"/>
        <w:gridCol w:w="1237"/>
        <w:gridCol w:w="1237"/>
        <w:gridCol w:w="2355"/>
      </w:tblGrid>
      <w:tr w:rsidR="00C94920" w:rsidRPr="00C94920" w:rsidTr="00AE12BD">
        <w:trPr>
          <w:tblCellSpacing w:w="15" w:type="dxa"/>
        </w:trPr>
        <w:tc>
          <w:tcPr>
            <w:tcW w:w="0" w:type="auto"/>
            <w:shd w:val="clear" w:color="auto" w:fill="90EE90"/>
            <w:vAlign w:val="center"/>
            <w:hideMark/>
          </w:tcPr>
          <w:p w:rsidR="00AE12BD" w:rsidRPr="00C94920" w:rsidRDefault="008B462B" w:rsidP="00BC2037">
            <w:pPr>
              <w:bidi w:val="0"/>
              <w:spacing w:after="0" w:line="360" w:lineRule="auto"/>
              <w:jc w:val="both"/>
              <w:rPr>
                <w:rFonts w:asciiTheme="minorBidi" w:eastAsia="Times New Roman" w:hAnsiTheme="minorBidi"/>
                <w:sz w:val="28"/>
                <w:szCs w:val="28"/>
                <w:lang w:bidi="ar-SA"/>
              </w:rPr>
            </w:pPr>
            <w:hyperlink r:id="rId80" w:tooltip="Biliverdin" w:history="1">
              <w:proofErr w:type="spellStart"/>
              <w:r w:rsidR="00AE12BD" w:rsidRPr="00C94920">
                <w:rPr>
                  <w:rFonts w:asciiTheme="minorBidi" w:eastAsia="Times New Roman" w:hAnsiTheme="minorBidi"/>
                  <w:sz w:val="28"/>
                  <w:szCs w:val="28"/>
                  <w:lang w:bidi="ar-SA"/>
                </w:rPr>
                <w:t>biliverdin</w:t>
              </w:r>
              <w:proofErr w:type="spellEnd"/>
            </w:hyperlink>
          </w:p>
        </w:tc>
        <w:tc>
          <w:tcPr>
            <w:tcW w:w="0" w:type="auto"/>
            <w:gridSpan w:val="2"/>
            <w:shd w:val="clear" w:color="auto" w:fill="FFC0CB"/>
            <w:vAlign w:val="center"/>
            <w:hideMark/>
          </w:tcPr>
          <w:p w:rsidR="00AE12BD" w:rsidRPr="00C94920" w:rsidRDefault="008B462B" w:rsidP="00BC2037">
            <w:pPr>
              <w:bidi w:val="0"/>
              <w:spacing w:after="0" w:line="360" w:lineRule="auto"/>
              <w:jc w:val="both"/>
              <w:rPr>
                <w:rFonts w:asciiTheme="minorBidi" w:eastAsia="Times New Roman" w:hAnsiTheme="minorBidi"/>
                <w:sz w:val="28"/>
                <w:szCs w:val="28"/>
                <w:lang w:bidi="ar-SA"/>
              </w:rPr>
            </w:pPr>
            <w:hyperlink r:id="rId81" w:tooltip="Biliverdin reductase" w:history="1">
              <w:proofErr w:type="spellStart"/>
              <w:r w:rsidR="00AE12BD" w:rsidRPr="00C94920">
                <w:rPr>
                  <w:rFonts w:asciiTheme="minorBidi" w:eastAsia="Times New Roman" w:hAnsiTheme="minorBidi"/>
                  <w:sz w:val="28"/>
                  <w:szCs w:val="28"/>
                  <w:lang w:bidi="ar-SA"/>
                </w:rPr>
                <w:t>biliverdin</w:t>
              </w:r>
              <w:proofErr w:type="spellEnd"/>
              <w:r w:rsidR="00AE12BD" w:rsidRPr="00C94920">
                <w:rPr>
                  <w:rFonts w:asciiTheme="minorBidi" w:eastAsia="Times New Roman" w:hAnsiTheme="minorBidi"/>
                  <w:sz w:val="28"/>
                  <w:szCs w:val="28"/>
                  <w:lang w:bidi="ar-SA"/>
                </w:rPr>
                <w:t xml:space="preserve"> </w:t>
              </w:r>
              <w:proofErr w:type="spellStart"/>
              <w:r w:rsidR="00AE12BD" w:rsidRPr="00C94920">
                <w:rPr>
                  <w:rFonts w:asciiTheme="minorBidi" w:eastAsia="Times New Roman" w:hAnsiTheme="minorBidi"/>
                  <w:sz w:val="28"/>
                  <w:szCs w:val="28"/>
                  <w:lang w:bidi="ar-SA"/>
                </w:rPr>
                <w:t>reductase</w:t>
              </w:r>
              <w:proofErr w:type="spellEnd"/>
            </w:hyperlink>
          </w:p>
        </w:tc>
        <w:tc>
          <w:tcPr>
            <w:tcW w:w="0" w:type="auto"/>
            <w:shd w:val="clear" w:color="auto" w:fill="90EE90"/>
            <w:vAlign w:val="center"/>
            <w:hideMark/>
          </w:tcPr>
          <w:p w:rsidR="00AE12BD" w:rsidRPr="00C94920" w:rsidRDefault="008B462B" w:rsidP="00BC2037">
            <w:pPr>
              <w:bidi w:val="0"/>
              <w:spacing w:after="0" w:line="360" w:lineRule="auto"/>
              <w:jc w:val="both"/>
              <w:rPr>
                <w:rFonts w:asciiTheme="minorBidi" w:eastAsia="Times New Roman" w:hAnsiTheme="minorBidi"/>
                <w:sz w:val="28"/>
                <w:szCs w:val="28"/>
                <w:lang w:bidi="ar-SA"/>
              </w:rPr>
            </w:pPr>
            <w:hyperlink r:id="rId82" w:tooltip="Bilirubin" w:history="1">
              <w:r w:rsidR="00AE12BD" w:rsidRPr="00C94920">
                <w:rPr>
                  <w:rFonts w:asciiTheme="minorBidi" w:eastAsia="Times New Roman" w:hAnsiTheme="minorBidi"/>
                  <w:sz w:val="28"/>
                  <w:szCs w:val="28"/>
                  <w:lang w:bidi="ar-SA"/>
                </w:rPr>
                <w:t>bilirubin</w:t>
              </w:r>
            </w:hyperlink>
          </w:p>
        </w:tc>
      </w:tr>
      <w:tr w:rsidR="00C94920" w:rsidRPr="00C94920" w:rsidTr="00AE12BD">
        <w:trPr>
          <w:tblCellSpacing w:w="15" w:type="dxa"/>
        </w:trPr>
        <w:tc>
          <w:tcPr>
            <w:tcW w:w="0" w:type="auto"/>
            <w:vMerge w:val="restart"/>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r w:rsidRPr="00C94920">
              <w:rPr>
                <w:rFonts w:asciiTheme="minorBidi" w:eastAsia="Times New Roman" w:hAnsiTheme="minorBidi"/>
                <w:noProof/>
                <w:sz w:val="28"/>
                <w:szCs w:val="28"/>
                <w:lang w:bidi="ar-SA"/>
              </w:rPr>
              <w:drawing>
                <wp:inline distT="0" distB="0" distL="0" distR="0" wp14:anchorId="5D4FC409" wp14:editId="5820745F">
                  <wp:extent cx="1424940" cy="1286510"/>
                  <wp:effectExtent l="19050" t="0" r="3810" b="0"/>
                  <wp:docPr id="7" name="Picture 7" descr="Biliverdin3.sv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verdin3.svg">
                            <a:hlinkClick r:id="rId83"/>
                          </pic:cNvPr>
                          <pic:cNvPicPr>
                            <a:picLocks noChangeAspect="1" noChangeArrowheads="1"/>
                          </pic:cNvPicPr>
                        </pic:nvPicPr>
                        <pic:blipFill>
                          <a:blip r:embed="rId84" cstate="print"/>
                          <a:srcRect/>
                          <a:stretch>
                            <a:fillRect/>
                          </a:stretch>
                        </pic:blipFill>
                        <pic:spPr bwMode="auto">
                          <a:xfrm>
                            <a:off x="0" y="0"/>
                            <a:ext cx="1424940" cy="1286510"/>
                          </a:xfrm>
                          <a:prstGeom prst="rect">
                            <a:avLst/>
                          </a:prstGeom>
                          <a:noFill/>
                          <a:ln w="9525">
                            <a:noFill/>
                            <a:miter lim="800000"/>
                            <a:headEnd/>
                            <a:tailEnd/>
                          </a:ln>
                        </pic:spPr>
                      </pic:pic>
                    </a:graphicData>
                  </a:graphic>
                </wp:inline>
              </w:drawing>
            </w:r>
          </w:p>
        </w:tc>
        <w:tc>
          <w:tcPr>
            <w:tcW w:w="1125" w:type="dxa"/>
            <w:gridSpan w:val="2"/>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 </w:t>
            </w:r>
          </w:p>
        </w:tc>
        <w:tc>
          <w:tcPr>
            <w:tcW w:w="0" w:type="auto"/>
            <w:vMerge w:val="restart"/>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r w:rsidRPr="00C94920">
              <w:rPr>
                <w:rFonts w:asciiTheme="minorBidi" w:eastAsia="Times New Roman" w:hAnsiTheme="minorBidi"/>
                <w:noProof/>
                <w:sz w:val="28"/>
                <w:szCs w:val="28"/>
                <w:lang w:bidi="ar-SA"/>
              </w:rPr>
              <w:drawing>
                <wp:inline distT="0" distB="0" distL="0" distR="0" wp14:anchorId="701D4EF4" wp14:editId="2F6ADCCE">
                  <wp:extent cx="1424940" cy="542290"/>
                  <wp:effectExtent l="19050" t="0" r="3810" b="0"/>
                  <wp:docPr id="8" name="Picture 8" descr="Bilirubin ZZ.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irubin ZZ.png">
                            <a:hlinkClick r:id="rId85"/>
                          </pic:cNvPr>
                          <pic:cNvPicPr>
                            <a:picLocks noChangeAspect="1" noChangeArrowheads="1"/>
                          </pic:cNvPicPr>
                        </pic:nvPicPr>
                        <pic:blipFill>
                          <a:blip r:embed="rId86" cstate="print"/>
                          <a:srcRect/>
                          <a:stretch>
                            <a:fillRect/>
                          </a:stretch>
                        </pic:blipFill>
                        <pic:spPr bwMode="auto">
                          <a:xfrm>
                            <a:off x="0" y="0"/>
                            <a:ext cx="1424940" cy="542290"/>
                          </a:xfrm>
                          <a:prstGeom prst="rect">
                            <a:avLst/>
                          </a:prstGeom>
                          <a:noFill/>
                          <a:ln w="9525">
                            <a:noFill/>
                            <a:miter lim="800000"/>
                            <a:headEnd/>
                            <a:tailEnd/>
                          </a:ln>
                        </pic:spPr>
                      </pic:pic>
                    </a:graphicData>
                  </a:graphic>
                </wp:inline>
              </w:drawing>
            </w:r>
          </w:p>
        </w:tc>
      </w:tr>
      <w:tr w:rsidR="00C94920" w:rsidRPr="00C94920" w:rsidTr="00AE12BD">
        <w:trPr>
          <w:tblCellSpacing w:w="15" w:type="dxa"/>
        </w:trPr>
        <w:tc>
          <w:tcPr>
            <w:tcW w:w="0" w:type="auto"/>
            <w:vMerge/>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p>
        </w:tc>
        <w:tc>
          <w:tcPr>
            <w:tcW w:w="0" w:type="auto"/>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p>
        </w:tc>
        <w:tc>
          <w:tcPr>
            <w:tcW w:w="0" w:type="auto"/>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p>
        </w:tc>
        <w:tc>
          <w:tcPr>
            <w:tcW w:w="0" w:type="auto"/>
            <w:vMerge/>
            <w:shd w:val="clear" w:color="auto" w:fill="FFFFFF"/>
            <w:vAlign w:val="center"/>
            <w:hideMark/>
          </w:tcPr>
          <w:p w:rsidR="00AE12BD" w:rsidRPr="00C94920" w:rsidRDefault="00AE12BD" w:rsidP="00BC2037">
            <w:pPr>
              <w:bidi w:val="0"/>
              <w:spacing w:after="0" w:line="360" w:lineRule="auto"/>
              <w:jc w:val="both"/>
              <w:rPr>
                <w:rFonts w:asciiTheme="minorBidi" w:eastAsia="Times New Roman" w:hAnsiTheme="minorBidi"/>
                <w:sz w:val="28"/>
                <w:szCs w:val="28"/>
                <w:lang w:bidi="ar-SA"/>
              </w:rPr>
            </w:pPr>
          </w:p>
        </w:tc>
      </w:tr>
    </w:tbl>
    <w:p w:rsidR="004A754F" w:rsidRPr="00C94920" w:rsidRDefault="004A754F" w:rsidP="004A754F">
      <w:pPr>
        <w:bidi w:val="0"/>
        <w:spacing w:line="360" w:lineRule="auto"/>
        <w:jc w:val="both"/>
        <w:rPr>
          <w:rFonts w:asciiTheme="minorBidi" w:hAnsiTheme="minorBidi"/>
          <w:sz w:val="28"/>
          <w:szCs w:val="28"/>
        </w:rPr>
      </w:pPr>
    </w:p>
    <w:p w:rsidR="001C4B54" w:rsidRPr="00C94920" w:rsidRDefault="0064755E" w:rsidP="004A754F">
      <w:pPr>
        <w:bidi w:val="0"/>
        <w:spacing w:line="360" w:lineRule="auto"/>
        <w:jc w:val="both"/>
        <w:rPr>
          <w:rFonts w:asciiTheme="minorBidi" w:hAnsiTheme="minorBidi"/>
          <w:sz w:val="28"/>
          <w:szCs w:val="28"/>
        </w:rPr>
      </w:pPr>
      <w:r w:rsidRPr="00C94920">
        <w:rPr>
          <w:rFonts w:asciiTheme="minorBidi" w:hAnsiTheme="minorBidi"/>
          <w:sz w:val="28"/>
          <w:szCs w:val="28"/>
        </w:rPr>
        <w:t>Diagnosis</w:t>
      </w:r>
    </w:p>
    <w:p w:rsidR="001C4B54" w:rsidRPr="00C94920" w:rsidRDefault="0064755E" w:rsidP="004A754F">
      <w:pPr>
        <w:bidi w:val="0"/>
        <w:spacing w:line="360" w:lineRule="auto"/>
        <w:jc w:val="both"/>
        <w:rPr>
          <w:rFonts w:asciiTheme="minorBidi" w:hAnsiTheme="minorBidi"/>
          <w:sz w:val="28"/>
          <w:szCs w:val="28"/>
        </w:rPr>
      </w:pPr>
      <w:r w:rsidRPr="00C94920">
        <w:rPr>
          <w:rFonts w:asciiTheme="minorBidi" w:hAnsiTheme="minorBidi"/>
          <w:sz w:val="28"/>
          <w:szCs w:val="28"/>
          <w:shd w:val="clear" w:color="auto" w:fill="FFFFFF"/>
        </w:rPr>
        <w:t>Most people presenting with jaundice have various predictable patterns of liver panel abnormalities, though significant variation does exist. The typical liver panel includes blood levels of enzymes found primarily from the liver, such as the </w:t>
      </w:r>
      <w:hyperlink r:id="rId87" w:tooltip="Aminotransferases" w:history="1">
        <w:r w:rsidRPr="00C94920">
          <w:rPr>
            <w:rStyle w:val="Hyperlink"/>
            <w:rFonts w:asciiTheme="minorBidi" w:hAnsiTheme="minorBidi"/>
            <w:color w:val="auto"/>
            <w:sz w:val="28"/>
            <w:szCs w:val="28"/>
            <w:u w:val="none"/>
            <w:shd w:val="clear" w:color="auto" w:fill="FFFFFF"/>
          </w:rPr>
          <w:t>aminotransferases</w:t>
        </w:r>
      </w:hyperlink>
      <w:r w:rsidRPr="00C94920">
        <w:rPr>
          <w:rFonts w:asciiTheme="minorBidi" w:hAnsiTheme="minorBidi"/>
          <w:sz w:val="28"/>
          <w:szCs w:val="28"/>
          <w:shd w:val="clear" w:color="auto" w:fill="FFFFFF"/>
        </w:rPr>
        <w:t> (ALT, AST), and </w:t>
      </w:r>
      <w:hyperlink r:id="rId88" w:tooltip="Alkaline phosphatase" w:history="1">
        <w:r w:rsidRPr="00C94920">
          <w:rPr>
            <w:rStyle w:val="Hyperlink"/>
            <w:rFonts w:asciiTheme="minorBidi" w:hAnsiTheme="minorBidi"/>
            <w:color w:val="auto"/>
            <w:sz w:val="28"/>
            <w:szCs w:val="28"/>
            <w:u w:val="none"/>
            <w:shd w:val="clear" w:color="auto" w:fill="FFFFFF"/>
          </w:rPr>
          <w:t>alkaline phosphatase</w:t>
        </w:r>
      </w:hyperlink>
      <w:r w:rsidRPr="00C94920">
        <w:rPr>
          <w:rFonts w:asciiTheme="minorBidi" w:hAnsiTheme="minorBidi"/>
          <w:sz w:val="28"/>
          <w:szCs w:val="28"/>
          <w:shd w:val="clear" w:color="auto" w:fill="FFFFFF"/>
        </w:rPr>
        <w:t> (ALP); bilirubin (</w:t>
      </w:r>
      <w:proofErr w:type="spellStart"/>
      <w:r w:rsidRPr="00C94920">
        <w:rPr>
          <w:rFonts w:asciiTheme="minorBidi" w:hAnsiTheme="minorBidi"/>
          <w:sz w:val="28"/>
          <w:szCs w:val="28"/>
          <w:shd w:val="clear" w:color="auto" w:fill="FFFFFF"/>
        </w:rPr>
        <w:t>whi</w:t>
      </w:r>
      <w:r w:rsidR="006058C3">
        <w:rPr>
          <w:rFonts w:asciiTheme="minorBidi" w:hAnsiTheme="minorBidi"/>
          <w:sz w:val="28"/>
          <w:szCs w:val="28"/>
          <w:shd w:val="clear" w:color="auto" w:fill="FFFFFF"/>
        </w:rPr>
        <w:t>wqwwh</w:t>
      </w:r>
      <w:r w:rsidRPr="00C94920">
        <w:rPr>
          <w:rFonts w:asciiTheme="minorBidi" w:hAnsiTheme="minorBidi"/>
          <w:sz w:val="28"/>
          <w:szCs w:val="28"/>
          <w:shd w:val="clear" w:color="auto" w:fill="FFFFFF"/>
        </w:rPr>
        <w:t>ch</w:t>
      </w:r>
      <w:proofErr w:type="spellEnd"/>
      <w:r w:rsidRPr="00C94920">
        <w:rPr>
          <w:rFonts w:asciiTheme="minorBidi" w:hAnsiTheme="minorBidi"/>
          <w:sz w:val="28"/>
          <w:szCs w:val="28"/>
          <w:shd w:val="clear" w:color="auto" w:fill="FFFFFF"/>
        </w:rPr>
        <w:t xml:space="preserve"> causes the jaundice); and protein levels, specifically, </w:t>
      </w:r>
      <w:hyperlink r:id="rId89" w:tooltip="Blood proteins" w:history="1">
        <w:r w:rsidRPr="00C94920">
          <w:rPr>
            <w:rStyle w:val="Hyperlink"/>
            <w:rFonts w:asciiTheme="minorBidi" w:hAnsiTheme="minorBidi"/>
            <w:color w:val="auto"/>
            <w:sz w:val="28"/>
            <w:szCs w:val="28"/>
            <w:u w:val="none"/>
            <w:shd w:val="clear" w:color="auto" w:fill="FFFFFF"/>
          </w:rPr>
          <w:t>total protein</w:t>
        </w:r>
      </w:hyperlink>
      <w:r w:rsidRPr="00C94920">
        <w:rPr>
          <w:rFonts w:asciiTheme="minorBidi" w:hAnsiTheme="minorBidi"/>
          <w:sz w:val="28"/>
          <w:szCs w:val="28"/>
          <w:shd w:val="clear" w:color="auto" w:fill="FFFFFF"/>
        </w:rPr>
        <w:t> and </w:t>
      </w:r>
      <w:hyperlink r:id="rId90" w:tooltip="Albumin" w:history="1">
        <w:r w:rsidRPr="00C94920">
          <w:rPr>
            <w:rStyle w:val="Hyperlink"/>
            <w:rFonts w:asciiTheme="minorBidi" w:hAnsiTheme="minorBidi"/>
            <w:color w:val="auto"/>
            <w:sz w:val="28"/>
            <w:szCs w:val="28"/>
            <w:u w:val="none"/>
            <w:shd w:val="clear" w:color="auto" w:fill="FFFFFF"/>
          </w:rPr>
          <w:t>albumin</w:t>
        </w:r>
      </w:hyperlink>
      <w:r w:rsidRPr="00C94920">
        <w:rPr>
          <w:rFonts w:asciiTheme="minorBidi" w:hAnsiTheme="minorBidi"/>
          <w:sz w:val="28"/>
          <w:szCs w:val="28"/>
          <w:shd w:val="clear" w:color="auto" w:fill="FFFFFF"/>
        </w:rPr>
        <w:t>. Other primary lab tests for liver function include </w:t>
      </w:r>
      <w:hyperlink r:id="rId91" w:tooltip="Gamma glutamyl transpeptidase" w:history="1">
        <w:r w:rsidRPr="00C94920">
          <w:rPr>
            <w:rStyle w:val="Hyperlink"/>
            <w:rFonts w:asciiTheme="minorBidi" w:hAnsiTheme="minorBidi"/>
            <w:color w:val="auto"/>
            <w:sz w:val="28"/>
            <w:szCs w:val="28"/>
            <w:u w:val="none"/>
            <w:shd w:val="clear" w:color="auto" w:fill="FFFFFF"/>
          </w:rPr>
          <w:t xml:space="preserve">gamma </w:t>
        </w:r>
        <w:proofErr w:type="spellStart"/>
        <w:r w:rsidRPr="00C94920">
          <w:rPr>
            <w:rStyle w:val="Hyperlink"/>
            <w:rFonts w:asciiTheme="minorBidi" w:hAnsiTheme="minorBidi"/>
            <w:color w:val="auto"/>
            <w:sz w:val="28"/>
            <w:szCs w:val="28"/>
            <w:u w:val="none"/>
            <w:shd w:val="clear" w:color="auto" w:fill="FFFFFF"/>
          </w:rPr>
          <w:t>glutamyl</w:t>
        </w:r>
        <w:proofErr w:type="spellEnd"/>
        <w:r w:rsidRPr="00C94920">
          <w:rPr>
            <w:rStyle w:val="Hyperlink"/>
            <w:rFonts w:asciiTheme="minorBidi" w:hAnsiTheme="minorBidi"/>
            <w:color w:val="auto"/>
            <w:sz w:val="28"/>
            <w:szCs w:val="28"/>
            <w:u w:val="none"/>
            <w:shd w:val="clear" w:color="auto" w:fill="FFFFFF"/>
          </w:rPr>
          <w:t xml:space="preserve"> </w:t>
        </w:r>
        <w:proofErr w:type="spellStart"/>
        <w:r w:rsidRPr="00C94920">
          <w:rPr>
            <w:rStyle w:val="Hyperlink"/>
            <w:rFonts w:asciiTheme="minorBidi" w:hAnsiTheme="minorBidi"/>
            <w:color w:val="auto"/>
            <w:sz w:val="28"/>
            <w:szCs w:val="28"/>
            <w:u w:val="none"/>
            <w:shd w:val="clear" w:color="auto" w:fill="FFFFFF"/>
          </w:rPr>
          <w:t>transpeptidase</w:t>
        </w:r>
        <w:proofErr w:type="spellEnd"/>
      </w:hyperlink>
      <w:r w:rsidRPr="00C94920">
        <w:rPr>
          <w:rFonts w:asciiTheme="minorBidi" w:hAnsiTheme="minorBidi"/>
          <w:sz w:val="28"/>
          <w:szCs w:val="28"/>
          <w:shd w:val="clear" w:color="auto" w:fill="FFFFFF"/>
        </w:rPr>
        <w:t> (GGT) and </w:t>
      </w:r>
      <w:proofErr w:type="spellStart"/>
      <w:r w:rsidR="00333F26" w:rsidRPr="00C94920">
        <w:fldChar w:fldCharType="begin"/>
      </w:r>
      <w:r w:rsidR="00333F26" w:rsidRPr="00C94920">
        <w:instrText xml:space="preserve"> HYPERLINK "https://en.wikipedia.org/wiki/Prothrombin_time" \o "Prothrombin time" </w:instrText>
      </w:r>
      <w:r w:rsidR="00333F26" w:rsidRPr="00C94920">
        <w:fldChar w:fldCharType="separate"/>
      </w:r>
      <w:r w:rsidRPr="00C94920">
        <w:rPr>
          <w:rStyle w:val="Hyperlink"/>
          <w:rFonts w:asciiTheme="minorBidi" w:hAnsiTheme="minorBidi"/>
          <w:color w:val="auto"/>
          <w:sz w:val="28"/>
          <w:szCs w:val="28"/>
          <w:u w:val="none"/>
          <w:shd w:val="clear" w:color="auto" w:fill="FFFFFF"/>
        </w:rPr>
        <w:t>prothrombin</w:t>
      </w:r>
      <w:proofErr w:type="spellEnd"/>
      <w:r w:rsidRPr="00C94920">
        <w:rPr>
          <w:rStyle w:val="Hyperlink"/>
          <w:rFonts w:asciiTheme="minorBidi" w:hAnsiTheme="minorBidi"/>
          <w:color w:val="auto"/>
          <w:sz w:val="28"/>
          <w:szCs w:val="28"/>
          <w:u w:val="none"/>
          <w:shd w:val="clear" w:color="auto" w:fill="FFFFFF"/>
        </w:rPr>
        <w:t xml:space="preserve"> time</w:t>
      </w:r>
      <w:r w:rsidR="00333F26" w:rsidRPr="00C94920">
        <w:rPr>
          <w:rStyle w:val="Hyperlink"/>
          <w:rFonts w:asciiTheme="minorBidi" w:hAnsiTheme="minorBidi"/>
          <w:color w:val="auto"/>
          <w:sz w:val="28"/>
          <w:szCs w:val="28"/>
          <w:u w:val="none"/>
          <w:shd w:val="clear" w:color="auto" w:fill="FFFFFF"/>
        </w:rPr>
        <w:fldChar w:fldCharType="end"/>
      </w:r>
      <w:r w:rsidRPr="00C94920">
        <w:rPr>
          <w:rFonts w:asciiTheme="minorBidi" w:hAnsiTheme="minorBidi"/>
          <w:sz w:val="28"/>
          <w:szCs w:val="28"/>
          <w:shd w:val="clear" w:color="auto" w:fill="FFFFFF"/>
        </w:rPr>
        <w:t> (PT)</w:t>
      </w:r>
      <w:r w:rsidR="004A754F" w:rsidRPr="00C94920">
        <w:rPr>
          <w:rFonts w:asciiTheme="minorBidi" w:hAnsiTheme="minorBidi"/>
          <w:sz w:val="28"/>
          <w:szCs w:val="28"/>
          <w:shd w:val="clear" w:color="auto" w:fill="FFFFFF"/>
        </w:rPr>
        <w:t>.</w:t>
      </w:r>
      <w:r w:rsidRPr="00C94920">
        <w:rPr>
          <w:rFonts w:asciiTheme="minorBidi" w:hAnsiTheme="minorBidi"/>
          <w:sz w:val="28"/>
          <w:szCs w:val="28"/>
          <w:shd w:val="clear" w:color="auto" w:fill="FFFFFF"/>
        </w:rPr>
        <w:t> No single test can differentiate between various classifications of jaundice. A combination of </w:t>
      </w:r>
      <w:hyperlink r:id="rId92" w:tooltip="Liver function tests" w:history="1">
        <w:r w:rsidRPr="00C94920">
          <w:rPr>
            <w:rStyle w:val="Hyperlink"/>
            <w:rFonts w:asciiTheme="minorBidi" w:hAnsiTheme="minorBidi"/>
            <w:color w:val="auto"/>
            <w:sz w:val="28"/>
            <w:szCs w:val="28"/>
            <w:u w:val="none"/>
            <w:shd w:val="clear" w:color="auto" w:fill="FFFFFF"/>
          </w:rPr>
          <w:t>liver function tests</w:t>
        </w:r>
      </w:hyperlink>
      <w:r w:rsidRPr="00C94920">
        <w:rPr>
          <w:rFonts w:asciiTheme="minorBidi" w:hAnsiTheme="minorBidi"/>
          <w:sz w:val="28"/>
          <w:szCs w:val="28"/>
          <w:shd w:val="clear" w:color="auto" w:fill="FFFFFF"/>
        </w:rPr>
        <w:t> and other physical examination findings is essential to arrive at a diagnosis.</w:t>
      </w:r>
    </w:p>
    <w:p w:rsidR="0064755E" w:rsidRPr="00C94920" w:rsidRDefault="0064755E" w:rsidP="004A754F">
      <w:pPr>
        <w:shd w:val="clear" w:color="auto" w:fill="FFFFFF"/>
        <w:bidi w:val="0"/>
        <w:spacing w:before="72" w:after="0" w:line="360" w:lineRule="auto"/>
        <w:jc w:val="both"/>
        <w:outlineLvl w:val="2"/>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Laboratory tests</w:t>
      </w:r>
      <w:r w:rsidR="004A754F" w:rsidRPr="00C94920">
        <w:rPr>
          <w:rFonts w:asciiTheme="minorBidi" w:eastAsia="Times New Roman" w:hAnsiTheme="minorBidi"/>
          <w:sz w:val="28"/>
          <w:szCs w:val="28"/>
          <w:lang w:bidi="ar-SA"/>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577"/>
        <w:gridCol w:w="1748"/>
        <w:gridCol w:w="2221"/>
        <w:gridCol w:w="1952"/>
      </w:tblGrid>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proofErr w:type="spellStart"/>
            <w:r w:rsidRPr="00C94920">
              <w:rPr>
                <w:rFonts w:asciiTheme="minorBidi" w:eastAsia="Times New Roman" w:hAnsiTheme="minorBidi"/>
                <w:b/>
                <w:bCs/>
                <w:sz w:val="28"/>
                <w:szCs w:val="28"/>
                <w:lang w:bidi="ar-SA"/>
              </w:rPr>
              <w:t>Prehepatic</w:t>
            </w:r>
            <w:proofErr w:type="spellEnd"/>
            <w:r w:rsidRPr="00C94920">
              <w:rPr>
                <w:rFonts w:asciiTheme="minorBidi" w:eastAsia="Times New Roman" w:hAnsiTheme="minorBidi"/>
                <w:b/>
                <w:bCs/>
                <w:sz w:val="28"/>
                <w:szCs w:val="28"/>
                <w:lang w:bidi="ar-SA"/>
              </w:rPr>
              <w:t xml:space="preserve"> jaundice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Hepatic jaundice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proofErr w:type="spellStart"/>
            <w:r w:rsidRPr="00C94920">
              <w:rPr>
                <w:rFonts w:asciiTheme="minorBidi" w:eastAsia="Times New Roman" w:hAnsiTheme="minorBidi"/>
                <w:b/>
                <w:bCs/>
                <w:sz w:val="28"/>
                <w:szCs w:val="28"/>
                <w:lang w:bidi="ar-SA"/>
              </w:rPr>
              <w:t>Posthepatic</w:t>
            </w:r>
            <w:proofErr w:type="spellEnd"/>
            <w:r w:rsidRPr="00C94920">
              <w:rPr>
                <w:rFonts w:asciiTheme="minorBidi" w:eastAsia="Times New Roman" w:hAnsiTheme="minorBidi"/>
                <w:b/>
                <w:bCs/>
                <w:sz w:val="28"/>
                <w:szCs w:val="28"/>
                <w:lang w:bidi="ar-SA"/>
              </w:rPr>
              <w:t xml:space="preserve"> jaundice</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Total serum bilirubin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 / 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Conjugated bilirubin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Unconjugated bilirubin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 / 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proofErr w:type="spellStart"/>
            <w:r w:rsidRPr="00C94920">
              <w:rPr>
                <w:rFonts w:asciiTheme="minorBidi" w:eastAsia="Times New Roman" w:hAnsiTheme="minorBidi"/>
                <w:b/>
                <w:bCs/>
                <w:sz w:val="28"/>
                <w:szCs w:val="28"/>
                <w:lang w:bidi="ar-SA"/>
              </w:rPr>
              <w:t>Urobilinogen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 / 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Decreased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Decreased / negative</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Urine color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w:t>
            </w:r>
            <w:hyperlink r:id="rId93" w:anchor="cite_note-33" w:history="1">
              <w:r w:rsidRPr="00C94920">
                <w:rPr>
                  <w:rFonts w:asciiTheme="minorBidi" w:eastAsia="Times New Roman" w:hAnsiTheme="minorBidi"/>
                  <w:sz w:val="28"/>
                  <w:szCs w:val="28"/>
                  <w:vertAlign w:val="superscript"/>
                  <w:lang w:bidi="ar-SA"/>
                </w:rPr>
                <w:t>[33]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Dark (</w:t>
            </w:r>
            <w:proofErr w:type="spellStart"/>
            <w:r w:rsidRPr="00C94920">
              <w:rPr>
                <w:rFonts w:asciiTheme="minorBidi" w:eastAsia="Times New Roman" w:hAnsiTheme="minorBidi"/>
                <w:sz w:val="28"/>
                <w:szCs w:val="28"/>
                <w:lang w:bidi="ar-SA"/>
              </w:rPr>
              <w:t>urobilinogen</w:t>
            </w:r>
            <w:proofErr w:type="spellEnd"/>
            <w:r w:rsidRPr="00C94920">
              <w:rPr>
                <w:rFonts w:asciiTheme="minorBidi" w:eastAsia="Times New Roman" w:hAnsiTheme="minorBidi"/>
                <w:sz w:val="28"/>
                <w:szCs w:val="28"/>
                <w:lang w:bidi="ar-SA"/>
              </w:rPr>
              <w:t>, conjugated bilirubin)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Dark (conjugated bilirubin)</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Stool color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Brown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Slightly pale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Pale, white</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Alkaline phosphatase levels</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Normal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Highly increased</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 xml:space="preserve">Alanine </w:t>
            </w:r>
            <w:proofErr w:type="spellStart"/>
            <w:r w:rsidRPr="00C94920">
              <w:rPr>
                <w:rFonts w:asciiTheme="minorBidi" w:eastAsia="Times New Roman" w:hAnsiTheme="minorBidi"/>
                <w:b/>
                <w:bCs/>
                <w:sz w:val="28"/>
                <w:szCs w:val="28"/>
                <w:lang w:bidi="ar-SA"/>
              </w:rPr>
              <w:t>transferase</w:t>
            </w:r>
            <w:proofErr w:type="spellEnd"/>
            <w:r w:rsidRPr="00C94920">
              <w:rPr>
                <w:rFonts w:asciiTheme="minorBidi" w:eastAsia="Times New Roman" w:hAnsiTheme="minorBidi"/>
                <w:b/>
                <w:bCs/>
                <w:sz w:val="28"/>
                <w:szCs w:val="28"/>
                <w:lang w:bidi="ar-SA"/>
              </w:rPr>
              <w:t xml:space="preserve"> and aspartate </w:t>
            </w:r>
            <w:proofErr w:type="spellStart"/>
            <w:r w:rsidRPr="00C94920">
              <w:rPr>
                <w:rFonts w:asciiTheme="minorBidi" w:eastAsia="Times New Roman" w:hAnsiTheme="minorBidi"/>
                <w:b/>
                <w:bCs/>
                <w:sz w:val="28"/>
                <w:szCs w:val="28"/>
                <w:lang w:bidi="ar-SA"/>
              </w:rPr>
              <w:t>transferase</w:t>
            </w:r>
            <w:proofErr w:type="spellEnd"/>
            <w:r w:rsidRPr="00C94920">
              <w:rPr>
                <w:rFonts w:asciiTheme="minorBidi" w:eastAsia="Times New Roman" w:hAnsiTheme="minorBidi"/>
                <w:b/>
                <w:bCs/>
                <w:sz w:val="28"/>
                <w:szCs w:val="28"/>
                <w:lang w:bidi="ar-SA"/>
              </w:rPr>
              <w:t xml:space="preserve"> levels</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64755E" w:rsidRPr="00C94920" w:rsidRDefault="0064755E" w:rsidP="00BC2037">
            <w:pPr>
              <w:bidi w:val="0"/>
              <w:spacing w:after="0" w:line="360" w:lineRule="auto"/>
              <w:jc w:val="both"/>
              <w:rPr>
                <w:rFonts w:asciiTheme="minorBidi" w:eastAsia="Times New Roman" w:hAnsiTheme="minorBidi"/>
                <w:sz w:val="28"/>
                <w:szCs w:val="28"/>
                <w:lang w:bidi="ar-SA"/>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Highly increased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Increased</w:t>
            </w:r>
          </w:p>
        </w:tc>
      </w:tr>
      <w:tr w:rsidR="00C94920" w:rsidRPr="00C94920" w:rsidTr="00647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b/>
                <w:bCs/>
                <w:sz w:val="28"/>
                <w:szCs w:val="28"/>
                <w:lang w:bidi="ar-SA"/>
              </w:rPr>
            </w:pPr>
            <w:r w:rsidRPr="00C94920">
              <w:rPr>
                <w:rFonts w:asciiTheme="minorBidi" w:eastAsia="Times New Roman" w:hAnsiTheme="minorBidi"/>
                <w:b/>
                <w:bCs/>
                <w:sz w:val="28"/>
                <w:szCs w:val="28"/>
                <w:lang w:bidi="ar-SA"/>
              </w:rPr>
              <w:t>Conjugated bilirubin in urine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Not present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Present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4755E" w:rsidRPr="00C94920" w:rsidRDefault="0064755E" w:rsidP="00BC2037">
            <w:pPr>
              <w:bidi w:val="0"/>
              <w:spacing w:before="240" w:after="24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Present</w:t>
            </w:r>
          </w:p>
        </w:tc>
      </w:tr>
    </w:tbl>
    <w:p w:rsidR="0064755E" w:rsidRPr="00C94920" w:rsidRDefault="0064755E" w:rsidP="00BC2037">
      <w:pPr>
        <w:bidi w:val="0"/>
        <w:spacing w:line="360" w:lineRule="auto"/>
        <w:jc w:val="both"/>
        <w:rPr>
          <w:rFonts w:asciiTheme="minorBidi" w:hAnsiTheme="minorBidi"/>
          <w:sz w:val="28"/>
          <w:szCs w:val="28"/>
        </w:rPr>
      </w:pPr>
    </w:p>
    <w:p w:rsidR="0064755E" w:rsidRPr="00C94920" w:rsidRDefault="0064755E" w:rsidP="004A754F">
      <w:pPr>
        <w:shd w:val="clear" w:color="auto" w:fill="FFFFFF"/>
        <w:bidi w:val="0"/>
        <w:spacing w:before="120" w:after="120" w:line="360" w:lineRule="auto"/>
        <w:jc w:val="both"/>
        <w:rPr>
          <w:rFonts w:asciiTheme="minorBidi" w:eastAsia="Times New Roman" w:hAnsiTheme="minorBidi"/>
          <w:sz w:val="28"/>
          <w:szCs w:val="28"/>
          <w:lang w:bidi="ar-SA"/>
        </w:rPr>
      </w:pPr>
      <w:r w:rsidRPr="00C94920">
        <w:rPr>
          <w:rFonts w:asciiTheme="minorBidi" w:eastAsia="Times New Roman" w:hAnsiTheme="minorBidi"/>
          <w:sz w:val="28"/>
          <w:szCs w:val="28"/>
          <w:lang w:bidi="ar-SA"/>
        </w:rPr>
        <w:t xml:space="preserve">Unconjugated bilirubin is hydrophobic, so cannot be excreted in urine. Thus, the finding of increased </w:t>
      </w:r>
      <w:proofErr w:type="spellStart"/>
      <w:r w:rsidRPr="00C94920">
        <w:rPr>
          <w:rFonts w:asciiTheme="minorBidi" w:eastAsia="Times New Roman" w:hAnsiTheme="minorBidi"/>
          <w:sz w:val="28"/>
          <w:szCs w:val="28"/>
          <w:lang w:bidi="ar-SA"/>
        </w:rPr>
        <w:t>urobilinogen</w:t>
      </w:r>
      <w:proofErr w:type="spellEnd"/>
      <w:r w:rsidRPr="00C94920">
        <w:rPr>
          <w:rFonts w:asciiTheme="minorBidi" w:eastAsia="Times New Roman" w:hAnsiTheme="minorBidi"/>
          <w:sz w:val="28"/>
          <w:szCs w:val="28"/>
          <w:lang w:bidi="ar-SA"/>
        </w:rPr>
        <w:t xml:space="preserve"> in the urine without the presence of bilirubin in the urine (due to its unconjugated state) suggests hemolytic jaundice as the underlying disease process. </w:t>
      </w:r>
      <w:proofErr w:type="spellStart"/>
      <w:r w:rsidRPr="00C94920">
        <w:rPr>
          <w:rFonts w:asciiTheme="minorBidi" w:eastAsia="Times New Roman" w:hAnsiTheme="minorBidi"/>
          <w:sz w:val="28"/>
          <w:szCs w:val="28"/>
          <w:lang w:bidi="ar-SA"/>
        </w:rPr>
        <w:t>Urobilinogen</w:t>
      </w:r>
      <w:proofErr w:type="spellEnd"/>
      <w:r w:rsidRPr="00C94920">
        <w:rPr>
          <w:rFonts w:asciiTheme="minorBidi" w:eastAsia="Times New Roman" w:hAnsiTheme="minorBidi"/>
          <w:sz w:val="28"/>
          <w:szCs w:val="28"/>
          <w:lang w:bidi="ar-SA"/>
        </w:rPr>
        <w:t xml:space="preserve"> will be greater than 2 units (i.e., hemolytic anemia causes increased </w:t>
      </w:r>
      <w:proofErr w:type="spellStart"/>
      <w:r w:rsidRPr="00C94920">
        <w:rPr>
          <w:rFonts w:asciiTheme="minorBidi" w:eastAsia="Times New Roman" w:hAnsiTheme="minorBidi"/>
          <w:sz w:val="28"/>
          <w:szCs w:val="28"/>
          <w:lang w:bidi="ar-SA"/>
        </w:rPr>
        <w:t>heme</w:t>
      </w:r>
      <w:proofErr w:type="spellEnd"/>
      <w:r w:rsidRPr="00C94920">
        <w:rPr>
          <w:rFonts w:asciiTheme="minorBidi" w:eastAsia="Times New Roman" w:hAnsiTheme="minorBidi"/>
          <w:sz w:val="28"/>
          <w:szCs w:val="28"/>
          <w:lang w:bidi="ar-SA"/>
        </w:rPr>
        <w:t xml:space="preserve"> metabolism</w:t>
      </w:r>
    </w:p>
    <w:p w:rsidR="0064755E" w:rsidRPr="00C94920" w:rsidRDefault="0064755E" w:rsidP="004A754F">
      <w:pPr>
        <w:pStyle w:val="2"/>
        <w:pBdr>
          <w:bottom w:val="single" w:sz="6" w:space="0" w:color="A2A9B1"/>
        </w:pBdr>
        <w:shd w:val="clear" w:color="auto" w:fill="FFFFFF"/>
        <w:bidi w:val="0"/>
        <w:spacing w:before="240" w:after="60" w:line="360" w:lineRule="auto"/>
        <w:jc w:val="both"/>
        <w:rPr>
          <w:rFonts w:asciiTheme="minorBidi" w:hAnsiTheme="minorBidi" w:cstheme="minorBidi"/>
          <w:b w:val="0"/>
          <w:bCs w:val="0"/>
          <w:color w:val="auto"/>
          <w:sz w:val="28"/>
          <w:szCs w:val="28"/>
        </w:rPr>
      </w:pPr>
      <w:r w:rsidRPr="00C94920">
        <w:rPr>
          <w:rStyle w:val="mw-headline"/>
          <w:rFonts w:asciiTheme="minorBidi" w:hAnsiTheme="minorBidi" w:cstheme="minorBidi"/>
          <w:b w:val="0"/>
          <w:bCs w:val="0"/>
          <w:color w:val="auto"/>
          <w:sz w:val="28"/>
          <w:szCs w:val="28"/>
        </w:rPr>
        <w:t>Complications</w:t>
      </w:r>
    </w:p>
    <w:p w:rsidR="0064755E" w:rsidRPr="00C94920" w:rsidRDefault="0064755E" w:rsidP="006058C3">
      <w:pPr>
        <w:pStyle w:val="a3"/>
        <w:shd w:val="clear" w:color="auto" w:fill="FFFFFF"/>
        <w:spacing w:before="120" w:beforeAutospacing="0" w:after="120" w:afterAutospacing="0" w:line="360" w:lineRule="auto"/>
        <w:jc w:val="both"/>
        <w:rPr>
          <w:rFonts w:asciiTheme="minorBidi" w:hAnsiTheme="minorBidi" w:cstheme="minorBidi"/>
          <w:sz w:val="28"/>
          <w:szCs w:val="28"/>
        </w:rPr>
      </w:pPr>
      <w:proofErr w:type="spellStart"/>
      <w:r w:rsidRPr="00C94920">
        <w:rPr>
          <w:rFonts w:asciiTheme="minorBidi" w:hAnsiTheme="minorBidi" w:cstheme="minorBidi"/>
          <w:sz w:val="28"/>
          <w:szCs w:val="28"/>
        </w:rPr>
        <w:t>Hyperbilirubinemia</w:t>
      </w:r>
      <w:proofErr w:type="spellEnd"/>
      <w:r w:rsidRPr="00C94920">
        <w:rPr>
          <w:rFonts w:asciiTheme="minorBidi" w:hAnsiTheme="minorBidi" w:cstheme="minorBidi"/>
          <w:sz w:val="28"/>
          <w:szCs w:val="28"/>
        </w:rPr>
        <w:t xml:space="preserve">, more precisely </w:t>
      </w:r>
      <w:proofErr w:type="spellStart"/>
      <w:r w:rsidRPr="00C94920">
        <w:rPr>
          <w:rFonts w:asciiTheme="minorBidi" w:hAnsiTheme="minorBidi" w:cstheme="minorBidi"/>
          <w:sz w:val="28"/>
          <w:szCs w:val="28"/>
        </w:rPr>
        <w:t>hyperbilirubinemia</w:t>
      </w:r>
      <w:proofErr w:type="spellEnd"/>
      <w:r w:rsidRPr="00C94920">
        <w:rPr>
          <w:rFonts w:asciiTheme="minorBidi" w:hAnsiTheme="minorBidi" w:cstheme="minorBidi"/>
          <w:sz w:val="28"/>
          <w:szCs w:val="28"/>
        </w:rPr>
        <w:t xml:space="preserve"> due to the unconjugated fraction, may cause bilirubin to accumulate in the </w:t>
      </w:r>
      <w:hyperlink r:id="rId94" w:tooltip="Grey matter" w:history="1">
        <w:r w:rsidRPr="00C94920">
          <w:rPr>
            <w:rStyle w:val="Hyperlink"/>
            <w:rFonts w:asciiTheme="minorBidi" w:hAnsiTheme="minorBidi" w:cstheme="minorBidi"/>
            <w:color w:val="auto"/>
            <w:sz w:val="28"/>
            <w:szCs w:val="28"/>
            <w:u w:val="none"/>
          </w:rPr>
          <w:t>grey matter</w:t>
        </w:r>
      </w:hyperlink>
      <w:r w:rsidRPr="00C94920">
        <w:rPr>
          <w:rFonts w:asciiTheme="minorBidi" w:hAnsiTheme="minorBidi" w:cstheme="minorBidi"/>
          <w:sz w:val="28"/>
          <w:szCs w:val="28"/>
        </w:rPr>
        <w:t> of the </w:t>
      </w:r>
      <w:hyperlink r:id="rId95" w:tooltip="Central nervous system" w:history="1">
        <w:r w:rsidRPr="00C94920">
          <w:rPr>
            <w:rStyle w:val="Hyperlink"/>
            <w:rFonts w:asciiTheme="minorBidi" w:hAnsiTheme="minorBidi" w:cstheme="minorBidi"/>
            <w:color w:val="auto"/>
            <w:sz w:val="28"/>
            <w:szCs w:val="28"/>
            <w:u w:val="none"/>
          </w:rPr>
          <w:t>central nervous system</w:t>
        </w:r>
      </w:hyperlink>
      <w:r w:rsidRPr="00C94920">
        <w:rPr>
          <w:rFonts w:asciiTheme="minorBidi" w:hAnsiTheme="minorBidi" w:cstheme="minorBidi"/>
          <w:sz w:val="28"/>
          <w:szCs w:val="28"/>
        </w:rPr>
        <w:t>, potentially causing irreversible neurological damage, leading to a condition known as </w:t>
      </w:r>
      <w:hyperlink r:id="rId96" w:tooltip="Kernicterus" w:history="1">
        <w:r w:rsidRPr="00C94920">
          <w:rPr>
            <w:rStyle w:val="Hyperlink"/>
            <w:rFonts w:asciiTheme="minorBidi" w:hAnsiTheme="minorBidi" w:cstheme="minorBidi"/>
            <w:color w:val="auto"/>
            <w:sz w:val="28"/>
            <w:szCs w:val="28"/>
            <w:u w:val="none"/>
          </w:rPr>
          <w:t>kernicterus</w:t>
        </w:r>
      </w:hyperlink>
      <w:r w:rsidRPr="00C94920">
        <w:rPr>
          <w:rFonts w:asciiTheme="minorBidi" w:hAnsiTheme="minorBidi" w:cstheme="minorBidi"/>
          <w:sz w:val="28"/>
          <w:szCs w:val="28"/>
        </w:rPr>
        <w:t xml:space="preserve">. </w:t>
      </w:r>
    </w:p>
    <w:p w:rsidR="0064755E" w:rsidRPr="00C94920" w:rsidRDefault="0064755E" w:rsidP="004A754F">
      <w:pPr>
        <w:pStyle w:val="3"/>
        <w:shd w:val="clear" w:color="auto" w:fill="FFFFFF"/>
        <w:spacing w:before="72" w:beforeAutospacing="0" w:after="0" w:afterAutospacing="0" w:line="360" w:lineRule="auto"/>
        <w:jc w:val="both"/>
        <w:rPr>
          <w:rFonts w:asciiTheme="minorBidi" w:hAnsiTheme="minorBidi" w:cstheme="minorBidi"/>
          <w:sz w:val="28"/>
          <w:szCs w:val="28"/>
        </w:rPr>
      </w:pPr>
      <w:r w:rsidRPr="00C94920">
        <w:rPr>
          <w:rStyle w:val="mw-headline"/>
          <w:rFonts w:asciiTheme="minorBidi" w:hAnsiTheme="minorBidi" w:cstheme="minorBidi"/>
          <w:sz w:val="28"/>
          <w:szCs w:val="28"/>
        </w:rPr>
        <w:t>Neonatal jaundice</w:t>
      </w:r>
      <w:r w:rsidR="004A754F" w:rsidRPr="00C94920">
        <w:rPr>
          <w:rFonts w:asciiTheme="minorBidi" w:hAnsiTheme="minorBidi" w:cstheme="minorBidi"/>
          <w:sz w:val="28"/>
          <w:szCs w:val="28"/>
        </w:rPr>
        <w:t xml:space="preserve"> </w:t>
      </w:r>
    </w:p>
    <w:p w:rsidR="0064755E" w:rsidRPr="00C94920" w:rsidRDefault="0064755E"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 xml:space="preserve">Jaundice in infants presents with yellowed skin and </w:t>
      </w:r>
      <w:proofErr w:type="spellStart"/>
      <w:r w:rsidRPr="00C94920">
        <w:rPr>
          <w:rFonts w:asciiTheme="minorBidi" w:hAnsiTheme="minorBidi" w:cstheme="minorBidi"/>
          <w:sz w:val="28"/>
          <w:szCs w:val="28"/>
        </w:rPr>
        <w:t>icteral</w:t>
      </w:r>
      <w:proofErr w:type="spellEnd"/>
      <w:r w:rsidRPr="00C94920">
        <w:rPr>
          <w:rFonts w:asciiTheme="minorBidi" w:hAnsiTheme="minorBidi" w:cstheme="minorBidi"/>
          <w:sz w:val="28"/>
          <w:szCs w:val="28"/>
        </w:rPr>
        <w:t xml:space="preserve"> </w:t>
      </w:r>
      <w:proofErr w:type="spellStart"/>
      <w:r w:rsidRPr="00C94920">
        <w:rPr>
          <w:rFonts w:asciiTheme="minorBidi" w:hAnsiTheme="minorBidi" w:cstheme="minorBidi"/>
          <w:sz w:val="28"/>
          <w:szCs w:val="28"/>
        </w:rPr>
        <w:t>sclerae</w:t>
      </w:r>
      <w:proofErr w:type="spellEnd"/>
      <w:r w:rsidRPr="00C94920">
        <w:rPr>
          <w:rFonts w:asciiTheme="minorBidi" w:hAnsiTheme="minorBidi" w:cstheme="minorBidi"/>
          <w:sz w:val="28"/>
          <w:szCs w:val="28"/>
        </w:rPr>
        <w:t xml:space="preserve">. Neonatal jaundice spreads in a </w:t>
      </w:r>
      <w:proofErr w:type="spellStart"/>
      <w:r w:rsidRPr="00C94920">
        <w:rPr>
          <w:rFonts w:asciiTheme="minorBidi" w:hAnsiTheme="minorBidi" w:cstheme="minorBidi"/>
          <w:sz w:val="28"/>
          <w:szCs w:val="28"/>
        </w:rPr>
        <w:t>cephalocaudal</w:t>
      </w:r>
      <w:proofErr w:type="spellEnd"/>
      <w:r w:rsidRPr="00C94920">
        <w:rPr>
          <w:rFonts w:asciiTheme="minorBidi" w:hAnsiTheme="minorBidi" w:cstheme="minorBidi"/>
          <w:sz w:val="28"/>
          <w:szCs w:val="28"/>
        </w:rPr>
        <w:t xml:space="preserve"> pattern, affecting the face and neck before spreading down to the trunk and lower extremities in more severe cases. Other symptoms may include drowsiness, poor feeding, and in severe cases, unconjugated bilirubin can cross the blood-brain barrier and cause permanent neurological damage (</w:t>
      </w:r>
      <w:hyperlink r:id="rId97" w:tooltip="Kernicterus" w:history="1">
        <w:r w:rsidRPr="00C94920">
          <w:rPr>
            <w:rStyle w:val="Hyperlink"/>
            <w:rFonts w:asciiTheme="minorBidi" w:hAnsiTheme="minorBidi" w:cstheme="minorBidi"/>
            <w:color w:val="auto"/>
            <w:sz w:val="28"/>
            <w:szCs w:val="28"/>
            <w:u w:val="none"/>
          </w:rPr>
          <w:t>kernicterus</w:t>
        </w:r>
      </w:hyperlink>
      <w:r w:rsidRPr="00C94920">
        <w:rPr>
          <w:rFonts w:asciiTheme="minorBidi" w:hAnsiTheme="minorBidi" w:cstheme="minorBidi"/>
          <w:sz w:val="28"/>
          <w:szCs w:val="28"/>
        </w:rPr>
        <w:t>).</w:t>
      </w:r>
    </w:p>
    <w:p w:rsidR="0064755E" w:rsidRPr="00C94920" w:rsidRDefault="0064755E" w:rsidP="004A754F">
      <w:pPr>
        <w:pStyle w:val="4"/>
        <w:shd w:val="clear" w:color="auto" w:fill="FFFFFF"/>
        <w:bidi w:val="0"/>
        <w:spacing w:before="72" w:line="360" w:lineRule="auto"/>
        <w:jc w:val="both"/>
        <w:rPr>
          <w:rFonts w:asciiTheme="minorBidi" w:hAnsiTheme="minorBidi" w:cstheme="minorBidi"/>
          <w:i w:val="0"/>
          <w:iCs w:val="0"/>
          <w:color w:val="auto"/>
          <w:sz w:val="28"/>
          <w:szCs w:val="28"/>
        </w:rPr>
      </w:pPr>
      <w:r w:rsidRPr="00C94920">
        <w:rPr>
          <w:rStyle w:val="mw-headline"/>
          <w:rFonts w:asciiTheme="minorBidi" w:hAnsiTheme="minorBidi" w:cstheme="minorBidi"/>
          <w:i w:val="0"/>
          <w:iCs w:val="0"/>
          <w:color w:val="auto"/>
          <w:sz w:val="28"/>
          <w:szCs w:val="28"/>
        </w:rPr>
        <w:t>Causes</w:t>
      </w:r>
    </w:p>
    <w:p w:rsidR="0064755E" w:rsidRPr="00C94920" w:rsidRDefault="0064755E"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The most common cause of jaundice in infants is </w:t>
      </w:r>
      <w:hyperlink r:id="rId98" w:tooltip="Physiologic jaundice" w:history="1">
        <w:r w:rsidRPr="00C94920">
          <w:rPr>
            <w:rStyle w:val="Hyperlink"/>
            <w:rFonts w:asciiTheme="minorBidi" w:hAnsiTheme="minorBidi" w:cstheme="minorBidi"/>
            <w:color w:val="auto"/>
            <w:sz w:val="28"/>
            <w:szCs w:val="28"/>
            <w:u w:val="none"/>
          </w:rPr>
          <w:t>normal physiologic jaundice</w:t>
        </w:r>
      </w:hyperlink>
      <w:r w:rsidRPr="00C94920">
        <w:rPr>
          <w:rFonts w:asciiTheme="minorBidi" w:hAnsiTheme="minorBidi" w:cstheme="minorBidi"/>
          <w:sz w:val="28"/>
          <w:szCs w:val="28"/>
        </w:rPr>
        <w:t xml:space="preserve">. </w:t>
      </w:r>
    </w:p>
    <w:p w:rsidR="0064755E" w:rsidRPr="00C94920" w:rsidRDefault="0064755E" w:rsidP="004A754F">
      <w:pPr>
        <w:pStyle w:val="4"/>
        <w:shd w:val="clear" w:color="auto" w:fill="FFFFFF"/>
        <w:bidi w:val="0"/>
        <w:spacing w:before="72" w:line="360" w:lineRule="auto"/>
        <w:jc w:val="both"/>
        <w:rPr>
          <w:rFonts w:asciiTheme="minorBidi" w:hAnsiTheme="minorBidi" w:cstheme="minorBidi"/>
          <w:i w:val="0"/>
          <w:iCs w:val="0"/>
          <w:color w:val="auto"/>
          <w:sz w:val="28"/>
          <w:szCs w:val="28"/>
        </w:rPr>
      </w:pPr>
      <w:r w:rsidRPr="00C94920">
        <w:rPr>
          <w:rStyle w:val="mw-headline"/>
          <w:rFonts w:asciiTheme="minorBidi" w:hAnsiTheme="minorBidi" w:cstheme="minorBidi"/>
          <w:i w:val="0"/>
          <w:iCs w:val="0"/>
          <w:color w:val="auto"/>
          <w:sz w:val="28"/>
          <w:szCs w:val="28"/>
        </w:rPr>
        <w:t>Pathophysiology</w:t>
      </w:r>
    </w:p>
    <w:p w:rsidR="0064755E" w:rsidRPr="00C94920" w:rsidRDefault="0064755E"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 xml:space="preserve">Normal physiological neonatal jaundice is due to immaturity of liver enzymes involved in bilirubin metabolism, immature gut </w:t>
      </w:r>
      <w:proofErr w:type="spellStart"/>
      <w:r w:rsidRPr="00C94920">
        <w:rPr>
          <w:rFonts w:asciiTheme="minorBidi" w:hAnsiTheme="minorBidi" w:cstheme="minorBidi"/>
          <w:sz w:val="28"/>
          <w:szCs w:val="28"/>
        </w:rPr>
        <w:t>microbiota</w:t>
      </w:r>
      <w:proofErr w:type="spellEnd"/>
      <w:r w:rsidRPr="00C94920">
        <w:rPr>
          <w:rFonts w:asciiTheme="minorBidi" w:hAnsiTheme="minorBidi" w:cstheme="minorBidi"/>
          <w:sz w:val="28"/>
          <w:szCs w:val="28"/>
        </w:rPr>
        <w:t>, and increased breakdown of fetal hemoglobin (</w:t>
      </w:r>
      <w:proofErr w:type="spellStart"/>
      <w:r w:rsidRPr="00C94920">
        <w:rPr>
          <w:rFonts w:asciiTheme="minorBidi" w:hAnsiTheme="minorBidi" w:cstheme="minorBidi"/>
          <w:sz w:val="28"/>
          <w:szCs w:val="28"/>
        </w:rPr>
        <w:t>HbF</w:t>
      </w:r>
      <w:proofErr w:type="spellEnd"/>
      <w:r w:rsidRPr="00C94920">
        <w:rPr>
          <w:rFonts w:asciiTheme="minorBidi" w:hAnsiTheme="minorBidi" w:cstheme="minorBidi"/>
          <w:sz w:val="28"/>
          <w:szCs w:val="28"/>
        </w:rPr>
        <w:t>).</w:t>
      </w:r>
      <w:r w:rsidR="004A754F" w:rsidRPr="00C94920">
        <w:rPr>
          <w:rFonts w:asciiTheme="minorBidi" w:hAnsiTheme="minorBidi" w:cstheme="minorBidi"/>
          <w:sz w:val="28"/>
          <w:szCs w:val="28"/>
        </w:rPr>
        <w:t xml:space="preserve"> </w:t>
      </w:r>
    </w:p>
    <w:p w:rsidR="0064755E" w:rsidRPr="00C94920" w:rsidRDefault="0064755E"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While most cases of newborn jaundice are not harmful, if bilirubin levels are very high, brain damage — kernicterus — may occur leading to significant disability</w:t>
      </w:r>
    </w:p>
    <w:p w:rsidR="0064755E" w:rsidRPr="00C94920" w:rsidRDefault="0064755E" w:rsidP="0038685C">
      <w:pPr>
        <w:pStyle w:val="4"/>
        <w:shd w:val="clear" w:color="auto" w:fill="FFFFFF"/>
        <w:bidi w:val="0"/>
        <w:spacing w:before="72" w:line="360" w:lineRule="auto"/>
        <w:jc w:val="both"/>
        <w:rPr>
          <w:rFonts w:asciiTheme="minorBidi" w:hAnsiTheme="minorBidi" w:cstheme="minorBidi"/>
          <w:i w:val="0"/>
          <w:iCs w:val="0"/>
          <w:color w:val="auto"/>
          <w:sz w:val="28"/>
          <w:szCs w:val="28"/>
        </w:rPr>
      </w:pPr>
      <w:r w:rsidRPr="00C94920">
        <w:rPr>
          <w:rStyle w:val="mw-headline"/>
          <w:rFonts w:asciiTheme="minorBidi" w:hAnsiTheme="minorBidi" w:cstheme="minorBidi"/>
          <w:i w:val="0"/>
          <w:iCs w:val="0"/>
          <w:color w:val="auto"/>
          <w:sz w:val="28"/>
          <w:szCs w:val="28"/>
        </w:rPr>
        <w:t>Treatment</w:t>
      </w:r>
    </w:p>
    <w:p w:rsidR="0064755E" w:rsidRPr="00C94920" w:rsidRDefault="0064755E" w:rsidP="004A754F">
      <w:pPr>
        <w:pStyle w:val="a3"/>
        <w:shd w:val="clear" w:color="auto" w:fill="FFFFFF"/>
        <w:spacing w:before="120" w:beforeAutospacing="0" w:after="120" w:afterAutospacing="0" w:line="360" w:lineRule="auto"/>
        <w:jc w:val="both"/>
        <w:rPr>
          <w:rFonts w:asciiTheme="minorBidi" w:hAnsiTheme="minorBidi" w:cstheme="minorBidi"/>
          <w:sz w:val="28"/>
          <w:szCs w:val="28"/>
        </w:rPr>
      </w:pPr>
      <w:r w:rsidRPr="00C94920">
        <w:rPr>
          <w:rFonts w:asciiTheme="minorBidi" w:hAnsiTheme="minorBidi" w:cstheme="minorBidi"/>
          <w:sz w:val="28"/>
          <w:szCs w:val="28"/>
        </w:rPr>
        <w:t>Jaundice in newborns is usually transient and dissipates without medical intervention. In cases when serum bilirubin levels are greater than 4–21 mg/dl (68-360 </w:t>
      </w:r>
      <w:proofErr w:type="spellStart"/>
      <w:r w:rsidRPr="00C94920">
        <w:rPr>
          <w:rFonts w:asciiTheme="minorBidi" w:hAnsiTheme="minorBidi" w:cstheme="minorBidi"/>
          <w:sz w:val="28"/>
          <w:szCs w:val="28"/>
        </w:rPr>
        <w:t>μmol</w:t>
      </w:r>
      <w:proofErr w:type="spellEnd"/>
      <w:r w:rsidRPr="00C94920">
        <w:rPr>
          <w:rFonts w:asciiTheme="minorBidi" w:hAnsiTheme="minorBidi" w:cstheme="minorBidi"/>
          <w:sz w:val="28"/>
          <w:szCs w:val="28"/>
        </w:rPr>
        <w:t>/l), infant may be treated with </w:t>
      </w:r>
      <w:hyperlink r:id="rId99" w:tooltip="Phototherapy" w:history="1">
        <w:r w:rsidRPr="00C94920">
          <w:rPr>
            <w:rStyle w:val="Hyperlink"/>
            <w:rFonts w:asciiTheme="minorBidi" w:hAnsiTheme="minorBidi" w:cstheme="minorBidi"/>
            <w:color w:val="auto"/>
            <w:sz w:val="28"/>
            <w:szCs w:val="28"/>
            <w:u w:val="none"/>
          </w:rPr>
          <w:t>phototherapy</w:t>
        </w:r>
      </w:hyperlink>
      <w:r w:rsidRPr="00C94920">
        <w:rPr>
          <w:rFonts w:asciiTheme="minorBidi" w:hAnsiTheme="minorBidi" w:cstheme="minorBidi"/>
          <w:sz w:val="28"/>
          <w:szCs w:val="28"/>
        </w:rPr>
        <w:t> or </w:t>
      </w:r>
      <w:hyperlink r:id="rId100" w:tooltip="Exchanged transfusion" w:history="1">
        <w:r w:rsidRPr="00C94920">
          <w:rPr>
            <w:rStyle w:val="Hyperlink"/>
            <w:rFonts w:asciiTheme="minorBidi" w:hAnsiTheme="minorBidi" w:cstheme="minorBidi"/>
            <w:color w:val="auto"/>
            <w:sz w:val="28"/>
            <w:szCs w:val="28"/>
            <w:u w:val="none"/>
          </w:rPr>
          <w:t>exchanged transfusion</w:t>
        </w:r>
      </w:hyperlink>
      <w:r w:rsidRPr="00C94920">
        <w:rPr>
          <w:rFonts w:asciiTheme="minorBidi" w:hAnsiTheme="minorBidi" w:cstheme="minorBidi"/>
          <w:sz w:val="28"/>
          <w:szCs w:val="28"/>
        </w:rPr>
        <w:t> depending on the infant's age and prematurity status. </w:t>
      </w:r>
    </w:p>
    <w:p w:rsidR="0064755E" w:rsidRPr="00C94920" w:rsidRDefault="0064755E" w:rsidP="00BC2037">
      <w:pPr>
        <w:bidi w:val="0"/>
        <w:spacing w:line="360" w:lineRule="auto"/>
        <w:jc w:val="both"/>
        <w:rPr>
          <w:rFonts w:asciiTheme="minorBidi" w:hAnsiTheme="minorBidi"/>
          <w:sz w:val="28"/>
          <w:szCs w:val="28"/>
        </w:rPr>
      </w:pPr>
    </w:p>
    <w:sectPr w:rsidR="0064755E" w:rsidRPr="00C94920" w:rsidSect="000948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DC"/>
    <w:multiLevelType w:val="multilevel"/>
    <w:tmpl w:val="E38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031E"/>
    <w:multiLevelType w:val="multilevel"/>
    <w:tmpl w:val="84A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D66C1"/>
    <w:multiLevelType w:val="multilevel"/>
    <w:tmpl w:val="A876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6DE6"/>
    <w:multiLevelType w:val="multilevel"/>
    <w:tmpl w:val="B71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74F2D"/>
    <w:multiLevelType w:val="multilevel"/>
    <w:tmpl w:val="67D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D1CDC"/>
    <w:multiLevelType w:val="hybridMultilevel"/>
    <w:tmpl w:val="74E62A3C"/>
    <w:lvl w:ilvl="0" w:tplc="AED6D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6574A"/>
    <w:multiLevelType w:val="multilevel"/>
    <w:tmpl w:val="E8F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46DC5"/>
    <w:multiLevelType w:val="multilevel"/>
    <w:tmpl w:val="F8F2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F2ABF"/>
    <w:multiLevelType w:val="multilevel"/>
    <w:tmpl w:val="275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1AE6"/>
    <w:multiLevelType w:val="multilevel"/>
    <w:tmpl w:val="220E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817BC"/>
    <w:multiLevelType w:val="multilevel"/>
    <w:tmpl w:val="970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07E79"/>
    <w:multiLevelType w:val="multilevel"/>
    <w:tmpl w:val="7954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20140"/>
    <w:multiLevelType w:val="multilevel"/>
    <w:tmpl w:val="3EB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6D3176"/>
    <w:multiLevelType w:val="multilevel"/>
    <w:tmpl w:val="1470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83108"/>
    <w:multiLevelType w:val="multilevel"/>
    <w:tmpl w:val="8142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B71ED6"/>
    <w:multiLevelType w:val="multilevel"/>
    <w:tmpl w:val="582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C5601"/>
    <w:multiLevelType w:val="multilevel"/>
    <w:tmpl w:val="5D9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2A09F7"/>
    <w:multiLevelType w:val="multilevel"/>
    <w:tmpl w:val="D08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A1597"/>
    <w:multiLevelType w:val="multilevel"/>
    <w:tmpl w:val="D860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A1922"/>
    <w:multiLevelType w:val="multilevel"/>
    <w:tmpl w:val="C67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940537"/>
    <w:multiLevelType w:val="multilevel"/>
    <w:tmpl w:val="9AEC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4A5F30"/>
    <w:multiLevelType w:val="multilevel"/>
    <w:tmpl w:val="211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094B71"/>
    <w:multiLevelType w:val="multilevel"/>
    <w:tmpl w:val="F06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45F5B"/>
    <w:multiLevelType w:val="multilevel"/>
    <w:tmpl w:val="D9C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358C5"/>
    <w:multiLevelType w:val="multilevel"/>
    <w:tmpl w:val="AD26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E01E61"/>
    <w:multiLevelType w:val="multilevel"/>
    <w:tmpl w:val="4A9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415F3"/>
    <w:multiLevelType w:val="multilevel"/>
    <w:tmpl w:val="6FE4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D7CD7"/>
    <w:multiLevelType w:val="multilevel"/>
    <w:tmpl w:val="3E8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184D03"/>
    <w:multiLevelType w:val="multilevel"/>
    <w:tmpl w:val="5E7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D4505"/>
    <w:multiLevelType w:val="multilevel"/>
    <w:tmpl w:val="3680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95824"/>
    <w:multiLevelType w:val="multilevel"/>
    <w:tmpl w:val="4572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F32994"/>
    <w:multiLevelType w:val="multilevel"/>
    <w:tmpl w:val="B9D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C22C4"/>
    <w:multiLevelType w:val="multilevel"/>
    <w:tmpl w:val="056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6"/>
  </w:num>
  <w:num w:numId="4">
    <w:abstractNumId w:val="10"/>
  </w:num>
  <w:num w:numId="5">
    <w:abstractNumId w:val="17"/>
  </w:num>
  <w:num w:numId="6">
    <w:abstractNumId w:val="5"/>
  </w:num>
  <w:num w:numId="7">
    <w:abstractNumId w:val="6"/>
  </w:num>
  <w:num w:numId="8">
    <w:abstractNumId w:val="20"/>
  </w:num>
  <w:num w:numId="9">
    <w:abstractNumId w:val="32"/>
  </w:num>
  <w:num w:numId="10">
    <w:abstractNumId w:val="25"/>
  </w:num>
  <w:num w:numId="11">
    <w:abstractNumId w:val="4"/>
  </w:num>
  <w:num w:numId="12">
    <w:abstractNumId w:val="18"/>
  </w:num>
  <w:num w:numId="13">
    <w:abstractNumId w:val="15"/>
  </w:num>
  <w:num w:numId="14">
    <w:abstractNumId w:val="8"/>
  </w:num>
  <w:num w:numId="15">
    <w:abstractNumId w:val="2"/>
  </w:num>
  <w:num w:numId="16">
    <w:abstractNumId w:val="19"/>
  </w:num>
  <w:num w:numId="17">
    <w:abstractNumId w:val="11"/>
  </w:num>
  <w:num w:numId="18">
    <w:abstractNumId w:val="24"/>
  </w:num>
  <w:num w:numId="19">
    <w:abstractNumId w:val="28"/>
  </w:num>
  <w:num w:numId="20">
    <w:abstractNumId w:val="14"/>
  </w:num>
  <w:num w:numId="21">
    <w:abstractNumId w:val="1"/>
  </w:num>
  <w:num w:numId="22">
    <w:abstractNumId w:val="21"/>
  </w:num>
  <w:num w:numId="23">
    <w:abstractNumId w:val="16"/>
  </w:num>
  <w:num w:numId="24">
    <w:abstractNumId w:val="29"/>
  </w:num>
  <w:num w:numId="25">
    <w:abstractNumId w:val="3"/>
  </w:num>
  <w:num w:numId="26">
    <w:abstractNumId w:val="31"/>
  </w:num>
  <w:num w:numId="27">
    <w:abstractNumId w:val="9"/>
  </w:num>
  <w:num w:numId="28">
    <w:abstractNumId w:val="7"/>
  </w:num>
  <w:num w:numId="29">
    <w:abstractNumId w:val="22"/>
  </w:num>
  <w:num w:numId="30">
    <w:abstractNumId w:val="23"/>
  </w:num>
  <w:num w:numId="31">
    <w:abstractNumId w:val="12"/>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savePreviewPicture/>
  <w:compat>
    <w:compatSetting w:name="compatibilityMode" w:uri="http://schemas.microsoft.com/office/word" w:val="12"/>
  </w:compat>
  <w:rsids>
    <w:rsidRoot w:val="001C4B54"/>
    <w:rsid w:val="00015F2D"/>
    <w:rsid w:val="00042F6D"/>
    <w:rsid w:val="000948D0"/>
    <w:rsid w:val="000E5A34"/>
    <w:rsid w:val="001825D5"/>
    <w:rsid w:val="001C4B54"/>
    <w:rsid w:val="00285050"/>
    <w:rsid w:val="00323EEE"/>
    <w:rsid w:val="00333F26"/>
    <w:rsid w:val="0038685C"/>
    <w:rsid w:val="003D2506"/>
    <w:rsid w:val="003F5AB3"/>
    <w:rsid w:val="004069D2"/>
    <w:rsid w:val="0042511A"/>
    <w:rsid w:val="00473926"/>
    <w:rsid w:val="004A754F"/>
    <w:rsid w:val="005345D4"/>
    <w:rsid w:val="00550EDA"/>
    <w:rsid w:val="005E1DB3"/>
    <w:rsid w:val="006058C3"/>
    <w:rsid w:val="0064755E"/>
    <w:rsid w:val="007E7C64"/>
    <w:rsid w:val="008B462B"/>
    <w:rsid w:val="00A121B7"/>
    <w:rsid w:val="00AE12BD"/>
    <w:rsid w:val="00BC2037"/>
    <w:rsid w:val="00C94920"/>
    <w:rsid w:val="00CB2EE2"/>
    <w:rsid w:val="00CD752F"/>
    <w:rsid w:val="00FC2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64"/>
    <w:pPr>
      <w:bidi/>
    </w:pPr>
    <w:rPr>
      <w:lang w:bidi="ar-IQ"/>
    </w:rPr>
  </w:style>
  <w:style w:type="paragraph" w:styleId="2">
    <w:name w:val="heading 2"/>
    <w:basedOn w:val="a"/>
    <w:next w:val="a"/>
    <w:link w:val="2Char"/>
    <w:uiPriority w:val="9"/>
    <w:semiHidden/>
    <w:unhideWhenUsed/>
    <w:qFormat/>
    <w:rsid w:val="006475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C4B54"/>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4">
    <w:name w:val="heading 4"/>
    <w:basedOn w:val="a"/>
    <w:next w:val="a"/>
    <w:link w:val="4Char"/>
    <w:uiPriority w:val="9"/>
    <w:semiHidden/>
    <w:unhideWhenUsed/>
    <w:qFormat/>
    <w:rsid w:val="001C4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B5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a0"/>
    <w:uiPriority w:val="99"/>
    <w:semiHidden/>
    <w:unhideWhenUsed/>
    <w:rsid w:val="001C4B54"/>
    <w:rPr>
      <w:color w:val="0000FF"/>
      <w:u w:val="single"/>
    </w:rPr>
  </w:style>
  <w:style w:type="character" w:customStyle="1" w:styleId="mw-collapsible-toggle">
    <w:name w:val="mw-collapsible-toggle"/>
    <w:basedOn w:val="a0"/>
    <w:rsid w:val="001C4B54"/>
  </w:style>
  <w:style w:type="character" w:customStyle="1" w:styleId="3Char">
    <w:name w:val="عنوان 3 Char"/>
    <w:basedOn w:val="a0"/>
    <w:link w:val="3"/>
    <w:uiPriority w:val="9"/>
    <w:rsid w:val="001C4B54"/>
    <w:rPr>
      <w:rFonts w:ascii="Times New Roman" w:eastAsia="Times New Roman" w:hAnsi="Times New Roman" w:cs="Times New Roman"/>
      <w:b/>
      <w:bCs/>
      <w:sz w:val="27"/>
      <w:szCs w:val="27"/>
    </w:rPr>
  </w:style>
  <w:style w:type="character" w:customStyle="1" w:styleId="mw-headline">
    <w:name w:val="mw-headline"/>
    <w:basedOn w:val="a0"/>
    <w:rsid w:val="001C4B54"/>
  </w:style>
  <w:style w:type="character" w:customStyle="1" w:styleId="mw-editsection">
    <w:name w:val="mw-editsection"/>
    <w:basedOn w:val="a0"/>
    <w:rsid w:val="001C4B54"/>
  </w:style>
  <w:style w:type="character" w:customStyle="1" w:styleId="mw-editsection-bracket">
    <w:name w:val="mw-editsection-bracket"/>
    <w:basedOn w:val="a0"/>
    <w:rsid w:val="001C4B54"/>
  </w:style>
  <w:style w:type="paragraph" w:styleId="a4">
    <w:name w:val="Balloon Text"/>
    <w:basedOn w:val="a"/>
    <w:link w:val="Char"/>
    <w:uiPriority w:val="99"/>
    <w:semiHidden/>
    <w:unhideWhenUsed/>
    <w:rsid w:val="001C4B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4B54"/>
    <w:rPr>
      <w:rFonts w:ascii="Tahoma" w:hAnsi="Tahoma" w:cs="Tahoma"/>
      <w:sz w:val="16"/>
      <w:szCs w:val="16"/>
      <w:lang w:bidi="ar-IQ"/>
    </w:rPr>
  </w:style>
  <w:style w:type="character" w:customStyle="1" w:styleId="4Char">
    <w:name w:val="عنوان 4 Char"/>
    <w:basedOn w:val="a0"/>
    <w:link w:val="4"/>
    <w:uiPriority w:val="9"/>
    <w:semiHidden/>
    <w:rsid w:val="001C4B54"/>
    <w:rPr>
      <w:rFonts w:asciiTheme="majorHAnsi" w:eastAsiaTheme="majorEastAsia" w:hAnsiTheme="majorHAnsi" w:cstheme="majorBidi"/>
      <w:b/>
      <w:bCs/>
      <w:i/>
      <w:iCs/>
      <w:color w:val="4F81BD" w:themeColor="accent1"/>
      <w:lang w:bidi="ar-IQ"/>
    </w:rPr>
  </w:style>
  <w:style w:type="character" w:customStyle="1" w:styleId="2Char">
    <w:name w:val="عنوان 2 Char"/>
    <w:basedOn w:val="a0"/>
    <w:link w:val="2"/>
    <w:uiPriority w:val="9"/>
    <w:semiHidden/>
    <w:rsid w:val="0064755E"/>
    <w:rPr>
      <w:rFonts w:asciiTheme="majorHAnsi" w:eastAsiaTheme="majorEastAsia" w:hAnsiTheme="majorHAnsi" w:cstheme="majorBidi"/>
      <w:b/>
      <w:bCs/>
      <w:color w:val="4F81BD" w:themeColor="accent1"/>
      <w:sz w:val="26"/>
      <w:szCs w:val="26"/>
      <w:lang w:bidi="ar-IQ"/>
    </w:rPr>
  </w:style>
  <w:style w:type="character" w:styleId="a5">
    <w:name w:val="Strong"/>
    <w:basedOn w:val="a0"/>
    <w:uiPriority w:val="22"/>
    <w:qFormat/>
    <w:rsid w:val="000E5A34"/>
    <w:rPr>
      <w:b/>
      <w:bCs/>
    </w:rPr>
  </w:style>
  <w:style w:type="character" w:customStyle="1" w:styleId="sro">
    <w:name w:val="sro"/>
    <w:basedOn w:val="a0"/>
    <w:rsid w:val="0042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1628">
      <w:bodyDiv w:val="1"/>
      <w:marLeft w:val="0"/>
      <w:marRight w:val="0"/>
      <w:marTop w:val="0"/>
      <w:marBottom w:val="0"/>
      <w:divBdr>
        <w:top w:val="none" w:sz="0" w:space="0" w:color="auto"/>
        <w:left w:val="none" w:sz="0" w:space="0" w:color="auto"/>
        <w:bottom w:val="none" w:sz="0" w:space="0" w:color="auto"/>
        <w:right w:val="none" w:sz="0" w:space="0" w:color="auto"/>
      </w:divBdr>
    </w:div>
    <w:div w:id="180824329">
      <w:bodyDiv w:val="1"/>
      <w:marLeft w:val="0"/>
      <w:marRight w:val="0"/>
      <w:marTop w:val="0"/>
      <w:marBottom w:val="0"/>
      <w:divBdr>
        <w:top w:val="none" w:sz="0" w:space="0" w:color="auto"/>
        <w:left w:val="none" w:sz="0" w:space="0" w:color="auto"/>
        <w:bottom w:val="none" w:sz="0" w:space="0" w:color="auto"/>
        <w:right w:val="none" w:sz="0" w:space="0" w:color="auto"/>
      </w:divBdr>
    </w:div>
    <w:div w:id="212666630">
      <w:bodyDiv w:val="1"/>
      <w:marLeft w:val="0"/>
      <w:marRight w:val="0"/>
      <w:marTop w:val="0"/>
      <w:marBottom w:val="0"/>
      <w:divBdr>
        <w:top w:val="none" w:sz="0" w:space="0" w:color="auto"/>
        <w:left w:val="none" w:sz="0" w:space="0" w:color="auto"/>
        <w:bottom w:val="none" w:sz="0" w:space="0" w:color="auto"/>
        <w:right w:val="none" w:sz="0" w:space="0" w:color="auto"/>
      </w:divBdr>
    </w:div>
    <w:div w:id="226962838">
      <w:bodyDiv w:val="1"/>
      <w:marLeft w:val="0"/>
      <w:marRight w:val="0"/>
      <w:marTop w:val="0"/>
      <w:marBottom w:val="0"/>
      <w:divBdr>
        <w:top w:val="none" w:sz="0" w:space="0" w:color="auto"/>
        <w:left w:val="none" w:sz="0" w:space="0" w:color="auto"/>
        <w:bottom w:val="none" w:sz="0" w:space="0" w:color="auto"/>
        <w:right w:val="none" w:sz="0" w:space="0" w:color="auto"/>
      </w:divBdr>
    </w:div>
    <w:div w:id="275983377">
      <w:bodyDiv w:val="1"/>
      <w:marLeft w:val="0"/>
      <w:marRight w:val="0"/>
      <w:marTop w:val="0"/>
      <w:marBottom w:val="0"/>
      <w:divBdr>
        <w:top w:val="none" w:sz="0" w:space="0" w:color="auto"/>
        <w:left w:val="none" w:sz="0" w:space="0" w:color="auto"/>
        <w:bottom w:val="none" w:sz="0" w:space="0" w:color="auto"/>
        <w:right w:val="none" w:sz="0" w:space="0" w:color="auto"/>
      </w:divBdr>
    </w:div>
    <w:div w:id="354500317">
      <w:bodyDiv w:val="1"/>
      <w:marLeft w:val="0"/>
      <w:marRight w:val="0"/>
      <w:marTop w:val="0"/>
      <w:marBottom w:val="0"/>
      <w:divBdr>
        <w:top w:val="none" w:sz="0" w:space="0" w:color="auto"/>
        <w:left w:val="none" w:sz="0" w:space="0" w:color="auto"/>
        <w:bottom w:val="none" w:sz="0" w:space="0" w:color="auto"/>
        <w:right w:val="none" w:sz="0" w:space="0" w:color="auto"/>
      </w:divBdr>
    </w:div>
    <w:div w:id="405612100">
      <w:bodyDiv w:val="1"/>
      <w:marLeft w:val="0"/>
      <w:marRight w:val="0"/>
      <w:marTop w:val="0"/>
      <w:marBottom w:val="0"/>
      <w:divBdr>
        <w:top w:val="none" w:sz="0" w:space="0" w:color="auto"/>
        <w:left w:val="none" w:sz="0" w:space="0" w:color="auto"/>
        <w:bottom w:val="none" w:sz="0" w:space="0" w:color="auto"/>
        <w:right w:val="none" w:sz="0" w:space="0" w:color="auto"/>
      </w:divBdr>
    </w:div>
    <w:div w:id="435321987">
      <w:bodyDiv w:val="1"/>
      <w:marLeft w:val="0"/>
      <w:marRight w:val="0"/>
      <w:marTop w:val="0"/>
      <w:marBottom w:val="0"/>
      <w:divBdr>
        <w:top w:val="none" w:sz="0" w:space="0" w:color="auto"/>
        <w:left w:val="none" w:sz="0" w:space="0" w:color="auto"/>
        <w:bottom w:val="none" w:sz="0" w:space="0" w:color="auto"/>
        <w:right w:val="none" w:sz="0" w:space="0" w:color="auto"/>
      </w:divBdr>
    </w:div>
    <w:div w:id="562715447">
      <w:bodyDiv w:val="1"/>
      <w:marLeft w:val="0"/>
      <w:marRight w:val="0"/>
      <w:marTop w:val="0"/>
      <w:marBottom w:val="0"/>
      <w:divBdr>
        <w:top w:val="none" w:sz="0" w:space="0" w:color="auto"/>
        <w:left w:val="none" w:sz="0" w:space="0" w:color="auto"/>
        <w:bottom w:val="none" w:sz="0" w:space="0" w:color="auto"/>
        <w:right w:val="none" w:sz="0" w:space="0" w:color="auto"/>
      </w:divBdr>
      <w:divsChild>
        <w:div w:id="1664625425">
          <w:marLeft w:val="0"/>
          <w:marRight w:val="0"/>
          <w:marTop w:val="0"/>
          <w:marBottom w:val="120"/>
          <w:divBdr>
            <w:top w:val="none" w:sz="0" w:space="0" w:color="auto"/>
            <w:left w:val="none" w:sz="0" w:space="0" w:color="auto"/>
            <w:bottom w:val="none" w:sz="0" w:space="0" w:color="auto"/>
            <w:right w:val="none" w:sz="0" w:space="0" w:color="auto"/>
          </w:divBdr>
        </w:div>
      </w:divsChild>
    </w:div>
    <w:div w:id="609433925">
      <w:bodyDiv w:val="1"/>
      <w:marLeft w:val="0"/>
      <w:marRight w:val="0"/>
      <w:marTop w:val="0"/>
      <w:marBottom w:val="0"/>
      <w:divBdr>
        <w:top w:val="none" w:sz="0" w:space="0" w:color="auto"/>
        <w:left w:val="none" w:sz="0" w:space="0" w:color="auto"/>
        <w:bottom w:val="none" w:sz="0" w:space="0" w:color="auto"/>
        <w:right w:val="none" w:sz="0" w:space="0" w:color="auto"/>
      </w:divBdr>
    </w:div>
    <w:div w:id="643194143">
      <w:bodyDiv w:val="1"/>
      <w:marLeft w:val="0"/>
      <w:marRight w:val="0"/>
      <w:marTop w:val="0"/>
      <w:marBottom w:val="0"/>
      <w:divBdr>
        <w:top w:val="none" w:sz="0" w:space="0" w:color="auto"/>
        <w:left w:val="none" w:sz="0" w:space="0" w:color="auto"/>
        <w:bottom w:val="none" w:sz="0" w:space="0" w:color="auto"/>
        <w:right w:val="none" w:sz="0" w:space="0" w:color="auto"/>
      </w:divBdr>
    </w:div>
    <w:div w:id="666327517">
      <w:bodyDiv w:val="1"/>
      <w:marLeft w:val="0"/>
      <w:marRight w:val="0"/>
      <w:marTop w:val="0"/>
      <w:marBottom w:val="0"/>
      <w:divBdr>
        <w:top w:val="none" w:sz="0" w:space="0" w:color="auto"/>
        <w:left w:val="none" w:sz="0" w:space="0" w:color="auto"/>
        <w:bottom w:val="none" w:sz="0" w:space="0" w:color="auto"/>
        <w:right w:val="none" w:sz="0" w:space="0" w:color="auto"/>
      </w:divBdr>
    </w:div>
    <w:div w:id="734089030">
      <w:bodyDiv w:val="1"/>
      <w:marLeft w:val="0"/>
      <w:marRight w:val="0"/>
      <w:marTop w:val="0"/>
      <w:marBottom w:val="0"/>
      <w:divBdr>
        <w:top w:val="none" w:sz="0" w:space="0" w:color="auto"/>
        <w:left w:val="none" w:sz="0" w:space="0" w:color="auto"/>
        <w:bottom w:val="none" w:sz="0" w:space="0" w:color="auto"/>
        <w:right w:val="none" w:sz="0" w:space="0" w:color="auto"/>
      </w:divBdr>
    </w:div>
    <w:div w:id="827523125">
      <w:bodyDiv w:val="1"/>
      <w:marLeft w:val="0"/>
      <w:marRight w:val="0"/>
      <w:marTop w:val="0"/>
      <w:marBottom w:val="0"/>
      <w:divBdr>
        <w:top w:val="none" w:sz="0" w:space="0" w:color="auto"/>
        <w:left w:val="none" w:sz="0" w:space="0" w:color="auto"/>
        <w:bottom w:val="none" w:sz="0" w:space="0" w:color="auto"/>
        <w:right w:val="none" w:sz="0" w:space="0" w:color="auto"/>
      </w:divBdr>
    </w:div>
    <w:div w:id="869344558">
      <w:bodyDiv w:val="1"/>
      <w:marLeft w:val="0"/>
      <w:marRight w:val="0"/>
      <w:marTop w:val="0"/>
      <w:marBottom w:val="0"/>
      <w:divBdr>
        <w:top w:val="none" w:sz="0" w:space="0" w:color="auto"/>
        <w:left w:val="none" w:sz="0" w:space="0" w:color="auto"/>
        <w:bottom w:val="none" w:sz="0" w:space="0" w:color="auto"/>
        <w:right w:val="none" w:sz="0" w:space="0" w:color="auto"/>
      </w:divBdr>
    </w:div>
    <w:div w:id="897009352">
      <w:bodyDiv w:val="1"/>
      <w:marLeft w:val="0"/>
      <w:marRight w:val="0"/>
      <w:marTop w:val="0"/>
      <w:marBottom w:val="0"/>
      <w:divBdr>
        <w:top w:val="none" w:sz="0" w:space="0" w:color="auto"/>
        <w:left w:val="none" w:sz="0" w:space="0" w:color="auto"/>
        <w:bottom w:val="none" w:sz="0" w:space="0" w:color="auto"/>
        <w:right w:val="none" w:sz="0" w:space="0" w:color="auto"/>
      </w:divBdr>
    </w:div>
    <w:div w:id="929856090">
      <w:bodyDiv w:val="1"/>
      <w:marLeft w:val="0"/>
      <w:marRight w:val="0"/>
      <w:marTop w:val="0"/>
      <w:marBottom w:val="0"/>
      <w:divBdr>
        <w:top w:val="none" w:sz="0" w:space="0" w:color="auto"/>
        <w:left w:val="none" w:sz="0" w:space="0" w:color="auto"/>
        <w:bottom w:val="none" w:sz="0" w:space="0" w:color="auto"/>
        <w:right w:val="none" w:sz="0" w:space="0" w:color="auto"/>
      </w:divBdr>
    </w:div>
    <w:div w:id="1138109832">
      <w:bodyDiv w:val="1"/>
      <w:marLeft w:val="0"/>
      <w:marRight w:val="0"/>
      <w:marTop w:val="0"/>
      <w:marBottom w:val="0"/>
      <w:divBdr>
        <w:top w:val="none" w:sz="0" w:space="0" w:color="auto"/>
        <w:left w:val="none" w:sz="0" w:space="0" w:color="auto"/>
        <w:bottom w:val="none" w:sz="0" w:space="0" w:color="auto"/>
        <w:right w:val="none" w:sz="0" w:space="0" w:color="auto"/>
      </w:divBdr>
    </w:div>
    <w:div w:id="1176381896">
      <w:bodyDiv w:val="1"/>
      <w:marLeft w:val="0"/>
      <w:marRight w:val="0"/>
      <w:marTop w:val="0"/>
      <w:marBottom w:val="0"/>
      <w:divBdr>
        <w:top w:val="none" w:sz="0" w:space="0" w:color="auto"/>
        <w:left w:val="none" w:sz="0" w:space="0" w:color="auto"/>
        <w:bottom w:val="none" w:sz="0" w:space="0" w:color="auto"/>
        <w:right w:val="none" w:sz="0" w:space="0" w:color="auto"/>
      </w:divBdr>
    </w:div>
    <w:div w:id="1254365394">
      <w:bodyDiv w:val="1"/>
      <w:marLeft w:val="0"/>
      <w:marRight w:val="0"/>
      <w:marTop w:val="0"/>
      <w:marBottom w:val="0"/>
      <w:divBdr>
        <w:top w:val="none" w:sz="0" w:space="0" w:color="auto"/>
        <w:left w:val="none" w:sz="0" w:space="0" w:color="auto"/>
        <w:bottom w:val="none" w:sz="0" w:space="0" w:color="auto"/>
        <w:right w:val="none" w:sz="0" w:space="0" w:color="auto"/>
      </w:divBdr>
    </w:div>
    <w:div w:id="1400789902">
      <w:bodyDiv w:val="1"/>
      <w:marLeft w:val="0"/>
      <w:marRight w:val="0"/>
      <w:marTop w:val="0"/>
      <w:marBottom w:val="0"/>
      <w:divBdr>
        <w:top w:val="none" w:sz="0" w:space="0" w:color="auto"/>
        <w:left w:val="none" w:sz="0" w:space="0" w:color="auto"/>
        <w:bottom w:val="none" w:sz="0" w:space="0" w:color="auto"/>
        <w:right w:val="none" w:sz="0" w:space="0" w:color="auto"/>
      </w:divBdr>
    </w:div>
    <w:div w:id="1465543116">
      <w:bodyDiv w:val="1"/>
      <w:marLeft w:val="0"/>
      <w:marRight w:val="0"/>
      <w:marTop w:val="0"/>
      <w:marBottom w:val="0"/>
      <w:divBdr>
        <w:top w:val="none" w:sz="0" w:space="0" w:color="auto"/>
        <w:left w:val="none" w:sz="0" w:space="0" w:color="auto"/>
        <w:bottom w:val="none" w:sz="0" w:space="0" w:color="auto"/>
        <w:right w:val="none" w:sz="0" w:space="0" w:color="auto"/>
      </w:divBdr>
    </w:div>
    <w:div w:id="1496534289">
      <w:bodyDiv w:val="1"/>
      <w:marLeft w:val="0"/>
      <w:marRight w:val="0"/>
      <w:marTop w:val="0"/>
      <w:marBottom w:val="0"/>
      <w:divBdr>
        <w:top w:val="none" w:sz="0" w:space="0" w:color="auto"/>
        <w:left w:val="none" w:sz="0" w:space="0" w:color="auto"/>
        <w:bottom w:val="none" w:sz="0" w:space="0" w:color="auto"/>
        <w:right w:val="none" w:sz="0" w:space="0" w:color="auto"/>
      </w:divBdr>
    </w:div>
    <w:div w:id="1505514669">
      <w:bodyDiv w:val="1"/>
      <w:marLeft w:val="0"/>
      <w:marRight w:val="0"/>
      <w:marTop w:val="0"/>
      <w:marBottom w:val="0"/>
      <w:divBdr>
        <w:top w:val="none" w:sz="0" w:space="0" w:color="auto"/>
        <w:left w:val="none" w:sz="0" w:space="0" w:color="auto"/>
        <w:bottom w:val="none" w:sz="0" w:space="0" w:color="auto"/>
        <w:right w:val="none" w:sz="0" w:space="0" w:color="auto"/>
      </w:divBdr>
    </w:div>
    <w:div w:id="1705711214">
      <w:bodyDiv w:val="1"/>
      <w:marLeft w:val="0"/>
      <w:marRight w:val="0"/>
      <w:marTop w:val="0"/>
      <w:marBottom w:val="0"/>
      <w:divBdr>
        <w:top w:val="none" w:sz="0" w:space="0" w:color="auto"/>
        <w:left w:val="none" w:sz="0" w:space="0" w:color="auto"/>
        <w:bottom w:val="none" w:sz="0" w:space="0" w:color="auto"/>
        <w:right w:val="none" w:sz="0" w:space="0" w:color="auto"/>
      </w:divBdr>
    </w:div>
    <w:div w:id="1710180913">
      <w:bodyDiv w:val="1"/>
      <w:marLeft w:val="0"/>
      <w:marRight w:val="0"/>
      <w:marTop w:val="0"/>
      <w:marBottom w:val="0"/>
      <w:divBdr>
        <w:top w:val="none" w:sz="0" w:space="0" w:color="auto"/>
        <w:left w:val="none" w:sz="0" w:space="0" w:color="auto"/>
        <w:bottom w:val="none" w:sz="0" w:space="0" w:color="auto"/>
        <w:right w:val="none" w:sz="0" w:space="0" w:color="auto"/>
      </w:divBdr>
    </w:div>
    <w:div w:id="1847089205">
      <w:bodyDiv w:val="1"/>
      <w:marLeft w:val="0"/>
      <w:marRight w:val="0"/>
      <w:marTop w:val="0"/>
      <w:marBottom w:val="0"/>
      <w:divBdr>
        <w:top w:val="none" w:sz="0" w:space="0" w:color="auto"/>
        <w:left w:val="none" w:sz="0" w:space="0" w:color="auto"/>
        <w:bottom w:val="none" w:sz="0" w:space="0" w:color="auto"/>
        <w:right w:val="none" w:sz="0" w:space="0" w:color="auto"/>
      </w:divBdr>
    </w:div>
    <w:div w:id="18818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UDP-glucuronyl-transferase" TargetMode="External"/><Relationship Id="rId21" Type="http://schemas.openxmlformats.org/officeDocument/2006/relationships/hyperlink" Target="https://en.wikipedia.org/wiki/Hemoglobin" TargetMode="External"/><Relationship Id="rId34" Type="http://schemas.openxmlformats.org/officeDocument/2006/relationships/hyperlink" Target="https://en.wikipedia.org/wiki/Jaundice" TargetMode="External"/><Relationship Id="rId42" Type="http://schemas.openxmlformats.org/officeDocument/2006/relationships/hyperlink" Target="https://en.wikipedia.org/wiki/Chronic_hepatitis" TargetMode="External"/><Relationship Id="rId47" Type="http://schemas.openxmlformats.org/officeDocument/2006/relationships/hyperlink" Target="https://en.wikipedia.org/wiki/Common_bile_duct_stone" TargetMode="External"/><Relationship Id="rId50" Type="http://schemas.openxmlformats.org/officeDocument/2006/relationships/hyperlink" Target="https://en.wikipedia.org/wiki/Acute_pancreatitis" TargetMode="External"/><Relationship Id="rId55" Type="http://schemas.openxmlformats.org/officeDocument/2006/relationships/hyperlink" Target="https://www.healthline.com/health/gallstones" TargetMode="External"/><Relationship Id="rId63" Type="http://schemas.openxmlformats.org/officeDocument/2006/relationships/hyperlink" Target="https://www.healthline.com/health/liver-cancer" TargetMode="External"/><Relationship Id="rId68" Type="http://schemas.openxmlformats.org/officeDocument/2006/relationships/hyperlink" Target="https://www.healthline.com/nutrition/low-protein-diet" TargetMode="External"/><Relationship Id="rId76" Type="http://schemas.openxmlformats.org/officeDocument/2006/relationships/hyperlink" Target="https://www.healthline.com/health/cbc" TargetMode="External"/><Relationship Id="rId84" Type="http://schemas.openxmlformats.org/officeDocument/2006/relationships/image" Target="media/image1.png"/><Relationship Id="rId89" Type="http://schemas.openxmlformats.org/officeDocument/2006/relationships/hyperlink" Target="https://en.wikipedia.org/wiki/Blood_proteins" TargetMode="External"/><Relationship Id="rId97" Type="http://schemas.openxmlformats.org/officeDocument/2006/relationships/hyperlink" Target="https://en.wikipedia.org/wiki/Kernicterus" TargetMode="External"/><Relationship Id="rId7" Type="http://schemas.openxmlformats.org/officeDocument/2006/relationships/hyperlink" Target="https://en.wikipedia.org/wiki/Sclera" TargetMode="External"/><Relationship Id="rId71" Type="http://schemas.openxmlformats.org/officeDocument/2006/relationships/hyperlink" Target="https://www.healthline.com/health/pancreatic-cancer" TargetMode="External"/><Relationship Id="rId92" Type="http://schemas.openxmlformats.org/officeDocument/2006/relationships/hyperlink" Target="https://en.wikipedia.org/wiki/Liver_function_tests" TargetMode="External"/><Relationship Id="rId2" Type="http://schemas.openxmlformats.org/officeDocument/2006/relationships/styles" Target="styles.xml"/><Relationship Id="rId16" Type="http://schemas.openxmlformats.org/officeDocument/2006/relationships/hyperlink" Target="https://en.wikipedia.org/wiki/Blood_plasma" TargetMode="External"/><Relationship Id="rId29" Type="http://schemas.openxmlformats.org/officeDocument/2006/relationships/hyperlink" Target="https://en.wikipedia.org/wiki/Carotene" TargetMode="External"/><Relationship Id="rId11" Type="http://schemas.openxmlformats.org/officeDocument/2006/relationships/hyperlink" Target="https://en.wikipedia.org/wiki/Biliary_tract" TargetMode="External"/><Relationship Id="rId24" Type="http://schemas.openxmlformats.org/officeDocument/2006/relationships/hyperlink" Target="https://en.wikipedia.org/wiki/Iron" TargetMode="External"/><Relationship Id="rId32" Type="http://schemas.openxmlformats.org/officeDocument/2006/relationships/hyperlink" Target="https://en.wikipedia.org/wiki/Conjunctiva" TargetMode="External"/><Relationship Id="rId37" Type="http://schemas.openxmlformats.org/officeDocument/2006/relationships/hyperlink" Target="https://en.wikipedia.org/wiki/Spherocytosis" TargetMode="External"/><Relationship Id="rId40" Type="http://schemas.openxmlformats.org/officeDocument/2006/relationships/hyperlink" Target="https://en.wikipedia.org/wiki/Glucose-6-phosphate_dehydrogenase_deficiency" TargetMode="External"/><Relationship Id="rId45" Type="http://schemas.openxmlformats.org/officeDocument/2006/relationships/hyperlink" Target="https://en.wikipedia.org/wiki/Drug-induced_hepatitis" TargetMode="External"/><Relationship Id="rId53" Type="http://schemas.openxmlformats.org/officeDocument/2006/relationships/hyperlink" Target="https://www.healthline.com/health/liver-function-tests" TargetMode="External"/><Relationship Id="rId58" Type="http://schemas.openxmlformats.org/officeDocument/2006/relationships/hyperlink" Target="https://en.wikipedia.org/wiki/Lymph" TargetMode="External"/><Relationship Id="rId66" Type="http://schemas.openxmlformats.org/officeDocument/2006/relationships/hyperlink" Target="https://www.healthline.com/health/ultrasound" TargetMode="External"/><Relationship Id="rId74" Type="http://schemas.openxmlformats.org/officeDocument/2006/relationships/hyperlink" Target="https://www.healthline.com/health/pancreatitis" TargetMode="External"/><Relationship Id="rId79" Type="http://schemas.openxmlformats.org/officeDocument/2006/relationships/hyperlink" Target="https://en.wikipedia.org/wiki/Bilirubin" TargetMode="External"/><Relationship Id="rId87" Type="http://schemas.openxmlformats.org/officeDocument/2006/relationships/hyperlink" Target="https://en.wikipedia.org/wiki/Aminotransferase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ealthline.com/health/primary-biliary-cirrhosis" TargetMode="External"/><Relationship Id="rId82" Type="http://schemas.openxmlformats.org/officeDocument/2006/relationships/hyperlink" Target="https://en.wikipedia.org/wiki/Bilirubin" TargetMode="External"/><Relationship Id="rId90" Type="http://schemas.openxmlformats.org/officeDocument/2006/relationships/hyperlink" Target="https://en.wikipedia.org/wiki/Albumin" TargetMode="External"/><Relationship Id="rId95" Type="http://schemas.openxmlformats.org/officeDocument/2006/relationships/hyperlink" Target="https://en.wikipedia.org/wiki/Central_nervous_system" TargetMode="External"/><Relationship Id="rId19" Type="http://schemas.openxmlformats.org/officeDocument/2006/relationships/hyperlink" Target="https://en.wikipedia.org/wiki/Litre" TargetMode="External"/><Relationship Id="rId14" Type="http://schemas.openxmlformats.org/officeDocument/2006/relationships/hyperlink" Target="https://en.wikipedia.org/wiki/Feces" TargetMode="External"/><Relationship Id="rId22" Type="http://schemas.openxmlformats.org/officeDocument/2006/relationships/hyperlink" Target="https://en.wikipedia.org/wiki/Globin" TargetMode="External"/><Relationship Id="rId27" Type="http://schemas.openxmlformats.org/officeDocument/2006/relationships/hyperlink" Target="https://en.wikipedia.org/wiki/Bilirubin_diglucuronide" TargetMode="External"/><Relationship Id="rId30" Type="http://schemas.openxmlformats.org/officeDocument/2006/relationships/hyperlink" Target="https://en.wikipedia.org/wiki/Rifampin" TargetMode="External"/><Relationship Id="rId35" Type="http://schemas.openxmlformats.org/officeDocument/2006/relationships/hyperlink" Target="https://en.wikipedia.org/wiki/Hemolysis" TargetMode="External"/><Relationship Id="rId43" Type="http://schemas.openxmlformats.org/officeDocument/2006/relationships/hyperlink" Target="https://en.wikipedia.org/wiki/Hepatotoxicity" TargetMode="External"/><Relationship Id="rId48" Type="http://schemas.openxmlformats.org/officeDocument/2006/relationships/hyperlink" Target="https://en.wikipedia.org/wiki/Pancreatic_cancer" TargetMode="External"/><Relationship Id="rId56" Type="http://schemas.openxmlformats.org/officeDocument/2006/relationships/hyperlink" Target="https://en.wikipedia.org/wiki/Hepatocyte" TargetMode="External"/><Relationship Id="rId64" Type="http://schemas.openxmlformats.org/officeDocument/2006/relationships/hyperlink" Target="https://www.healthline.com/health/cbc" TargetMode="External"/><Relationship Id="rId69" Type="http://schemas.openxmlformats.org/officeDocument/2006/relationships/hyperlink" Target="https://www.ncbi.nlm.nih.gov/pmc/articles/PMC1119305/" TargetMode="External"/><Relationship Id="rId77" Type="http://schemas.openxmlformats.org/officeDocument/2006/relationships/hyperlink" Target="https://www.healthline.com/health/liver-function-tests" TargetMode="External"/><Relationship Id="rId100" Type="http://schemas.openxmlformats.org/officeDocument/2006/relationships/hyperlink" Target="https://en.wikipedia.org/wiki/Exchanged_transfusion" TargetMode="External"/><Relationship Id="rId8" Type="http://schemas.openxmlformats.org/officeDocument/2006/relationships/hyperlink" Target="https://en.wikipedia.org/wiki/Hyperbilirubinemia" TargetMode="External"/><Relationship Id="rId51" Type="http://schemas.openxmlformats.org/officeDocument/2006/relationships/hyperlink" Target="https://www.healthline.com/health/urinalysis" TargetMode="External"/><Relationship Id="rId72" Type="http://schemas.openxmlformats.org/officeDocument/2006/relationships/hyperlink" Target="https://www.healthline.com/human-body-maps/pancreas" TargetMode="External"/><Relationship Id="rId80" Type="http://schemas.openxmlformats.org/officeDocument/2006/relationships/hyperlink" Target="https://en.wikipedia.org/wiki/Biliverdin" TargetMode="External"/><Relationship Id="rId85" Type="http://schemas.openxmlformats.org/officeDocument/2006/relationships/hyperlink" Target="https://en.wikipedia.org/wiki/File:Bilirubin_ZZ.png" TargetMode="External"/><Relationship Id="rId93" Type="http://schemas.openxmlformats.org/officeDocument/2006/relationships/hyperlink" Target="https://en.wikipedia.org/wiki/Jaundice" TargetMode="External"/><Relationship Id="rId98" Type="http://schemas.openxmlformats.org/officeDocument/2006/relationships/hyperlink" Target="https://en.wikipedia.org/wiki/Physiologic_jaundice" TargetMode="External"/><Relationship Id="rId3" Type="http://schemas.microsoft.com/office/2007/relationships/stylesWithEffects" Target="stylesWithEffects.xml"/><Relationship Id="rId12" Type="http://schemas.openxmlformats.org/officeDocument/2006/relationships/hyperlink" Target="https://en.wikipedia.org/wiki/Neonatal_jaundice" TargetMode="External"/><Relationship Id="rId17" Type="http://schemas.openxmlformats.org/officeDocument/2006/relationships/hyperlink" Target="https://en.wikipedia.org/wiki/Milligram" TargetMode="External"/><Relationship Id="rId25" Type="http://schemas.openxmlformats.org/officeDocument/2006/relationships/hyperlink" Target="https://en.wikipedia.org/wiki/Carbon_monoxide" TargetMode="External"/><Relationship Id="rId33" Type="http://schemas.openxmlformats.org/officeDocument/2006/relationships/hyperlink" Target="https://en.wikipedia.org/wiki/Enamel_hypoplasia" TargetMode="External"/><Relationship Id="rId38" Type="http://schemas.openxmlformats.org/officeDocument/2006/relationships/hyperlink" Target="https://en.wikipedia.org/wiki/Thalassemia" TargetMode="External"/><Relationship Id="rId46" Type="http://schemas.openxmlformats.org/officeDocument/2006/relationships/hyperlink" Target="https://en.wikipedia.org/wiki/Alcoholic_liver_disease" TargetMode="External"/><Relationship Id="rId59" Type="http://schemas.openxmlformats.org/officeDocument/2006/relationships/hyperlink" Target="https://www.healthline.com/health/cirrhosis" TargetMode="External"/><Relationship Id="rId67" Type="http://schemas.openxmlformats.org/officeDocument/2006/relationships/hyperlink" Target="https://www.healthline.com/health/endoscopy" TargetMode="External"/><Relationship Id="rId20" Type="http://schemas.openxmlformats.org/officeDocument/2006/relationships/hyperlink" Target="https://en.wikipedia.org/wiki/Hyperbilirubinemia" TargetMode="External"/><Relationship Id="rId41" Type="http://schemas.openxmlformats.org/officeDocument/2006/relationships/hyperlink" Target="https://en.wikipedia.org/wiki/Acute_hepatitis" TargetMode="External"/><Relationship Id="rId54" Type="http://schemas.openxmlformats.org/officeDocument/2006/relationships/hyperlink" Target="https://www.healthline.com/health/ultrasound" TargetMode="External"/><Relationship Id="rId62" Type="http://schemas.openxmlformats.org/officeDocument/2006/relationships/hyperlink" Target="https://www.healthline.com/health/alcoholic-hepatitis" TargetMode="External"/><Relationship Id="rId70" Type="http://schemas.openxmlformats.org/officeDocument/2006/relationships/hyperlink" Target="https://www.healthline.com/health/gallstones" TargetMode="External"/><Relationship Id="rId75" Type="http://schemas.openxmlformats.org/officeDocument/2006/relationships/hyperlink" Target="https://www.healthline.com/health/diabetes" TargetMode="External"/><Relationship Id="rId83" Type="http://schemas.openxmlformats.org/officeDocument/2006/relationships/hyperlink" Target="https://en.wikipedia.org/wiki/File:Biliverdin3.svg" TargetMode="External"/><Relationship Id="rId88" Type="http://schemas.openxmlformats.org/officeDocument/2006/relationships/hyperlink" Target="https://en.wikipedia.org/wiki/Alkaline_phosphatase" TargetMode="External"/><Relationship Id="rId91" Type="http://schemas.openxmlformats.org/officeDocument/2006/relationships/hyperlink" Target="https://en.wikipedia.org/wiki/Gamma_glutamyl_transpeptidase" TargetMode="External"/><Relationship Id="rId96" Type="http://schemas.openxmlformats.org/officeDocument/2006/relationships/hyperlink" Target="https://en.wikipedia.org/wiki/Kernicterus" TargetMode="External"/><Relationship Id="rId1" Type="http://schemas.openxmlformats.org/officeDocument/2006/relationships/numbering" Target="numbering.xml"/><Relationship Id="rId6" Type="http://schemas.openxmlformats.org/officeDocument/2006/relationships/hyperlink" Target="https://en.wikipedia.org/wiki/Skin" TargetMode="External"/><Relationship Id="rId15" Type="http://schemas.openxmlformats.org/officeDocument/2006/relationships/hyperlink" Target="https://en.wikipedia.org/wiki/Dark_urine" TargetMode="External"/><Relationship Id="rId23" Type="http://schemas.openxmlformats.org/officeDocument/2006/relationships/hyperlink" Target="https://en.wikipedia.org/wiki/Oxidation" TargetMode="External"/><Relationship Id="rId28" Type="http://schemas.openxmlformats.org/officeDocument/2006/relationships/hyperlink" Target="https://en.wikipedia.org/wiki/Feces" TargetMode="External"/><Relationship Id="rId36" Type="http://schemas.openxmlformats.org/officeDocument/2006/relationships/hyperlink" Target="https://en.wikipedia.org/wiki/Sickle-cell_anemia" TargetMode="External"/><Relationship Id="rId49" Type="http://schemas.openxmlformats.org/officeDocument/2006/relationships/hyperlink" Target="https://en.wikipedia.org/wiki/Cholestasis_of_pregnancy" TargetMode="External"/><Relationship Id="rId57" Type="http://schemas.openxmlformats.org/officeDocument/2006/relationships/hyperlink" Target="https://en.wikipedia.org/wiki/Oedema" TargetMode="External"/><Relationship Id="rId10" Type="http://schemas.openxmlformats.org/officeDocument/2006/relationships/hyperlink" Target="https://en.wikipedia.org/wiki/Liver_dysfunction" TargetMode="External"/><Relationship Id="rId31" Type="http://schemas.openxmlformats.org/officeDocument/2006/relationships/hyperlink" Target="https://en.wikipedia.org/wiki/Sclera" TargetMode="External"/><Relationship Id="rId44" Type="http://schemas.openxmlformats.org/officeDocument/2006/relationships/hyperlink" Target="https://en.wikipedia.org/wiki/Cirrhosis" TargetMode="External"/><Relationship Id="rId52" Type="http://schemas.openxmlformats.org/officeDocument/2006/relationships/hyperlink" Target="https://www.healthline.com/health/cbc" TargetMode="External"/><Relationship Id="rId60" Type="http://schemas.openxmlformats.org/officeDocument/2006/relationships/hyperlink" Target="https://www.healthline.com/health/hepatitis" TargetMode="External"/><Relationship Id="rId65" Type="http://schemas.openxmlformats.org/officeDocument/2006/relationships/hyperlink" Target="https://www.healthline.com/health/liver-function-tests" TargetMode="External"/><Relationship Id="rId73" Type="http://schemas.openxmlformats.org/officeDocument/2006/relationships/hyperlink" Target="https://www.healthline.com/health/bile-duct-cancer" TargetMode="External"/><Relationship Id="rId78" Type="http://schemas.openxmlformats.org/officeDocument/2006/relationships/hyperlink" Target="https://www.healthline.com/health/ultrasound" TargetMode="External"/><Relationship Id="rId81" Type="http://schemas.openxmlformats.org/officeDocument/2006/relationships/hyperlink" Target="https://en.wikipedia.org/wiki/Biliverdin_reductase" TargetMode="External"/><Relationship Id="rId86" Type="http://schemas.openxmlformats.org/officeDocument/2006/relationships/image" Target="media/image2.png"/><Relationship Id="rId94" Type="http://schemas.openxmlformats.org/officeDocument/2006/relationships/hyperlink" Target="https://en.wikipedia.org/wiki/Grey_matter" TargetMode="External"/><Relationship Id="rId99" Type="http://schemas.openxmlformats.org/officeDocument/2006/relationships/hyperlink" Target="https://en.wikipedia.org/wiki/Phototherapy"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Heme_oxygenase" TargetMode="External"/><Relationship Id="rId13" Type="http://schemas.openxmlformats.org/officeDocument/2006/relationships/hyperlink" Target="https://en.wikipedia.org/wiki/Biliary_pruritus" TargetMode="External"/><Relationship Id="rId18" Type="http://schemas.openxmlformats.org/officeDocument/2006/relationships/hyperlink" Target="https://en.wikipedia.org/wiki/Decilitre" TargetMode="External"/><Relationship Id="rId39" Type="http://schemas.openxmlformats.org/officeDocument/2006/relationships/hyperlink" Target="https://en.wikipedia.org/wiki/Pyruvate_kinase_deficienc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18</Pages>
  <Words>3810</Words>
  <Characters>21718</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Al-weaam</dc:creator>
  <cp:keywords/>
  <dc:description/>
  <cp:lastModifiedBy>Maher</cp:lastModifiedBy>
  <cp:revision>14</cp:revision>
  <dcterms:created xsi:type="dcterms:W3CDTF">2021-10-17T17:02:00Z</dcterms:created>
  <dcterms:modified xsi:type="dcterms:W3CDTF">2022-08-15T09:48:00Z</dcterms:modified>
</cp:coreProperties>
</file>