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4C" w:rsidRPr="00206949" w:rsidRDefault="00B0534C" w:rsidP="001B780B">
      <w:pPr>
        <w:autoSpaceDE w:val="0"/>
        <w:autoSpaceDN w:val="0"/>
        <w:bidi w:val="0"/>
        <w:adjustRightInd w:val="0"/>
        <w:spacing w:after="0"/>
        <w:ind w:left="-851" w:right="43"/>
        <w:jc w:val="center"/>
        <w:rPr>
          <w:rFonts w:asciiTheme="majorBidi" w:hAnsiTheme="majorBidi" w:cstheme="majorBidi"/>
          <w:sz w:val="32"/>
          <w:szCs w:val="32"/>
          <w:lang w:bidi="ar-IQ"/>
        </w:rPr>
      </w:pPr>
      <w:bookmarkStart w:id="0" w:name="_GoBack"/>
      <w:bookmarkEnd w:id="0"/>
      <w:r w:rsidRPr="00206949">
        <w:rPr>
          <w:rFonts w:asciiTheme="majorBidi" w:hAnsiTheme="majorBidi" w:cstheme="majorBidi"/>
          <w:sz w:val="32"/>
          <w:szCs w:val="32"/>
        </w:rPr>
        <w:t>Laboratory No.</w:t>
      </w:r>
      <w:r w:rsidR="001B780B">
        <w:rPr>
          <w:rFonts w:asciiTheme="majorBidi" w:hAnsiTheme="majorBidi" w:cstheme="majorBidi"/>
          <w:sz w:val="32"/>
          <w:szCs w:val="32"/>
          <w:lang w:bidi="ar-IQ"/>
        </w:rPr>
        <w:t>7</w:t>
      </w:r>
    </w:p>
    <w:p w:rsidR="002755D5" w:rsidRPr="00206949" w:rsidRDefault="002755D5" w:rsidP="00443933">
      <w:pPr>
        <w:autoSpaceDE w:val="0"/>
        <w:autoSpaceDN w:val="0"/>
        <w:bidi w:val="0"/>
        <w:adjustRightInd w:val="0"/>
        <w:spacing w:after="0"/>
        <w:ind w:left="-851" w:right="43"/>
        <w:jc w:val="center"/>
        <w:rPr>
          <w:rFonts w:ascii="Times New Roman" w:eastAsia="Times New Roman" w:hAnsi="Times New Roman" w:cs="Times New Roman"/>
          <w:sz w:val="32"/>
          <w:szCs w:val="32"/>
        </w:rPr>
      </w:pPr>
      <w:r w:rsidRPr="00206949">
        <w:rPr>
          <w:rFonts w:ascii="Times New Roman" w:eastAsia="Times New Roman" w:hAnsi="Times New Roman" w:cs="Times New Roman"/>
          <w:sz w:val="32"/>
          <w:szCs w:val="32"/>
        </w:rPr>
        <w:t xml:space="preserve">Cerebrospinal fluid </w:t>
      </w:r>
    </w:p>
    <w:p w:rsidR="00B0534C" w:rsidRPr="00206949" w:rsidRDefault="002755D5" w:rsidP="00443933">
      <w:pPr>
        <w:autoSpaceDE w:val="0"/>
        <w:autoSpaceDN w:val="0"/>
        <w:bidi w:val="0"/>
        <w:adjustRightInd w:val="0"/>
        <w:spacing w:after="0"/>
        <w:ind w:left="-851" w:right="43"/>
        <w:jc w:val="center"/>
        <w:rPr>
          <w:rFonts w:asciiTheme="majorBidi" w:hAnsiTheme="majorBidi" w:cstheme="majorBidi"/>
          <w:sz w:val="32"/>
          <w:szCs w:val="32"/>
        </w:rPr>
      </w:pPr>
      <w:r w:rsidRPr="00206949">
        <w:rPr>
          <w:rFonts w:ascii="Times New Roman" w:eastAsia="Times New Roman" w:hAnsi="Times New Roman" w:cs="Times New Roman"/>
          <w:sz w:val="32"/>
          <w:szCs w:val="32"/>
        </w:rPr>
        <w:t>(CSF)</w:t>
      </w:r>
    </w:p>
    <w:p w:rsidR="00B0534C" w:rsidRPr="00206949" w:rsidRDefault="002755D5" w:rsidP="00443933">
      <w:pPr>
        <w:bidi w:val="0"/>
        <w:spacing w:after="0"/>
        <w:ind w:left="-851" w:right="43"/>
        <w:rPr>
          <w:rFonts w:ascii="Times New Roman" w:eastAsia="Times New Roman" w:hAnsi="Times New Roman" w:cs="Times New Roman"/>
          <w:sz w:val="32"/>
          <w:szCs w:val="32"/>
        </w:rPr>
      </w:pPr>
      <w:r w:rsidRPr="00206949">
        <w:rPr>
          <w:rFonts w:ascii="Times New Roman" w:eastAsia="Times New Roman" w:hAnsi="Times New Roman" w:cs="Times New Roman"/>
          <w:sz w:val="32"/>
          <w:szCs w:val="32"/>
          <w:shd w:val="clear" w:color="auto" w:fill="FFFF00"/>
        </w:rPr>
        <w:t>C</w:t>
      </w:r>
      <w:r w:rsidR="00B0534C" w:rsidRPr="00206949">
        <w:rPr>
          <w:rFonts w:ascii="Times New Roman" w:eastAsia="Times New Roman" w:hAnsi="Times New Roman" w:cs="Times New Roman"/>
          <w:sz w:val="32"/>
          <w:szCs w:val="32"/>
          <w:shd w:val="clear" w:color="auto" w:fill="FFFF00"/>
        </w:rPr>
        <w:t xml:space="preserve">erebrospinal </w:t>
      </w:r>
      <w:r w:rsidRPr="00206949">
        <w:rPr>
          <w:rFonts w:ascii="Times New Roman" w:eastAsia="Times New Roman" w:hAnsi="Times New Roman" w:cs="Times New Roman"/>
          <w:sz w:val="32"/>
          <w:szCs w:val="32"/>
          <w:shd w:val="clear" w:color="auto" w:fill="FFFF00"/>
        </w:rPr>
        <w:t>F</w:t>
      </w:r>
      <w:r w:rsidR="00B0534C" w:rsidRPr="00206949">
        <w:rPr>
          <w:rFonts w:ascii="Times New Roman" w:eastAsia="Times New Roman" w:hAnsi="Times New Roman" w:cs="Times New Roman"/>
          <w:sz w:val="32"/>
          <w:szCs w:val="32"/>
          <w:shd w:val="clear" w:color="auto" w:fill="FFFF00"/>
        </w:rPr>
        <w:t>luid (CSF</w:t>
      </w:r>
      <w:r w:rsidR="00975A87" w:rsidRPr="00206949">
        <w:rPr>
          <w:rFonts w:ascii="Times New Roman" w:eastAsia="Times New Roman" w:hAnsi="Times New Roman" w:cs="Times New Roman"/>
          <w:sz w:val="32"/>
          <w:szCs w:val="32"/>
          <w:shd w:val="clear" w:color="auto" w:fill="FFFF00"/>
        </w:rPr>
        <w:t>): -</w:t>
      </w:r>
      <w:r w:rsidR="00B0534C" w:rsidRPr="00206949">
        <w:rPr>
          <w:rFonts w:ascii="Times New Roman" w:eastAsia="Times New Roman" w:hAnsi="Times New Roman" w:cs="Times New Roman"/>
          <w:sz w:val="32"/>
          <w:szCs w:val="32"/>
        </w:rPr>
        <w:t xml:space="preserve"> is a clear, watery liquid that flows around the brain and spinal cord, surrounding and protecting them. A CSF analysis is a group of tests that evaluate substances in CSF in order to diagnose conditions affecting the brain and spinal cord (</w:t>
      </w:r>
      <w:hyperlink r:id="rId9" w:history="1">
        <w:r w:rsidR="00B0534C" w:rsidRPr="00206949">
          <w:rPr>
            <w:rFonts w:ascii="Times New Roman" w:eastAsia="Times New Roman" w:hAnsi="Times New Roman" w:cs="Times New Roman"/>
            <w:color w:val="0000FF"/>
            <w:sz w:val="32"/>
            <w:szCs w:val="32"/>
            <w:u w:val="single"/>
          </w:rPr>
          <w:t>central nervous system</w:t>
        </w:r>
      </w:hyperlink>
      <w:r w:rsidR="00B0534C" w:rsidRPr="00206949">
        <w:rPr>
          <w:rFonts w:ascii="Times New Roman" w:eastAsia="Times New Roman" w:hAnsi="Times New Roman" w:cs="Times New Roman"/>
          <w:sz w:val="32"/>
          <w:szCs w:val="32"/>
        </w:rPr>
        <w:t>).</w:t>
      </w:r>
    </w:p>
    <w:p w:rsidR="00E0789D" w:rsidRDefault="00B0534C" w:rsidP="00443933">
      <w:pPr>
        <w:bidi w:val="0"/>
        <w:spacing w:after="0"/>
        <w:ind w:left="-851" w:right="43"/>
        <w:rPr>
          <w:rFonts w:ascii="Times New Roman" w:eastAsia="Times New Roman" w:hAnsi="Times New Roman" w:cs="Times New Roman"/>
          <w:sz w:val="32"/>
          <w:szCs w:val="32"/>
        </w:rPr>
      </w:pPr>
      <w:r w:rsidRPr="00206949">
        <w:rPr>
          <w:rFonts w:ascii="Times New Roman" w:eastAsia="Times New Roman" w:hAnsi="Times New Roman" w:cs="Times New Roman"/>
          <w:sz w:val="32"/>
          <w:szCs w:val="32"/>
          <w:shd w:val="clear" w:color="auto" w:fill="FFFF00"/>
        </w:rPr>
        <w:t>CSF</w:t>
      </w:r>
      <w:r w:rsidR="002755D5" w:rsidRPr="00206949">
        <w:rPr>
          <w:rFonts w:ascii="Times New Roman" w:eastAsia="Times New Roman" w:hAnsi="Times New Roman" w:cs="Times New Roman"/>
          <w:sz w:val="32"/>
          <w:szCs w:val="32"/>
        </w:rPr>
        <w:t>:-</w:t>
      </w:r>
      <w:r w:rsidRPr="00206949">
        <w:rPr>
          <w:rFonts w:ascii="Times New Roman" w:eastAsia="Times New Roman" w:hAnsi="Times New Roman" w:cs="Times New Roman"/>
          <w:sz w:val="32"/>
          <w:szCs w:val="32"/>
        </w:rPr>
        <w:t xml:space="preserve"> is formed and secreted by the </w:t>
      </w:r>
      <w:r w:rsidRPr="003F38E4">
        <w:rPr>
          <w:rFonts w:ascii="Times New Roman" w:eastAsia="Times New Roman" w:hAnsi="Times New Roman" w:cs="Times New Roman"/>
          <w:sz w:val="32"/>
          <w:szCs w:val="32"/>
          <w:u w:val="single"/>
        </w:rPr>
        <w:t>choroid plexus</w:t>
      </w:r>
      <w:r w:rsidRPr="00206949">
        <w:rPr>
          <w:rFonts w:ascii="Times New Roman" w:eastAsia="Times New Roman" w:hAnsi="Times New Roman" w:cs="Times New Roman"/>
          <w:sz w:val="32"/>
          <w:szCs w:val="32"/>
        </w:rPr>
        <w:t xml:space="preserve">, a special tissue that has many blood vessels and that lines the small cavities or chambers (ventricles) in the brain. It is continually produced, circulated, and then absorbed into the blood. About 17 ounces (500 mL) are produced each day. </w:t>
      </w:r>
    </w:p>
    <w:p w:rsidR="00597C6D" w:rsidRPr="00597C6D" w:rsidRDefault="00597C6D" w:rsidP="00443933">
      <w:pPr>
        <w:autoSpaceDE w:val="0"/>
        <w:autoSpaceDN w:val="0"/>
        <w:bidi w:val="0"/>
        <w:adjustRightInd w:val="0"/>
        <w:spacing w:after="0"/>
        <w:ind w:left="-851" w:right="43"/>
        <w:rPr>
          <w:rFonts w:asciiTheme="majorBidi" w:hAnsiTheme="majorBidi" w:cstheme="majorBidi"/>
          <w:sz w:val="32"/>
          <w:szCs w:val="32"/>
        </w:rPr>
      </w:pPr>
      <w:r w:rsidRPr="00597C6D">
        <w:rPr>
          <w:rFonts w:asciiTheme="majorBidi" w:hAnsiTheme="majorBidi" w:cstheme="majorBidi"/>
          <w:sz w:val="32"/>
          <w:szCs w:val="32"/>
        </w:rPr>
        <w:t>GENERAL INFORMATION:</w:t>
      </w:r>
    </w:p>
    <w:p w:rsidR="00597C6D" w:rsidRDefault="00597C6D" w:rsidP="00443933">
      <w:pPr>
        <w:autoSpaceDE w:val="0"/>
        <w:autoSpaceDN w:val="0"/>
        <w:bidi w:val="0"/>
        <w:adjustRightInd w:val="0"/>
        <w:spacing w:after="0"/>
        <w:ind w:left="-851" w:right="43"/>
        <w:rPr>
          <w:rFonts w:asciiTheme="majorBidi" w:hAnsiTheme="majorBidi" w:cstheme="majorBidi"/>
          <w:sz w:val="32"/>
          <w:szCs w:val="32"/>
        </w:rPr>
      </w:pPr>
      <w:r w:rsidRPr="00597C6D">
        <w:rPr>
          <w:rFonts w:asciiTheme="majorBidi" w:hAnsiTheme="majorBidi" w:cstheme="majorBidi"/>
          <w:sz w:val="32"/>
          <w:szCs w:val="32"/>
        </w:rPr>
        <w:t>Both the brain and spinal cord are covered by three protective membranes referred to</w:t>
      </w:r>
      <w:r>
        <w:rPr>
          <w:rFonts w:asciiTheme="majorBidi" w:hAnsiTheme="majorBidi" w:cstheme="majorBidi"/>
          <w:sz w:val="32"/>
          <w:szCs w:val="32"/>
        </w:rPr>
        <w:t xml:space="preserve"> </w:t>
      </w:r>
      <w:r w:rsidRPr="00597C6D">
        <w:rPr>
          <w:rFonts w:asciiTheme="majorBidi" w:hAnsiTheme="majorBidi" w:cstheme="majorBidi"/>
          <w:sz w:val="32"/>
          <w:szCs w:val="32"/>
        </w:rPr>
        <w:t xml:space="preserve">as the </w:t>
      </w:r>
      <w:r w:rsidRPr="00F11CA8">
        <w:rPr>
          <w:rFonts w:asciiTheme="majorBidi" w:hAnsiTheme="majorBidi" w:cstheme="majorBidi"/>
          <w:sz w:val="32"/>
          <w:szCs w:val="32"/>
          <w:u w:val="single"/>
        </w:rPr>
        <w:t>meninges</w:t>
      </w:r>
      <w:r w:rsidRPr="00597C6D">
        <w:rPr>
          <w:rFonts w:asciiTheme="majorBidi" w:hAnsiTheme="majorBidi" w:cstheme="majorBidi"/>
          <w:sz w:val="32"/>
          <w:szCs w:val="32"/>
        </w:rPr>
        <w:t xml:space="preserve">. The outermost layer is called the </w:t>
      </w:r>
      <w:proofErr w:type="spellStart"/>
      <w:r w:rsidRPr="00597C6D">
        <w:rPr>
          <w:rFonts w:asciiTheme="majorBidi" w:hAnsiTheme="majorBidi" w:cstheme="majorBidi"/>
          <w:sz w:val="32"/>
          <w:szCs w:val="32"/>
        </w:rPr>
        <w:t>dura</w:t>
      </w:r>
      <w:proofErr w:type="spellEnd"/>
      <w:r w:rsidRPr="00597C6D">
        <w:rPr>
          <w:rFonts w:asciiTheme="majorBidi" w:hAnsiTheme="majorBidi" w:cstheme="majorBidi"/>
          <w:sz w:val="32"/>
          <w:szCs w:val="32"/>
        </w:rPr>
        <w:t xml:space="preserve"> </w:t>
      </w:r>
      <w:r w:rsidRPr="00F11CA8">
        <w:rPr>
          <w:rFonts w:asciiTheme="majorBidi" w:hAnsiTheme="majorBidi" w:cstheme="majorBidi"/>
          <w:sz w:val="32"/>
          <w:szCs w:val="32"/>
        </w:rPr>
        <w:t>mater</w:t>
      </w:r>
      <w:r w:rsidRPr="00597C6D">
        <w:rPr>
          <w:rFonts w:asciiTheme="majorBidi" w:hAnsiTheme="majorBidi" w:cstheme="majorBidi"/>
          <w:sz w:val="32"/>
          <w:szCs w:val="32"/>
        </w:rPr>
        <w:t xml:space="preserve"> and is composed of</w:t>
      </w:r>
      <w:r>
        <w:rPr>
          <w:rFonts w:asciiTheme="majorBidi" w:hAnsiTheme="majorBidi" w:cstheme="majorBidi"/>
          <w:sz w:val="32"/>
          <w:szCs w:val="32"/>
        </w:rPr>
        <w:t xml:space="preserve"> </w:t>
      </w:r>
      <w:r w:rsidRPr="00597C6D">
        <w:rPr>
          <w:rFonts w:asciiTheme="majorBidi" w:hAnsiTheme="majorBidi" w:cstheme="majorBidi"/>
          <w:sz w:val="32"/>
          <w:szCs w:val="32"/>
        </w:rPr>
        <w:t>tough connective tissue. The middle layer is the arachnoid named for it spider web like</w:t>
      </w:r>
      <w:r>
        <w:rPr>
          <w:rFonts w:asciiTheme="majorBidi" w:hAnsiTheme="majorBidi" w:cstheme="majorBidi"/>
          <w:sz w:val="32"/>
          <w:szCs w:val="32"/>
        </w:rPr>
        <w:t xml:space="preserve"> </w:t>
      </w:r>
      <w:r w:rsidRPr="00597C6D">
        <w:rPr>
          <w:rFonts w:asciiTheme="majorBidi" w:hAnsiTheme="majorBidi" w:cstheme="majorBidi"/>
          <w:sz w:val="32"/>
          <w:szCs w:val="32"/>
        </w:rPr>
        <w:t xml:space="preserve">appearance. </w:t>
      </w:r>
    </w:p>
    <w:p w:rsidR="00597C6D" w:rsidRPr="00597C6D" w:rsidRDefault="00597C6D" w:rsidP="00443933">
      <w:pPr>
        <w:autoSpaceDE w:val="0"/>
        <w:autoSpaceDN w:val="0"/>
        <w:bidi w:val="0"/>
        <w:adjustRightInd w:val="0"/>
        <w:spacing w:after="0"/>
        <w:ind w:left="-851" w:right="43"/>
        <w:rPr>
          <w:rFonts w:asciiTheme="majorBidi" w:hAnsiTheme="majorBidi" w:cstheme="majorBidi"/>
          <w:sz w:val="32"/>
          <w:szCs w:val="32"/>
        </w:rPr>
      </w:pPr>
      <w:r w:rsidRPr="00597C6D">
        <w:rPr>
          <w:rFonts w:asciiTheme="majorBidi" w:hAnsiTheme="majorBidi" w:cstheme="majorBidi"/>
          <w:sz w:val="32"/>
          <w:szCs w:val="32"/>
        </w:rPr>
        <w:t>The delicate innermost layer which is in direct contact with the brain an</w:t>
      </w:r>
      <w:r w:rsidR="007D7515">
        <w:rPr>
          <w:rFonts w:asciiTheme="majorBidi" w:hAnsiTheme="majorBidi" w:cstheme="majorBidi"/>
          <w:sz w:val="32"/>
          <w:szCs w:val="32"/>
        </w:rPr>
        <w:t xml:space="preserve">d spinal cord is called the </w:t>
      </w:r>
      <w:proofErr w:type="spellStart"/>
      <w:r w:rsidR="007D7515">
        <w:rPr>
          <w:rFonts w:asciiTheme="majorBidi" w:hAnsiTheme="majorBidi" w:cstheme="majorBidi"/>
          <w:sz w:val="32"/>
          <w:szCs w:val="32"/>
        </w:rPr>
        <w:t>pia</w:t>
      </w:r>
      <w:r w:rsidRPr="00597C6D">
        <w:rPr>
          <w:rFonts w:asciiTheme="majorBidi" w:hAnsiTheme="majorBidi" w:cstheme="majorBidi"/>
          <w:sz w:val="32"/>
          <w:szCs w:val="32"/>
        </w:rPr>
        <w:t>mater</w:t>
      </w:r>
      <w:proofErr w:type="spellEnd"/>
      <w:r w:rsidRPr="00597C6D">
        <w:rPr>
          <w:rFonts w:asciiTheme="majorBidi" w:hAnsiTheme="majorBidi" w:cstheme="majorBidi"/>
          <w:sz w:val="32"/>
          <w:szCs w:val="32"/>
        </w:rPr>
        <w:t>. An inflammation of the meninges is referred to as meningitis.</w:t>
      </w:r>
    </w:p>
    <w:p w:rsidR="00597C6D" w:rsidRPr="00597C6D" w:rsidRDefault="00597C6D" w:rsidP="00443933">
      <w:pPr>
        <w:autoSpaceDE w:val="0"/>
        <w:autoSpaceDN w:val="0"/>
        <w:bidi w:val="0"/>
        <w:adjustRightInd w:val="0"/>
        <w:spacing w:after="0"/>
        <w:ind w:left="-851" w:right="43"/>
        <w:rPr>
          <w:rFonts w:asciiTheme="majorBidi" w:hAnsiTheme="majorBidi" w:cstheme="majorBidi"/>
          <w:sz w:val="32"/>
          <w:szCs w:val="32"/>
        </w:rPr>
      </w:pPr>
      <w:r w:rsidRPr="00597C6D">
        <w:rPr>
          <w:rFonts w:asciiTheme="majorBidi" w:hAnsiTheme="majorBidi" w:cstheme="majorBidi"/>
          <w:sz w:val="32"/>
          <w:szCs w:val="32"/>
        </w:rPr>
        <w:t xml:space="preserve">Between </w:t>
      </w:r>
      <w:r w:rsidR="007D7515">
        <w:rPr>
          <w:rFonts w:asciiTheme="majorBidi" w:hAnsiTheme="majorBidi" w:cstheme="majorBidi"/>
          <w:sz w:val="32"/>
          <w:szCs w:val="32"/>
        </w:rPr>
        <w:t xml:space="preserve">the arachnoid layer and the </w:t>
      </w:r>
      <w:proofErr w:type="spellStart"/>
      <w:r w:rsidR="007D7515">
        <w:rPr>
          <w:rFonts w:asciiTheme="majorBidi" w:hAnsiTheme="majorBidi" w:cstheme="majorBidi"/>
          <w:sz w:val="32"/>
          <w:szCs w:val="32"/>
        </w:rPr>
        <w:t>pia</w:t>
      </w:r>
      <w:r w:rsidRPr="00597C6D">
        <w:rPr>
          <w:rFonts w:asciiTheme="majorBidi" w:hAnsiTheme="majorBidi" w:cstheme="majorBidi"/>
          <w:sz w:val="32"/>
          <w:szCs w:val="32"/>
        </w:rPr>
        <w:t>mater</w:t>
      </w:r>
      <w:proofErr w:type="spellEnd"/>
      <w:r w:rsidRPr="00597C6D">
        <w:rPr>
          <w:rFonts w:asciiTheme="majorBidi" w:hAnsiTheme="majorBidi" w:cstheme="majorBidi"/>
          <w:sz w:val="32"/>
          <w:szCs w:val="32"/>
        </w:rPr>
        <w:t xml:space="preserve"> is a space called the subarachnoid</w:t>
      </w:r>
      <w:r>
        <w:rPr>
          <w:rFonts w:asciiTheme="majorBidi" w:hAnsiTheme="majorBidi" w:cstheme="majorBidi"/>
          <w:sz w:val="32"/>
          <w:szCs w:val="32"/>
        </w:rPr>
        <w:t xml:space="preserve"> </w:t>
      </w:r>
      <w:r w:rsidRPr="00597C6D">
        <w:rPr>
          <w:rFonts w:asciiTheme="majorBidi" w:hAnsiTheme="majorBidi" w:cstheme="majorBidi"/>
          <w:sz w:val="32"/>
          <w:szCs w:val="32"/>
        </w:rPr>
        <w:t>space. It contains a clear, colorless fluid referred to as Cerebrospinal Fluid (CSF).</w:t>
      </w:r>
    </w:p>
    <w:p w:rsidR="00984DB9" w:rsidRDefault="00597C6D" w:rsidP="00443933">
      <w:pPr>
        <w:autoSpaceDE w:val="0"/>
        <w:autoSpaceDN w:val="0"/>
        <w:bidi w:val="0"/>
        <w:adjustRightInd w:val="0"/>
        <w:spacing w:after="0"/>
        <w:ind w:left="-851" w:right="43"/>
        <w:rPr>
          <w:rFonts w:asciiTheme="majorBidi" w:hAnsiTheme="majorBidi" w:cstheme="majorBidi"/>
          <w:sz w:val="32"/>
          <w:szCs w:val="32"/>
        </w:rPr>
      </w:pPr>
      <w:r w:rsidRPr="007D7515">
        <w:rPr>
          <w:rFonts w:asciiTheme="majorBidi" w:hAnsiTheme="majorBidi" w:cstheme="majorBidi"/>
          <w:sz w:val="32"/>
          <w:szCs w:val="32"/>
          <w:u w:val="single"/>
          <w:shd w:val="clear" w:color="auto" w:fill="FFFF00"/>
        </w:rPr>
        <w:t>CSF</w:t>
      </w:r>
      <w:r w:rsidR="007D7515">
        <w:rPr>
          <w:rFonts w:asciiTheme="majorBidi" w:hAnsiTheme="majorBidi" w:cstheme="majorBidi"/>
          <w:sz w:val="32"/>
          <w:szCs w:val="32"/>
          <w:u w:val="single"/>
          <w:shd w:val="clear" w:color="auto" w:fill="FFFF00"/>
        </w:rPr>
        <w:t>:-</w:t>
      </w:r>
      <w:r w:rsidRPr="00597C6D">
        <w:rPr>
          <w:rFonts w:asciiTheme="majorBidi" w:hAnsiTheme="majorBidi" w:cstheme="majorBidi"/>
          <w:sz w:val="32"/>
          <w:szCs w:val="32"/>
        </w:rPr>
        <w:t xml:space="preserve"> is produced in the ventricles of the brain by a collection of rich vascular protrusions</w:t>
      </w:r>
      <w:r>
        <w:rPr>
          <w:rFonts w:asciiTheme="majorBidi" w:hAnsiTheme="majorBidi" w:cstheme="majorBidi"/>
          <w:sz w:val="32"/>
          <w:szCs w:val="32"/>
        </w:rPr>
        <w:t xml:space="preserve"> </w:t>
      </w:r>
      <w:r w:rsidRPr="00597C6D">
        <w:rPr>
          <w:rFonts w:asciiTheme="majorBidi" w:hAnsiTheme="majorBidi" w:cstheme="majorBidi"/>
          <w:sz w:val="32"/>
          <w:szCs w:val="32"/>
        </w:rPr>
        <w:t>called the choroid plexus. Excess CSF is continuously reabsorbed by arachnoid villi</w:t>
      </w:r>
      <w:r>
        <w:rPr>
          <w:rFonts w:asciiTheme="majorBidi" w:hAnsiTheme="majorBidi" w:cstheme="majorBidi"/>
          <w:sz w:val="32"/>
          <w:szCs w:val="32"/>
        </w:rPr>
        <w:t xml:space="preserve"> </w:t>
      </w:r>
      <w:r w:rsidRPr="00597C6D">
        <w:rPr>
          <w:rFonts w:asciiTheme="majorBidi" w:hAnsiTheme="majorBidi" w:cstheme="majorBidi"/>
          <w:sz w:val="32"/>
          <w:szCs w:val="32"/>
        </w:rPr>
        <w:t>and returned to the venous system thus maintaining a consistent amount of fluid under</w:t>
      </w:r>
      <w:r>
        <w:rPr>
          <w:rFonts w:asciiTheme="majorBidi" w:hAnsiTheme="majorBidi" w:cstheme="majorBidi"/>
          <w:sz w:val="32"/>
          <w:szCs w:val="32"/>
        </w:rPr>
        <w:t xml:space="preserve"> </w:t>
      </w:r>
      <w:r w:rsidRPr="00597C6D">
        <w:rPr>
          <w:rFonts w:asciiTheme="majorBidi" w:hAnsiTheme="majorBidi" w:cstheme="majorBidi"/>
          <w:sz w:val="32"/>
          <w:szCs w:val="32"/>
        </w:rPr>
        <w:t>an intracranial pressure between 50 - 180 mmHg. Generally, the total volume of</w:t>
      </w:r>
      <w:r>
        <w:rPr>
          <w:rFonts w:asciiTheme="majorBidi" w:hAnsiTheme="majorBidi" w:cstheme="majorBidi"/>
          <w:sz w:val="32"/>
          <w:szCs w:val="32"/>
        </w:rPr>
        <w:t xml:space="preserve"> </w:t>
      </w:r>
      <w:r w:rsidRPr="00597C6D">
        <w:rPr>
          <w:rFonts w:asciiTheme="majorBidi" w:hAnsiTheme="majorBidi" w:cstheme="majorBidi"/>
          <w:sz w:val="32"/>
          <w:szCs w:val="32"/>
        </w:rPr>
        <w:t>CSF c</w:t>
      </w:r>
      <w:r w:rsidR="00B64D97">
        <w:rPr>
          <w:rFonts w:asciiTheme="majorBidi" w:hAnsiTheme="majorBidi" w:cstheme="majorBidi"/>
          <w:sz w:val="32"/>
          <w:szCs w:val="32"/>
        </w:rPr>
        <w:t xml:space="preserve">irculating throughout the adult </w:t>
      </w:r>
      <w:r w:rsidRPr="00597C6D">
        <w:rPr>
          <w:rFonts w:asciiTheme="majorBidi" w:hAnsiTheme="majorBidi" w:cstheme="majorBidi"/>
          <w:sz w:val="32"/>
          <w:szCs w:val="32"/>
        </w:rPr>
        <w:t>Central Nervous System (Brain and Spinal Cord) is</w:t>
      </w:r>
      <w:r w:rsidR="00B64D97">
        <w:rPr>
          <w:rFonts w:asciiTheme="majorBidi" w:hAnsiTheme="majorBidi" w:cstheme="majorBidi"/>
          <w:sz w:val="32"/>
          <w:szCs w:val="32"/>
        </w:rPr>
        <w:t xml:space="preserve"> </w:t>
      </w:r>
      <w:r w:rsidRPr="00597C6D">
        <w:rPr>
          <w:rFonts w:asciiTheme="majorBidi" w:hAnsiTheme="majorBidi" w:cstheme="majorBidi"/>
          <w:sz w:val="32"/>
          <w:szCs w:val="32"/>
        </w:rPr>
        <w:t>approximately 90 - 150 ml. In newborns this volume is 10 -60 ml.</w:t>
      </w:r>
    </w:p>
    <w:p w:rsidR="00B64D97" w:rsidRDefault="00B64D97" w:rsidP="00443933">
      <w:pPr>
        <w:autoSpaceDE w:val="0"/>
        <w:autoSpaceDN w:val="0"/>
        <w:bidi w:val="0"/>
        <w:adjustRightInd w:val="0"/>
        <w:spacing w:after="0"/>
        <w:ind w:left="-851" w:right="43"/>
        <w:rPr>
          <w:rFonts w:asciiTheme="majorBidi" w:hAnsiTheme="majorBidi" w:cstheme="majorBidi"/>
          <w:sz w:val="32"/>
          <w:szCs w:val="32"/>
        </w:rPr>
      </w:pPr>
      <w:r>
        <w:rPr>
          <w:rFonts w:asciiTheme="majorBidi" w:hAnsiTheme="majorBidi" w:cstheme="majorBidi"/>
          <w:noProof/>
          <w:sz w:val="32"/>
          <w:szCs w:val="32"/>
        </w:rPr>
        <w:drawing>
          <wp:inline distT="0" distB="0" distL="0" distR="0">
            <wp:extent cx="2990850" cy="1524000"/>
            <wp:effectExtent l="19050" t="0" r="0" b="0"/>
            <wp:docPr id="2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90850" cy="1524000"/>
                    </a:xfrm>
                    <a:prstGeom prst="rect">
                      <a:avLst/>
                    </a:prstGeom>
                    <a:noFill/>
                    <a:ln w="9525">
                      <a:noFill/>
                      <a:miter lim="800000"/>
                      <a:headEnd/>
                      <a:tailEnd/>
                    </a:ln>
                  </pic:spPr>
                </pic:pic>
              </a:graphicData>
            </a:graphic>
          </wp:inline>
        </w:drawing>
      </w:r>
      <w:r>
        <w:rPr>
          <w:rFonts w:asciiTheme="majorBidi" w:hAnsiTheme="majorBidi" w:cs="Times New Roman"/>
          <w:noProof/>
          <w:sz w:val="32"/>
          <w:szCs w:val="32"/>
          <w:rtl/>
        </w:rPr>
        <w:drawing>
          <wp:inline distT="0" distB="0" distL="0" distR="0">
            <wp:extent cx="3086100" cy="1524000"/>
            <wp:effectExtent l="19050" t="0" r="0" b="0"/>
            <wp:docPr id="4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86100" cy="1524000"/>
                    </a:xfrm>
                    <a:prstGeom prst="rect">
                      <a:avLst/>
                    </a:prstGeom>
                    <a:noFill/>
                    <a:ln w="9525">
                      <a:noFill/>
                      <a:miter lim="800000"/>
                      <a:headEnd/>
                      <a:tailEnd/>
                    </a:ln>
                  </pic:spPr>
                </pic:pic>
              </a:graphicData>
            </a:graphic>
          </wp:inline>
        </w:drawing>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lastRenderedPageBreak/>
        <w:t xml:space="preserve"> THE TWO CHIEF FUNCTIONS OF CSF (SPINAL) FLUID ARE:</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7D7515">
        <w:rPr>
          <w:rFonts w:asciiTheme="majorBidi" w:hAnsiTheme="majorBidi" w:cstheme="majorBidi"/>
          <w:sz w:val="32"/>
          <w:szCs w:val="32"/>
          <w:shd w:val="clear" w:color="auto" w:fill="FFFF00"/>
        </w:rPr>
        <w:t>1-</w:t>
      </w:r>
      <w:r w:rsidRPr="00B64D97">
        <w:rPr>
          <w:rFonts w:asciiTheme="majorBidi" w:hAnsiTheme="majorBidi" w:cstheme="majorBidi"/>
          <w:sz w:val="32"/>
          <w:szCs w:val="32"/>
        </w:rPr>
        <w:t>To protect and cushion the brain and the spinal cord against possible injury.</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7D7515">
        <w:rPr>
          <w:rFonts w:asciiTheme="majorBidi" w:hAnsiTheme="majorBidi" w:cstheme="majorBidi"/>
          <w:sz w:val="32"/>
          <w:szCs w:val="32"/>
          <w:shd w:val="clear" w:color="auto" w:fill="FFFF00"/>
        </w:rPr>
        <w:t>2-</w:t>
      </w:r>
      <w:r w:rsidRPr="00B64D97">
        <w:rPr>
          <w:rFonts w:asciiTheme="majorBidi" w:hAnsiTheme="majorBidi" w:cstheme="majorBidi"/>
          <w:sz w:val="32"/>
          <w:szCs w:val="32"/>
        </w:rPr>
        <w:t>To deliver nutrients from the blood to the Central Nervous System and removes</w:t>
      </w:r>
      <w:r>
        <w:rPr>
          <w:rFonts w:asciiTheme="majorBidi" w:hAnsiTheme="majorBidi" w:cstheme="majorBidi"/>
          <w:sz w:val="32"/>
          <w:szCs w:val="32"/>
        </w:rPr>
        <w:t xml:space="preserve"> </w:t>
      </w:r>
      <w:r w:rsidRPr="00B64D97">
        <w:rPr>
          <w:rFonts w:asciiTheme="majorBidi" w:hAnsiTheme="majorBidi" w:cstheme="majorBidi"/>
          <w:sz w:val="32"/>
          <w:szCs w:val="32"/>
        </w:rPr>
        <w:t>wastes.</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The procedure used to obtain cerebrospinal fluid is referred to as Lumbar Puncture or</w:t>
      </w:r>
      <w:r>
        <w:rPr>
          <w:rFonts w:asciiTheme="majorBidi" w:hAnsiTheme="majorBidi" w:cstheme="majorBidi"/>
          <w:sz w:val="32"/>
          <w:szCs w:val="32"/>
        </w:rPr>
        <w:t xml:space="preserve"> </w:t>
      </w:r>
      <w:r w:rsidRPr="00B64D97">
        <w:rPr>
          <w:rFonts w:asciiTheme="majorBidi" w:hAnsiTheme="majorBidi" w:cstheme="majorBidi"/>
          <w:sz w:val="32"/>
          <w:szCs w:val="32"/>
        </w:rPr>
        <w:t>a Spinal Tap. A needle is inserted aseptically between vertebral levels L3 and L4 or L4</w:t>
      </w:r>
      <w:r>
        <w:rPr>
          <w:rFonts w:asciiTheme="majorBidi" w:hAnsiTheme="majorBidi" w:cstheme="majorBidi"/>
          <w:sz w:val="32"/>
          <w:szCs w:val="32"/>
        </w:rPr>
        <w:t xml:space="preserve"> </w:t>
      </w:r>
      <w:r w:rsidRPr="00B64D97">
        <w:rPr>
          <w:rFonts w:asciiTheme="majorBidi" w:hAnsiTheme="majorBidi" w:cstheme="majorBidi"/>
          <w:sz w:val="32"/>
          <w:szCs w:val="32"/>
        </w:rPr>
        <w:t>and L5. Fluid is</w:t>
      </w:r>
      <w:r>
        <w:rPr>
          <w:rFonts w:asciiTheme="majorBidi" w:hAnsiTheme="majorBidi" w:cstheme="majorBidi"/>
          <w:sz w:val="32"/>
          <w:szCs w:val="32"/>
        </w:rPr>
        <w:t xml:space="preserve"> collected aseptically from the </w:t>
      </w:r>
      <w:r w:rsidRPr="00B64D97">
        <w:rPr>
          <w:rFonts w:asciiTheme="majorBidi" w:hAnsiTheme="majorBidi" w:cstheme="majorBidi"/>
          <w:sz w:val="32"/>
          <w:szCs w:val="32"/>
        </w:rPr>
        <w:t>subarachnoid space and placed in 3</w:t>
      </w:r>
      <w:r>
        <w:rPr>
          <w:rFonts w:asciiTheme="majorBidi" w:hAnsiTheme="majorBidi" w:cstheme="majorBidi"/>
          <w:sz w:val="32"/>
          <w:szCs w:val="32"/>
        </w:rPr>
        <w:t xml:space="preserve"> </w:t>
      </w:r>
      <w:r w:rsidRPr="00B64D97">
        <w:rPr>
          <w:rFonts w:asciiTheme="majorBidi" w:hAnsiTheme="majorBidi" w:cstheme="majorBidi"/>
          <w:sz w:val="32"/>
          <w:szCs w:val="32"/>
        </w:rPr>
        <w:t>sterile tubes numbered in the order of collection (Tubes 1, 2, 3).</w:t>
      </w:r>
    </w:p>
    <w:p w:rsidR="00A41675" w:rsidRDefault="00324648" w:rsidP="00324648">
      <w:pPr>
        <w:autoSpaceDE w:val="0"/>
        <w:autoSpaceDN w:val="0"/>
        <w:bidi w:val="0"/>
        <w:adjustRightInd w:val="0"/>
        <w:spacing w:after="0" w:line="240" w:lineRule="auto"/>
        <w:ind w:left="-851" w:right="43"/>
        <w:rPr>
          <w:rFonts w:asciiTheme="majorBidi" w:hAnsiTheme="majorBidi" w:cstheme="majorBidi"/>
          <w:sz w:val="32"/>
          <w:szCs w:val="32"/>
        </w:rPr>
      </w:pPr>
      <w:r>
        <w:rPr>
          <w:rFonts w:asciiTheme="majorBidi" w:hAnsiTheme="majorBidi" w:cstheme="majorBidi"/>
          <w:sz w:val="32"/>
          <w:szCs w:val="32"/>
        </w:rPr>
        <w:t>Why analyze CSF?</w:t>
      </w:r>
    </w:p>
    <w:p w:rsid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Spinal fluid is readily accessible and its examination is a very</w:t>
      </w:r>
      <w:r>
        <w:rPr>
          <w:rFonts w:asciiTheme="majorBidi" w:hAnsiTheme="majorBidi" w:cstheme="majorBidi"/>
          <w:sz w:val="32"/>
          <w:szCs w:val="32"/>
        </w:rPr>
        <w:t xml:space="preserve"> </w:t>
      </w:r>
      <w:r w:rsidRPr="00B64D97">
        <w:rPr>
          <w:rFonts w:asciiTheme="majorBidi" w:hAnsiTheme="majorBidi" w:cstheme="majorBidi"/>
          <w:sz w:val="32"/>
          <w:szCs w:val="32"/>
        </w:rPr>
        <w:t xml:space="preserve">valuable diagnostic tool. </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The composition of CSF reflects many biochemical and cell</w:t>
      </w:r>
      <w:r>
        <w:rPr>
          <w:rFonts w:asciiTheme="majorBidi" w:hAnsiTheme="majorBidi" w:cstheme="majorBidi"/>
          <w:sz w:val="32"/>
          <w:szCs w:val="32"/>
        </w:rPr>
        <w:t xml:space="preserve"> </w:t>
      </w:r>
      <w:r w:rsidRPr="00B64D97">
        <w:rPr>
          <w:rFonts w:asciiTheme="majorBidi" w:hAnsiTheme="majorBidi" w:cstheme="majorBidi"/>
          <w:sz w:val="32"/>
          <w:szCs w:val="32"/>
        </w:rPr>
        <w:t>shedding</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alterations in CNS diseases for example, it can reveal presence of infection,</w:t>
      </w:r>
    </w:p>
    <w:p w:rsidR="007D7515" w:rsidRDefault="00B64D97" w:rsidP="00443933">
      <w:pPr>
        <w:autoSpaceDE w:val="0"/>
        <w:autoSpaceDN w:val="0"/>
        <w:bidi w:val="0"/>
        <w:adjustRightInd w:val="0"/>
        <w:spacing w:after="0" w:line="240" w:lineRule="auto"/>
        <w:ind w:left="-851" w:right="43"/>
        <w:rPr>
          <w:rFonts w:ascii="Arial-BoldMT" w:hAnsi="Arial-BoldMT" w:cs="Arial-BoldMT"/>
          <w:b/>
          <w:bCs/>
          <w:sz w:val="24"/>
          <w:szCs w:val="24"/>
        </w:rPr>
      </w:pPr>
      <w:r w:rsidRPr="00B64D97">
        <w:rPr>
          <w:rFonts w:asciiTheme="majorBidi" w:hAnsiTheme="majorBidi" w:cstheme="majorBidi"/>
          <w:sz w:val="32"/>
          <w:szCs w:val="32"/>
        </w:rPr>
        <w:t>tumors, neurological disease or leukemia.</w:t>
      </w:r>
      <w:r w:rsidRPr="00B64D97">
        <w:rPr>
          <w:rFonts w:ascii="Arial-BoldMT" w:hAnsi="Arial-BoldMT" w:cs="Arial-BoldMT"/>
          <w:b/>
          <w:bCs/>
          <w:sz w:val="24"/>
          <w:szCs w:val="24"/>
        </w:rPr>
        <w:t xml:space="preserve"> </w:t>
      </w:r>
    </w:p>
    <w:p w:rsidR="00B64D97" w:rsidRPr="007D7515" w:rsidRDefault="00B64D97" w:rsidP="007D7515">
      <w:pPr>
        <w:autoSpaceDE w:val="0"/>
        <w:autoSpaceDN w:val="0"/>
        <w:bidi w:val="0"/>
        <w:adjustRightInd w:val="0"/>
        <w:spacing w:after="0" w:line="240" w:lineRule="auto"/>
        <w:ind w:left="-851" w:right="43"/>
        <w:jc w:val="center"/>
        <w:rPr>
          <w:rFonts w:asciiTheme="majorBidi" w:hAnsiTheme="majorBidi" w:cstheme="majorBidi"/>
          <w:b/>
          <w:bCs/>
          <w:sz w:val="32"/>
          <w:szCs w:val="32"/>
        </w:rPr>
      </w:pPr>
      <w:r w:rsidRPr="007D7515">
        <w:rPr>
          <w:rFonts w:asciiTheme="majorBidi" w:hAnsiTheme="majorBidi" w:cstheme="majorBidi"/>
          <w:b/>
          <w:bCs/>
          <w:sz w:val="32"/>
          <w:szCs w:val="32"/>
          <w:shd w:val="clear" w:color="auto" w:fill="FFFF00"/>
        </w:rPr>
        <w:t>PROCEDURE FOR CSF EXAMINATION</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Generally, CSF is collected into three sterile tubes which do not contain anticoagulant.</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The tubes are numbered in the order in which they were collected and are then</w:t>
      </w:r>
      <w:r>
        <w:rPr>
          <w:rFonts w:asciiTheme="majorBidi" w:hAnsiTheme="majorBidi" w:cstheme="majorBidi"/>
          <w:sz w:val="32"/>
          <w:szCs w:val="32"/>
        </w:rPr>
        <w:t xml:space="preserve"> </w:t>
      </w:r>
      <w:r w:rsidRPr="00B64D97">
        <w:rPr>
          <w:rFonts w:asciiTheme="majorBidi" w:hAnsiTheme="majorBidi" w:cstheme="majorBidi"/>
          <w:sz w:val="32"/>
          <w:szCs w:val="32"/>
        </w:rPr>
        <w:t>distributed to the appropriate laboratory for testing. A description of each specimen and</w:t>
      </w:r>
      <w:r>
        <w:rPr>
          <w:rFonts w:asciiTheme="majorBidi" w:hAnsiTheme="majorBidi" w:cstheme="majorBidi"/>
          <w:sz w:val="32"/>
          <w:szCs w:val="32"/>
        </w:rPr>
        <w:t xml:space="preserve"> </w:t>
      </w:r>
      <w:r w:rsidRPr="00B64D97">
        <w:rPr>
          <w:rFonts w:asciiTheme="majorBidi" w:hAnsiTheme="majorBidi" w:cstheme="majorBidi"/>
          <w:sz w:val="32"/>
          <w:szCs w:val="32"/>
        </w:rPr>
        <w:t xml:space="preserve">the clinical laboratory tests for which it is </w:t>
      </w:r>
      <w:r w:rsidRPr="00B64D97">
        <w:rPr>
          <w:rFonts w:asciiTheme="majorBidi" w:hAnsiTheme="majorBidi" w:cstheme="majorBidi"/>
          <w:b/>
          <w:bCs/>
          <w:sz w:val="32"/>
          <w:szCs w:val="32"/>
        </w:rPr>
        <w:t xml:space="preserve">most suitable </w:t>
      </w:r>
      <w:r w:rsidRPr="00B64D97">
        <w:rPr>
          <w:rFonts w:asciiTheme="majorBidi" w:hAnsiTheme="majorBidi" w:cstheme="majorBidi"/>
          <w:sz w:val="32"/>
          <w:szCs w:val="32"/>
        </w:rPr>
        <w:t>are listed below:</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B64D97">
        <w:rPr>
          <w:rFonts w:asciiTheme="majorBidi" w:hAnsiTheme="majorBidi" w:cstheme="majorBidi"/>
          <w:b/>
          <w:bCs/>
          <w:sz w:val="32"/>
          <w:szCs w:val="32"/>
          <w:shd w:val="clear" w:color="auto" w:fill="FFFF00"/>
        </w:rPr>
        <w:t>TUBE #1</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Contains debris from the puncture and occasionally blood in a "traumatic tap</w:t>
      </w:r>
      <w:r>
        <w:rPr>
          <w:rFonts w:asciiTheme="majorBidi" w:hAnsiTheme="majorBidi" w:cstheme="majorBidi"/>
          <w:sz w:val="32"/>
          <w:szCs w:val="32"/>
        </w:rPr>
        <w:t xml:space="preserve"> </w:t>
      </w:r>
      <w:r w:rsidRPr="00B64D97">
        <w:rPr>
          <w:rFonts w:asciiTheme="majorBidi" w:hAnsiTheme="majorBidi" w:cstheme="majorBidi"/>
          <w:sz w:val="32"/>
          <w:szCs w:val="32"/>
        </w:rPr>
        <w:t>".Since it is the most likely to be contaminated with microbes, tissue fluid and</w:t>
      </w:r>
      <w:r>
        <w:rPr>
          <w:rFonts w:asciiTheme="majorBidi" w:hAnsiTheme="majorBidi" w:cstheme="majorBidi"/>
          <w:sz w:val="32"/>
          <w:szCs w:val="32"/>
        </w:rPr>
        <w:t xml:space="preserve"> </w:t>
      </w:r>
      <w:r w:rsidRPr="00B64D97">
        <w:rPr>
          <w:rFonts w:asciiTheme="majorBidi" w:hAnsiTheme="majorBidi" w:cstheme="majorBidi"/>
          <w:sz w:val="32"/>
          <w:szCs w:val="32"/>
        </w:rPr>
        <w:t>blood cells which could yield misleading results it should not be used for micro or</w:t>
      </w:r>
      <w:r>
        <w:rPr>
          <w:rFonts w:asciiTheme="majorBidi" w:hAnsiTheme="majorBidi" w:cstheme="majorBidi"/>
          <w:sz w:val="32"/>
          <w:szCs w:val="32"/>
        </w:rPr>
        <w:t xml:space="preserve"> </w:t>
      </w:r>
      <w:r w:rsidRPr="00B64D97">
        <w:rPr>
          <w:rFonts w:asciiTheme="majorBidi" w:hAnsiTheme="majorBidi" w:cstheme="majorBidi"/>
          <w:sz w:val="32"/>
          <w:szCs w:val="32"/>
        </w:rPr>
        <w:t xml:space="preserve">hematology studies. It is best used for </w:t>
      </w:r>
      <w:r w:rsidRPr="00B64D97">
        <w:rPr>
          <w:rFonts w:asciiTheme="majorBidi" w:hAnsiTheme="majorBidi" w:cstheme="majorBidi"/>
          <w:b/>
          <w:bCs/>
          <w:sz w:val="32"/>
          <w:szCs w:val="32"/>
        </w:rPr>
        <w:t xml:space="preserve">chemistry </w:t>
      </w:r>
      <w:r w:rsidRPr="00B64D97">
        <w:rPr>
          <w:rFonts w:asciiTheme="majorBidi" w:hAnsiTheme="majorBidi" w:cstheme="majorBidi"/>
          <w:sz w:val="32"/>
          <w:szCs w:val="32"/>
        </w:rPr>
        <w:t>an</w:t>
      </w:r>
      <w:r w:rsidR="000573E9">
        <w:rPr>
          <w:rFonts w:asciiTheme="majorBidi" w:hAnsiTheme="majorBidi" w:cstheme="majorBidi"/>
          <w:sz w:val="32"/>
          <w:szCs w:val="32"/>
        </w:rPr>
        <w:t>d</w:t>
      </w:r>
      <w:r>
        <w:rPr>
          <w:rFonts w:asciiTheme="majorBidi" w:hAnsiTheme="majorBidi" w:cstheme="majorBidi"/>
          <w:sz w:val="32"/>
          <w:szCs w:val="32"/>
        </w:rPr>
        <w:t xml:space="preserve"> </w:t>
      </w:r>
      <w:r w:rsidRPr="00B64D97">
        <w:rPr>
          <w:rFonts w:asciiTheme="majorBidi" w:hAnsiTheme="majorBidi" w:cstheme="majorBidi"/>
          <w:b/>
          <w:bCs/>
          <w:sz w:val="32"/>
          <w:szCs w:val="32"/>
        </w:rPr>
        <w:t>immunological</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determinations.</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B64D97">
        <w:rPr>
          <w:rFonts w:asciiTheme="majorBidi" w:hAnsiTheme="majorBidi" w:cstheme="majorBidi"/>
          <w:b/>
          <w:bCs/>
          <w:sz w:val="32"/>
          <w:szCs w:val="32"/>
          <w:shd w:val="clear" w:color="auto" w:fill="FFFF00"/>
        </w:rPr>
        <w:t>TUBE #2</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 May contain some blood cell </w:t>
      </w:r>
      <w:r>
        <w:rPr>
          <w:rFonts w:asciiTheme="majorBidi" w:hAnsiTheme="majorBidi" w:cstheme="majorBidi"/>
          <w:sz w:val="32"/>
          <w:szCs w:val="32"/>
        </w:rPr>
        <w:t xml:space="preserve">contaminants but is suitable for </w:t>
      </w:r>
      <w:r w:rsidRPr="00B64D97">
        <w:rPr>
          <w:rFonts w:asciiTheme="majorBidi" w:hAnsiTheme="majorBidi" w:cstheme="majorBidi"/>
          <w:sz w:val="32"/>
          <w:szCs w:val="32"/>
        </w:rPr>
        <w:t>microbiological studies.</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B64D97">
        <w:rPr>
          <w:rFonts w:asciiTheme="majorBidi" w:hAnsiTheme="majorBidi" w:cstheme="majorBidi"/>
          <w:b/>
          <w:bCs/>
          <w:sz w:val="32"/>
          <w:szCs w:val="32"/>
          <w:shd w:val="clear" w:color="auto" w:fill="FFFF00"/>
        </w:rPr>
        <w:t>TUBE #3</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Has the least cellular or debris contamination and therefore is used for cell</w:t>
      </w:r>
    </w:p>
    <w:p w:rsid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counts, white cell differentials and the examination of abnormal cells e.g. tumor</w:t>
      </w:r>
      <w:r>
        <w:rPr>
          <w:rFonts w:asciiTheme="majorBidi" w:hAnsiTheme="majorBidi" w:cstheme="majorBidi"/>
          <w:sz w:val="32"/>
          <w:szCs w:val="32"/>
        </w:rPr>
        <w:t xml:space="preserve"> </w:t>
      </w:r>
      <w:r w:rsidRPr="00B64D97">
        <w:rPr>
          <w:rFonts w:asciiTheme="majorBidi" w:hAnsiTheme="majorBidi" w:cstheme="majorBidi"/>
          <w:sz w:val="32"/>
          <w:szCs w:val="32"/>
        </w:rPr>
        <w:t>cells.</w:t>
      </w:r>
    </w:p>
    <w:p w:rsidR="00C74D64" w:rsidRDefault="00C74D64" w:rsidP="00C74D64">
      <w:pPr>
        <w:autoSpaceDE w:val="0"/>
        <w:autoSpaceDN w:val="0"/>
        <w:bidi w:val="0"/>
        <w:adjustRightInd w:val="0"/>
        <w:spacing w:after="0" w:line="240" w:lineRule="auto"/>
        <w:ind w:left="-851" w:right="43"/>
        <w:rPr>
          <w:rFonts w:asciiTheme="majorBidi" w:hAnsiTheme="majorBidi" w:cstheme="majorBidi"/>
          <w:sz w:val="32"/>
          <w:szCs w:val="32"/>
        </w:rPr>
      </w:pPr>
    </w:p>
    <w:p w:rsidR="00C74D64" w:rsidRDefault="00C74D64" w:rsidP="00C74D64">
      <w:pPr>
        <w:autoSpaceDE w:val="0"/>
        <w:autoSpaceDN w:val="0"/>
        <w:bidi w:val="0"/>
        <w:adjustRightInd w:val="0"/>
        <w:spacing w:after="0" w:line="240" w:lineRule="auto"/>
        <w:ind w:left="-851" w:right="43"/>
        <w:rPr>
          <w:rFonts w:asciiTheme="majorBidi" w:hAnsiTheme="majorBidi" w:cstheme="majorBidi"/>
          <w:sz w:val="32"/>
          <w:szCs w:val="32"/>
        </w:rPr>
      </w:pPr>
    </w:p>
    <w:p w:rsidR="00C74D64" w:rsidRPr="00B64D97" w:rsidRDefault="00C74D64" w:rsidP="00C74D64">
      <w:pPr>
        <w:autoSpaceDE w:val="0"/>
        <w:autoSpaceDN w:val="0"/>
        <w:bidi w:val="0"/>
        <w:adjustRightInd w:val="0"/>
        <w:spacing w:after="0" w:line="240" w:lineRule="auto"/>
        <w:ind w:left="-851" w:right="43"/>
        <w:rPr>
          <w:rFonts w:asciiTheme="majorBidi" w:hAnsiTheme="majorBidi" w:cstheme="majorBidi"/>
          <w:sz w:val="32"/>
          <w:szCs w:val="32"/>
        </w:rPr>
      </w:pP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FB77D7">
        <w:rPr>
          <w:rFonts w:asciiTheme="majorBidi" w:hAnsiTheme="majorBidi" w:cstheme="majorBidi"/>
          <w:b/>
          <w:bCs/>
          <w:sz w:val="32"/>
          <w:szCs w:val="32"/>
          <w:shd w:val="clear" w:color="auto" w:fill="FFFF00"/>
        </w:rPr>
        <w:lastRenderedPageBreak/>
        <w:t>PHYSICAL EXAMINATION of CSF</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All fluids are measured and the volume is recorded. The color and clarity before and</w:t>
      </w:r>
      <w:r w:rsidR="00FB77D7">
        <w:rPr>
          <w:rFonts w:asciiTheme="majorBidi" w:hAnsiTheme="majorBidi" w:cstheme="majorBidi"/>
          <w:sz w:val="32"/>
          <w:szCs w:val="32"/>
        </w:rPr>
        <w:t xml:space="preserve"> </w:t>
      </w:r>
      <w:r w:rsidRPr="00B64D97">
        <w:rPr>
          <w:rFonts w:asciiTheme="majorBidi" w:hAnsiTheme="majorBidi" w:cstheme="majorBidi"/>
          <w:sz w:val="32"/>
          <w:szCs w:val="32"/>
        </w:rPr>
        <w:t>after centrifugation is noted. The presence of a clot should also be reported.</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 </w:t>
      </w:r>
      <w:r w:rsidRPr="00FB77D7">
        <w:rPr>
          <w:rFonts w:asciiTheme="majorBidi" w:hAnsiTheme="majorBidi" w:cstheme="majorBidi"/>
          <w:b/>
          <w:bCs/>
          <w:sz w:val="32"/>
          <w:szCs w:val="32"/>
          <w:shd w:val="clear" w:color="auto" w:fill="FFFF00"/>
        </w:rPr>
        <w:t>Normally</w:t>
      </w:r>
      <w:r w:rsidR="00FB77D7">
        <w:rPr>
          <w:rFonts w:asciiTheme="majorBidi" w:hAnsiTheme="majorBidi" w:cstheme="majorBidi"/>
          <w:b/>
          <w:bCs/>
          <w:sz w:val="32"/>
          <w:szCs w:val="32"/>
        </w:rPr>
        <w:t>:-</w:t>
      </w:r>
      <w:r w:rsidRPr="00B64D97">
        <w:rPr>
          <w:rFonts w:asciiTheme="majorBidi" w:hAnsiTheme="majorBidi" w:cstheme="majorBidi"/>
          <w:sz w:val="32"/>
          <w:szCs w:val="32"/>
        </w:rPr>
        <w:t>CSF is perfectly clear, colorless, and transparent.</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 </w:t>
      </w:r>
      <w:r w:rsidRPr="00FB77D7">
        <w:rPr>
          <w:rFonts w:asciiTheme="majorBidi" w:hAnsiTheme="majorBidi" w:cstheme="majorBidi"/>
          <w:b/>
          <w:bCs/>
          <w:sz w:val="32"/>
          <w:szCs w:val="32"/>
          <w:shd w:val="clear" w:color="auto" w:fill="FFFF00"/>
        </w:rPr>
        <w:t>Pathologically</w:t>
      </w:r>
      <w:r w:rsidR="00FB77D7">
        <w:rPr>
          <w:rFonts w:asciiTheme="majorBidi" w:hAnsiTheme="majorBidi" w:cstheme="majorBidi"/>
          <w:b/>
          <w:bCs/>
          <w:sz w:val="32"/>
          <w:szCs w:val="32"/>
        </w:rPr>
        <w:t>:-</w:t>
      </w:r>
      <w:r w:rsidRPr="00B64D97">
        <w:rPr>
          <w:rFonts w:asciiTheme="majorBidi" w:hAnsiTheme="majorBidi" w:cstheme="majorBidi"/>
          <w:b/>
          <w:bCs/>
          <w:sz w:val="32"/>
          <w:szCs w:val="32"/>
        </w:rPr>
        <w:t xml:space="preserve"> </w:t>
      </w:r>
      <w:r w:rsidRPr="00B64D97">
        <w:rPr>
          <w:rFonts w:asciiTheme="majorBidi" w:hAnsiTheme="majorBidi" w:cstheme="majorBidi"/>
          <w:sz w:val="32"/>
          <w:szCs w:val="32"/>
        </w:rPr>
        <w:t xml:space="preserve">it may be turbid/cloudy, bloody, or </w:t>
      </w:r>
      <w:proofErr w:type="spellStart"/>
      <w:r w:rsidRPr="00B64D97">
        <w:rPr>
          <w:rFonts w:asciiTheme="majorBidi" w:hAnsiTheme="majorBidi" w:cstheme="majorBidi"/>
          <w:sz w:val="32"/>
          <w:szCs w:val="32"/>
        </w:rPr>
        <w:t>xanthochromic</w:t>
      </w:r>
      <w:proofErr w:type="spellEnd"/>
      <w:r w:rsidRPr="00B64D97">
        <w:rPr>
          <w:rFonts w:asciiTheme="majorBidi" w:hAnsiTheme="majorBidi" w:cstheme="majorBidi"/>
          <w:sz w:val="32"/>
          <w:szCs w:val="32"/>
        </w:rPr>
        <w:t>.</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 </w:t>
      </w:r>
      <w:r w:rsidRPr="00FB77D7">
        <w:rPr>
          <w:rFonts w:asciiTheme="majorBidi" w:hAnsiTheme="majorBidi" w:cstheme="majorBidi"/>
          <w:b/>
          <w:bCs/>
          <w:sz w:val="32"/>
          <w:szCs w:val="32"/>
          <w:shd w:val="clear" w:color="auto" w:fill="FFFF00"/>
        </w:rPr>
        <w:t>Turbidity</w:t>
      </w:r>
      <w:r w:rsidRPr="00B64D97">
        <w:rPr>
          <w:rFonts w:asciiTheme="majorBidi" w:hAnsiTheme="majorBidi" w:cstheme="majorBidi"/>
          <w:b/>
          <w:bCs/>
          <w:sz w:val="32"/>
          <w:szCs w:val="32"/>
        </w:rPr>
        <w:t xml:space="preserve"> </w:t>
      </w:r>
      <w:r w:rsidRPr="00B64D97">
        <w:rPr>
          <w:rFonts w:asciiTheme="majorBidi" w:hAnsiTheme="majorBidi" w:cstheme="majorBidi"/>
          <w:sz w:val="32"/>
          <w:szCs w:val="32"/>
        </w:rPr>
        <w:t xml:space="preserve">or </w:t>
      </w:r>
      <w:r w:rsidRPr="00FB77D7">
        <w:rPr>
          <w:rFonts w:asciiTheme="majorBidi" w:hAnsiTheme="majorBidi" w:cstheme="majorBidi"/>
          <w:b/>
          <w:bCs/>
          <w:sz w:val="32"/>
          <w:szCs w:val="32"/>
          <w:shd w:val="clear" w:color="auto" w:fill="FFFF00"/>
        </w:rPr>
        <w:t>cloudiness</w:t>
      </w:r>
      <w:r w:rsidRPr="00B64D97">
        <w:rPr>
          <w:rFonts w:asciiTheme="majorBidi" w:hAnsiTheme="majorBidi" w:cstheme="majorBidi"/>
          <w:b/>
          <w:bCs/>
          <w:sz w:val="32"/>
          <w:szCs w:val="32"/>
        </w:rPr>
        <w:t xml:space="preserve"> </w:t>
      </w:r>
      <w:r w:rsidRPr="00B64D97">
        <w:rPr>
          <w:rFonts w:asciiTheme="majorBidi" w:hAnsiTheme="majorBidi" w:cstheme="majorBidi"/>
          <w:sz w:val="32"/>
          <w:szCs w:val="32"/>
        </w:rPr>
        <w:t>may result from the accumulation of protein,</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microorganisms or cells and generally suggests </w:t>
      </w:r>
      <w:r w:rsidRPr="00B64D97">
        <w:rPr>
          <w:rFonts w:asciiTheme="majorBidi" w:hAnsiTheme="majorBidi" w:cstheme="majorBidi"/>
          <w:b/>
          <w:bCs/>
          <w:sz w:val="32"/>
          <w:szCs w:val="32"/>
        </w:rPr>
        <w:t>infection</w:t>
      </w:r>
      <w:r w:rsidRPr="00B64D97">
        <w:rPr>
          <w:rFonts w:asciiTheme="majorBidi" w:hAnsiTheme="majorBidi" w:cstheme="majorBidi"/>
          <w:sz w:val="32"/>
          <w:szCs w:val="32"/>
        </w:rPr>
        <w:t>.</w:t>
      </w:r>
    </w:p>
    <w:p w:rsidR="00F378F8" w:rsidRPr="00B64D97" w:rsidRDefault="00B64D97" w:rsidP="00F378F8">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 </w:t>
      </w:r>
      <w:r w:rsidRPr="00FB77D7">
        <w:rPr>
          <w:rFonts w:asciiTheme="majorBidi" w:hAnsiTheme="majorBidi" w:cstheme="majorBidi"/>
          <w:b/>
          <w:bCs/>
          <w:sz w:val="32"/>
          <w:szCs w:val="32"/>
          <w:shd w:val="clear" w:color="auto" w:fill="FFFF00"/>
        </w:rPr>
        <w:t>Bloody</w:t>
      </w:r>
      <w:r w:rsidRPr="00B64D97">
        <w:rPr>
          <w:rFonts w:asciiTheme="majorBidi" w:hAnsiTheme="majorBidi" w:cstheme="majorBidi"/>
          <w:b/>
          <w:bCs/>
          <w:sz w:val="32"/>
          <w:szCs w:val="32"/>
        </w:rPr>
        <w:t xml:space="preserve"> </w:t>
      </w:r>
      <w:r w:rsidRPr="00B64D97">
        <w:rPr>
          <w:rFonts w:asciiTheme="majorBidi" w:hAnsiTheme="majorBidi" w:cstheme="majorBidi"/>
          <w:sz w:val="32"/>
          <w:szCs w:val="32"/>
        </w:rPr>
        <w:t>fluids may result from a "traumatic tap" in which blood from vascular</w:t>
      </w:r>
      <w:r w:rsidR="00F378F8" w:rsidRPr="00F378F8">
        <w:rPr>
          <w:rFonts w:asciiTheme="majorBidi" w:hAnsiTheme="majorBidi" w:cstheme="majorBidi"/>
          <w:sz w:val="32"/>
          <w:szCs w:val="32"/>
        </w:rPr>
        <w:t xml:space="preserve"> </w:t>
      </w:r>
      <w:r w:rsidR="00F378F8" w:rsidRPr="00B64D97">
        <w:rPr>
          <w:rFonts w:asciiTheme="majorBidi" w:hAnsiTheme="majorBidi" w:cstheme="majorBidi"/>
          <w:sz w:val="32"/>
          <w:szCs w:val="32"/>
        </w:rPr>
        <w:t>damage</w:t>
      </w:r>
      <w:r w:rsidR="00F378F8" w:rsidRPr="00F378F8">
        <w:rPr>
          <w:rFonts w:asciiTheme="majorBidi" w:hAnsiTheme="majorBidi" w:cstheme="majorBidi"/>
          <w:sz w:val="32"/>
          <w:szCs w:val="32"/>
        </w:rPr>
        <w:t xml:space="preserve"> </w:t>
      </w:r>
      <w:r w:rsidR="00F378F8" w:rsidRPr="00B64D97">
        <w:rPr>
          <w:rFonts w:asciiTheme="majorBidi" w:hAnsiTheme="majorBidi" w:cstheme="majorBidi"/>
          <w:sz w:val="32"/>
          <w:szCs w:val="32"/>
        </w:rPr>
        <w:t xml:space="preserve">during the performance of the lumbar puncture has occurred or from </w:t>
      </w:r>
      <w:proofErr w:type="spellStart"/>
      <w:r w:rsidR="00F378F8" w:rsidRPr="00B64D97">
        <w:rPr>
          <w:rFonts w:asciiTheme="majorBidi" w:hAnsiTheme="majorBidi" w:cstheme="majorBidi"/>
          <w:sz w:val="32"/>
          <w:szCs w:val="32"/>
        </w:rPr>
        <w:t>ahemorrhage</w:t>
      </w:r>
      <w:proofErr w:type="spellEnd"/>
      <w:r w:rsidR="00F378F8" w:rsidRPr="00B64D97">
        <w:rPr>
          <w:rFonts w:asciiTheme="majorBidi" w:hAnsiTheme="majorBidi" w:cstheme="majorBidi"/>
          <w:sz w:val="32"/>
          <w:szCs w:val="32"/>
        </w:rPr>
        <w:t xml:space="preserve"> in the CNS. It is imperative that these two situations are accurately</w:t>
      </w:r>
      <w:r w:rsidR="00F378F8">
        <w:rPr>
          <w:rFonts w:asciiTheme="majorBidi" w:hAnsiTheme="majorBidi" w:cstheme="majorBidi"/>
          <w:sz w:val="32"/>
          <w:szCs w:val="32"/>
        </w:rPr>
        <w:t xml:space="preserve"> </w:t>
      </w:r>
      <w:r w:rsidR="00F378F8" w:rsidRPr="00B64D97">
        <w:rPr>
          <w:rFonts w:asciiTheme="majorBidi" w:hAnsiTheme="majorBidi" w:cstheme="majorBidi"/>
          <w:sz w:val="32"/>
          <w:szCs w:val="32"/>
        </w:rPr>
        <w:t>differentiated. Centrifuge and examine supernatant.</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 xml:space="preserve">♦ </w:t>
      </w:r>
      <w:proofErr w:type="spellStart"/>
      <w:r w:rsidRPr="00FB77D7">
        <w:rPr>
          <w:rFonts w:asciiTheme="majorBidi" w:hAnsiTheme="majorBidi" w:cstheme="majorBidi"/>
          <w:b/>
          <w:bCs/>
          <w:sz w:val="32"/>
          <w:szCs w:val="32"/>
          <w:shd w:val="clear" w:color="auto" w:fill="FFFF00"/>
        </w:rPr>
        <w:t>Xanthochromia</w:t>
      </w:r>
      <w:proofErr w:type="spellEnd"/>
      <w:r w:rsidRPr="00B64D97">
        <w:rPr>
          <w:rFonts w:asciiTheme="majorBidi" w:hAnsiTheme="majorBidi" w:cstheme="majorBidi"/>
          <w:b/>
          <w:bCs/>
          <w:sz w:val="32"/>
          <w:szCs w:val="32"/>
        </w:rPr>
        <w:t xml:space="preserve"> = yellow color </w:t>
      </w:r>
      <w:r w:rsidRPr="00B64D97">
        <w:rPr>
          <w:rFonts w:asciiTheme="majorBidi" w:hAnsiTheme="majorBidi" w:cstheme="majorBidi"/>
          <w:sz w:val="32"/>
          <w:szCs w:val="32"/>
        </w:rPr>
        <w:t>- in the supernatant denotes pathological</w:t>
      </w:r>
    </w:p>
    <w:p w:rsidR="00B64D97" w:rsidRP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bleeding and occurs as a result of hemoglobin degradation and bilirubin formation in the</w:t>
      </w:r>
      <w:r w:rsidR="00FB77D7">
        <w:rPr>
          <w:rFonts w:asciiTheme="majorBidi" w:hAnsiTheme="majorBidi" w:cstheme="majorBidi"/>
          <w:sz w:val="32"/>
          <w:szCs w:val="32"/>
        </w:rPr>
        <w:t xml:space="preserve"> </w:t>
      </w:r>
      <w:r w:rsidRPr="00B64D97">
        <w:rPr>
          <w:rFonts w:asciiTheme="majorBidi" w:hAnsiTheme="majorBidi" w:cstheme="majorBidi"/>
          <w:sz w:val="32"/>
          <w:szCs w:val="32"/>
        </w:rPr>
        <w:t>subarachnoid space. Two to 12 hours after a subarachnoid hemorrhage the supernatant</w:t>
      </w:r>
      <w:r w:rsidR="00FB77D7">
        <w:rPr>
          <w:rFonts w:asciiTheme="majorBidi" w:hAnsiTheme="majorBidi" w:cstheme="majorBidi"/>
          <w:sz w:val="32"/>
          <w:szCs w:val="32"/>
        </w:rPr>
        <w:t xml:space="preserve"> </w:t>
      </w:r>
      <w:r w:rsidRPr="00B64D97">
        <w:rPr>
          <w:rFonts w:asciiTheme="majorBidi" w:hAnsiTheme="majorBidi" w:cstheme="majorBidi"/>
          <w:sz w:val="32"/>
          <w:szCs w:val="32"/>
        </w:rPr>
        <w:t>is pale orange in color in 90% of patients.</w:t>
      </w:r>
    </w:p>
    <w:p w:rsidR="00B64D97" w:rsidRDefault="00B64D97" w:rsidP="00443933">
      <w:pPr>
        <w:autoSpaceDE w:val="0"/>
        <w:autoSpaceDN w:val="0"/>
        <w:bidi w:val="0"/>
        <w:adjustRightInd w:val="0"/>
        <w:spacing w:after="0" w:line="240" w:lineRule="auto"/>
        <w:ind w:left="-851" w:right="43"/>
        <w:rPr>
          <w:rFonts w:asciiTheme="majorBidi" w:hAnsiTheme="majorBidi" w:cstheme="majorBidi"/>
          <w:sz w:val="32"/>
          <w:szCs w:val="32"/>
        </w:rPr>
      </w:pPr>
      <w:r w:rsidRPr="00B64D97">
        <w:rPr>
          <w:rFonts w:asciiTheme="majorBidi" w:hAnsiTheme="majorBidi" w:cstheme="majorBidi"/>
          <w:sz w:val="32"/>
          <w:szCs w:val="32"/>
        </w:rPr>
        <w:t>Over time this turns to yellow as due to conversion of hemoglobin to bilirubin (2-4</w:t>
      </w:r>
      <w:r w:rsidR="00FB77D7">
        <w:rPr>
          <w:rFonts w:asciiTheme="majorBidi" w:hAnsiTheme="majorBidi" w:cstheme="majorBidi"/>
          <w:sz w:val="32"/>
          <w:szCs w:val="32"/>
        </w:rPr>
        <w:t xml:space="preserve"> </w:t>
      </w:r>
      <w:r w:rsidRPr="00B64D97">
        <w:rPr>
          <w:rFonts w:asciiTheme="majorBidi" w:hAnsiTheme="majorBidi" w:cstheme="majorBidi"/>
          <w:sz w:val="32"/>
          <w:szCs w:val="32"/>
        </w:rPr>
        <w:t xml:space="preserve">days). </w:t>
      </w:r>
      <w:proofErr w:type="spellStart"/>
      <w:r w:rsidRPr="00B64D97">
        <w:rPr>
          <w:rFonts w:asciiTheme="majorBidi" w:hAnsiTheme="majorBidi" w:cstheme="majorBidi"/>
          <w:sz w:val="32"/>
          <w:szCs w:val="32"/>
        </w:rPr>
        <w:t>Xanthochromia</w:t>
      </w:r>
      <w:proofErr w:type="spellEnd"/>
      <w:r w:rsidRPr="00B64D97">
        <w:rPr>
          <w:rFonts w:asciiTheme="majorBidi" w:hAnsiTheme="majorBidi" w:cstheme="majorBidi"/>
          <w:sz w:val="32"/>
          <w:szCs w:val="32"/>
        </w:rPr>
        <w:t xml:space="preserve"> due to bilirubin typically persists for 12 to 40 days.</w:t>
      </w:r>
    </w:p>
    <w:p w:rsidR="00E1207C" w:rsidRPr="007D7515" w:rsidRDefault="00E1207C" w:rsidP="00443933">
      <w:pPr>
        <w:autoSpaceDE w:val="0"/>
        <w:autoSpaceDN w:val="0"/>
        <w:bidi w:val="0"/>
        <w:adjustRightInd w:val="0"/>
        <w:spacing w:after="0" w:line="240" w:lineRule="auto"/>
        <w:ind w:left="-851" w:right="43"/>
        <w:rPr>
          <w:rFonts w:asciiTheme="majorBidi" w:hAnsiTheme="majorBidi" w:cstheme="majorBidi"/>
          <w:b/>
          <w:bCs/>
          <w:sz w:val="32"/>
          <w:szCs w:val="32"/>
          <w:u w:val="single"/>
        </w:rPr>
      </w:pPr>
      <w:r w:rsidRPr="007D7515">
        <w:rPr>
          <w:rFonts w:asciiTheme="majorBidi" w:hAnsiTheme="majorBidi" w:cstheme="majorBidi"/>
          <w:b/>
          <w:bCs/>
          <w:sz w:val="32"/>
          <w:szCs w:val="32"/>
          <w:u w:val="single"/>
          <w:shd w:val="clear" w:color="auto" w:fill="FFFF00"/>
        </w:rPr>
        <w:t xml:space="preserve">In addition to CNS hemorrhage, </w:t>
      </w:r>
      <w:proofErr w:type="spellStart"/>
      <w:r w:rsidRPr="007D7515">
        <w:rPr>
          <w:rFonts w:asciiTheme="majorBidi" w:hAnsiTheme="majorBidi" w:cstheme="majorBidi"/>
          <w:b/>
          <w:bCs/>
          <w:sz w:val="32"/>
          <w:szCs w:val="32"/>
          <w:u w:val="single"/>
          <w:shd w:val="clear" w:color="auto" w:fill="FFFF00"/>
        </w:rPr>
        <w:t>xanthochromia</w:t>
      </w:r>
      <w:proofErr w:type="spellEnd"/>
      <w:r w:rsidRPr="007D7515">
        <w:rPr>
          <w:rFonts w:asciiTheme="majorBidi" w:hAnsiTheme="majorBidi" w:cstheme="majorBidi"/>
          <w:b/>
          <w:bCs/>
          <w:sz w:val="32"/>
          <w:szCs w:val="32"/>
          <w:u w:val="single"/>
          <w:shd w:val="clear" w:color="auto" w:fill="FFFF00"/>
        </w:rPr>
        <w:t xml:space="preserve"> may also be observed under the following conditions:</w:t>
      </w:r>
    </w:p>
    <w:p w:rsidR="00E1207C" w:rsidRPr="00E1207C" w:rsidRDefault="00E1207C" w:rsidP="00443933">
      <w:pPr>
        <w:autoSpaceDE w:val="0"/>
        <w:autoSpaceDN w:val="0"/>
        <w:bidi w:val="0"/>
        <w:adjustRightInd w:val="0"/>
        <w:spacing w:after="0" w:line="240" w:lineRule="auto"/>
        <w:ind w:left="-851" w:right="43"/>
        <w:rPr>
          <w:rFonts w:asciiTheme="majorBidi" w:hAnsiTheme="majorBidi" w:cstheme="majorBidi"/>
          <w:sz w:val="32"/>
          <w:szCs w:val="32"/>
        </w:rPr>
      </w:pPr>
      <w:r w:rsidRPr="007D7515">
        <w:rPr>
          <w:rFonts w:asciiTheme="majorBidi" w:hAnsiTheme="majorBidi" w:cstheme="majorBidi"/>
          <w:sz w:val="32"/>
          <w:szCs w:val="32"/>
          <w:shd w:val="clear" w:color="auto" w:fill="FFFF00"/>
        </w:rPr>
        <w:t>1.</w:t>
      </w:r>
      <w:r w:rsidRPr="00E1207C">
        <w:rPr>
          <w:rFonts w:asciiTheme="majorBidi" w:hAnsiTheme="majorBidi" w:cstheme="majorBidi"/>
          <w:sz w:val="32"/>
          <w:szCs w:val="32"/>
        </w:rPr>
        <w:t xml:space="preserve"> CSF protein over 150 mg./dl. (Due to bilirubin </w:t>
      </w:r>
      <w:proofErr w:type="spellStart"/>
      <w:r w:rsidRPr="00E1207C">
        <w:rPr>
          <w:rFonts w:asciiTheme="majorBidi" w:hAnsiTheme="majorBidi" w:cstheme="majorBidi"/>
          <w:sz w:val="32"/>
          <w:szCs w:val="32"/>
        </w:rPr>
        <w:t>complexed</w:t>
      </w:r>
      <w:proofErr w:type="spellEnd"/>
      <w:r w:rsidRPr="00E1207C">
        <w:rPr>
          <w:rFonts w:asciiTheme="majorBidi" w:hAnsiTheme="majorBidi" w:cstheme="majorBidi"/>
          <w:sz w:val="32"/>
          <w:szCs w:val="32"/>
        </w:rPr>
        <w:t xml:space="preserve"> with albumin.)</w:t>
      </w:r>
    </w:p>
    <w:p w:rsidR="00E1207C" w:rsidRPr="00E1207C" w:rsidRDefault="00E1207C" w:rsidP="00443933">
      <w:pPr>
        <w:autoSpaceDE w:val="0"/>
        <w:autoSpaceDN w:val="0"/>
        <w:bidi w:val="0"/>
        <w:adjustRightInd w:val="0"/>
        <w:spacing w:after="0" w:line="240" w:lineRule="auto"/>
        <w:ind w:left="-851" w:right="43"/>
        <w:rPr>
          <w:rFonts w:asciiTheme="majorBidi" w:hAnsiTheme="majorBidi" w:cstheme="majorBidi"/>
          <w:sz w:val="32"/>
          <w:szCs w:val="32"/>
        </w:rPr>
      </w:pPr>
      <w:r w:rsidRPr="007D7515">
        <w:rPr>
          <w:rFonts w:asciiTheme="majorBidi" w:hAnsiTheme="majorBidi" w:cstheme="majorBidi"/>
          <w:sz w:val="32"/>
          <w:szCs w:val="32"/>
          <w:shd w:val="clear" w:color="auto" w:fill="FFFF00"/>
        </w:rPr>
        <w:t>2.</w:t>
      </w:r>
      <w:r w:rsidRPr="00E1207C">
        <w:rPr>
          <w:rFonts w:asciiTheme="majorBidi" w:hAnsiTheme="majorBidi" w:cstheme="majorBidi"/>
          <w:sz w:val="32"/>
          <w:szCs w:val="32"/>
        </w:rPr>
        <w:t xml:space="preserve"> </w:t>
      </w:r>
      <w:proofErr w:type="spellStart"/>
      <w:r w:rsidRPr="00E1207C">
        <w:rPr>
          <w:rFonts w:asciiTheme="majorBidi" w:hAnsiTheme="majorBidi" w:cstheme="majorBidi"/>
          <w:sz w:val="32"/>
          <w:szCs w:val="32"/>
        </w:rPr>
        <w:t>Bilirubinemia</w:t>
      </w:r>
      <w:proofErr w:type="spellEnd"/>
      <w:r w:rsidRPr="00E1207C">
        <w:rPr>
          <w:rFonts w:asciiTheme="majorBidi" w:hAnsiTheme="majorBidi" w:cstheme="majorBidi"/>
          <w:sz w:val="32"/>
          <w:szCs w:val="32"/>
        </w:rPr>
        <w:t>...in adults conjugated bilirubin diffuses across the blood-</w:t>
      </w:r>
    </w:p>
    <w:p w:rsidR="00E1207C" w:rsidRPr="00E1207C" w:rsidRDefault="00E1207C" w:rsidP="00443933">
      <w:pPr>
        <w:autoSpaceDE w:val="0"/>
        <w:autoSpaceDN w:val="0"/>
        <w:bidi w:val="0"/>
        <w:adjustRightInd w:val="0"/>
        <w:spacing w:after="0" w:line="240" w:lineRule="auto"/>
        <w:ind w:left="-851" w:right="43"/>
        <w:rPr>
          <w:rFonts w:asciiTheme="majorBidi" w:hAnsiTheme="majorBidi" w:cstheme="majorBidi"/>
          <w:sz w:val="32"/>
          <w:szCs w:val="32"/>
        </w:rPr>
      </w:pPr>
      <w:r w:rsidRPr="00E1207C">
        <w:rPr>
          <w:rFonts w:asciiTheme="majorBidi" w:hAnsiTheme="majorBidi" w:cstheme="majorBidi"/>
          <w:sz w:val="32"/>
          <w:szCs w:val="32"/>
        </w:rPr>
        <w:t>CSF barrier if the serum bilirubin exceeds 6 mg/dl, in neonates</w:t>
      </w:r>
      <w:r>
        <w:rPr>
          <w:rFonts w:asciiTheme="majorBidi" w:hAnsiTheme="majorBidi" w:cstheme="majorBidi"/>
          <w:sz w:val="32"/>
          <w:szCs w:val="32"/>
        </w:rPr>
        <w:t xml:space="preserve"> </w:t>
      </w:r>
      <w:r w:rsidRPr="00E1207C">
        <w:rPr>
          <w:rFonts w:asciiTheme="majorBidi" w:hAnsiTheme="majorBidi" w:cstheme="majorBidi"/>
          <w:sz w:val="32"/>
          <w:szCs w:val="32"/>
        </w:rPr>
        <w:t>unconjugated bilirubin may also pass.</w:t>
      </w:r>
    </w:p>
    <w:p w:rsidR="00E1207C" w:rsidRPr="00E1207C" w:rsidRDefault="00E1207C" w:rsidP="00443933">
      <w:pPr>
        <w:autoSpaceDE w:val="0"/>
        <w:autoSpaceDN w:val="0"/>
        <w:bidi w:val="0"/>
        <w:adjustRightInd w:val="0"/>
        <w:spacing w:after="0" w:line="240" w:lineRule="auto"/>
        <w:ind w:left="-851" w:right="43"/>
        <w:rPr>
          <w:rFonts w:asciiTheme="majorBidi" w:hAnsiTheme="majorBidi" w:cstheme="majorBidi"/>
          <w:sz w:val="32"/>
          <w:szCs w:val="32"/>
        </w:rPr>
      </w:pPr>
      <w:r w:rsidRPr="00E1207C">
        <w:rPr>
          <w:rFonts w:asciiTheme="majorBidi" w:hAnsiTheme="majorBidi" w:cstheme="majorBidi"/>
          <w:sz w:val="32"/>
          <w:szCs w:val="32"/>
        </w:rPr>
        <w:t xml:space="preserve">3. Contamination of the skin by </w:t>
      </w:r>
      <w:proofErr w:type="spellStart"/>
      <w:r w:rsidRPr="00E1207C">
        <w:rPr>
          <w:rFonts w:asciiTheme="majorBidi" w:hAnsiTheme="majorBidi" w:cstheme="majorBidi"/>
          <w:sz w:val="32"/>
          <w:szCs w:val="32"/>
        </w:rPr>
        <w:t>merthiolate</w:t>
      </w:r>
      <w:proofErr w:type="spellEnd"/>
      <w:r w:rsidRPr="00E1207C">
        <w:rPr>
          <w:rFonts w:asciiTheme="majorBidi" w:hAnsiTheme="majorBidi" w:cstheme="majorBidi"/>
          <w:sz w:val="32"/>
          <w:szCs w:val="32"/>
        </w:rPr>
        <w:t>...used to disinfect the skin.</w:t>
      </w:r>
    </w:p>
    <w:p w:rsidR="00E1207C" w:rsidRPr="00E1207C" w:rsidRDefault="00E1207C" w:rsidP="00443933">
      <w:pPr>
        <w:autoSpaceDE w:val="0"/>
        <w:autoSpaceDN w:val="0"/>
        <w:bidi w:val="0"/>
        <w:adjustRightInd w:val="0"/>
        <w:spacing w:after="0" w:line="240" w:lineRule="auto"/>
        <w:ind w:left="-851" w:right="43"/>
        <w:rPr>
          <w:rFonts w:asciiTheme="majorBidi" w:hAnsiTheme="majorBidi" w:cstheme="majorBidi"/>
          <w:sz w:val="32"/>
          <w:szCs w:val="32"/>
        </w:rPr>
      </w:pPr>
      <w:r w:rsidRPr="00E1207C">
        <w:rPr>
          <w:rFonts w:asciiTheme="majorBidi" w:hAnsiTheme="majorBidi" w:cstheme="majorBidi"/>
          <w:sz w:val="32"/>
          <w:szCs w:val="32"/>
        </w:rPr>
        <w:t xml:space="preserve">4. </w:t>
      </w:r>
      <w:proofErr w:type="spellStart"/>
      <w:r w:rsidRPr="00E1207C">
        <w:rPr>
          <w:rFonts w:asciiTheme="majorBidi" w:hAnsiTheme="majorBidi" w:cstheme="majorBidi"/>
          <w:sz w:val="32"/>
          <w:szCs w:val="32"/>
        </w:rPr>
        <w:t>Carotemia</w:t>
      </w:r>
      <w:proofErr w:type="spellEnd"/>
      <w:r w:rsidRPr="00E1207C">
        <w:rPr>
          <w:rFonts w:asciiTheme="majorBidi" w:hAnsiTheme="majorBidi" w:cstheme="majorBidi"/>
          <w:sz w:val="32"/>
          <w:szCs w:val="32"/>
        </w:rPr>
        <w:t xml:space="preserve">; Melanin ...due to meningeal </w:t>
      </w:r>
      <w:proofErr w:type="spellStart"/>
      <w:r w:rsidRPr="00E1207C">
        <w:rPr>
          <w:rFonts w:asciiTheme="majorBidi" w:hAnsiTheme="majorBidi" w:cstheme="majorBidi"/>
          <w:sz w:val="32"/>
          <w:szCs w:val="32"/>
        </w:rPr>
        <w:t>melanosarcoma</w:t>
      </w:r>
      <w:proofErr w:type="spellEnd"/>
      <w:r w:rsidRPr="00E1207C">
        <w:rPr>
          <w:rFonts w:asciiTheme="majorBidi" w:hAnsiTheme="majorBidi" w:cstheme="majorBidi"/>
          <w:sz w:val="32"/>
          <w:szCs w:val="32"/>
        </w:rPr>
        <w:t>.</w:t>
      </w:r>
    </w:p>
    <w:p w:rsidR="007D7515" w:rsidRDefault="00E1207C" w:rsidP="0021067D">
      <w:pPr>
        <w:autoSpaceDE w:val="0"/>
        <w:autoSpaceDN w:val="0"/>
        <w:bidi w:val="0"/>
        <w:adjustRightInd w:val="0"/>
        <w:spacing w:after="0" w:line="240" w:lineRule="auto"/>
        <w:ind w:left="-851" w:right="43"/>
        <w:rPr>
          <w:rFonts w:asciiTheme="majorBidi" w:hAnsiTheme="majorBidi" w:cstheme="majorBidi"/>
          <w:sz w:val="32"/>
          <w:szCs w:val="32"/>
        </w:rPr>
      </w:pPr>
      <w:r w:rsidRPr="00E1207C">
        <w:rPr>
          <w:rFonts w:asciiTheme="majorBidi" w:hAnsiTheme="majorBidi" w:cstheme="majorBidi"/>
          <w:sz w:val="32"/>
          <w:szCs w:val="32"/>
        </w:rPr>
        <w:t>NOTE: The need to differentiate grossly bloody CSF due to "traumatic tap" from</w:t>
      </w:r>
      <w:r>
        <w:rPr>
          <w:rFonts w:asciiTheme="majorBidi" w:hAnsiTheme="majorBidi" w:cstheme="majorBidi"/>
          <w:sz w:val="32"/>
          <w:szCs w:val="32"/>
        </w:rPr>
        <w:t xml:space="preserve"> </w:t>
      </w:r>
      <w:r w:rsidRPr="00E1207C">
        <w:rPr>
          <w:rFonts w:asciiTheme="majorBidi" w:hAnsiTheme="majorBidi" w:cstheme="majorBidi"/>
          <w:sz w:val="32"/>
          <w:szCs w:val="32"/>
        </w:rPr>
        <w:t xml:space="preserve">subarachnoid hemorrhage occurs frequently. </w:t>
      </w:r>
      <w:r>
        <w:rPr>
          <w:rFonts w:asciiTheme="majorBidi" w:hAnsiTheme="majorBidi" w:cstheme="majorBidi"/>
          <w:sz w:val="32"/>
          <w:szCs w:val="32"/>
        </w:rPr>
        <w:t xml:space="preserve">It is critical that the correct </w:t>
      </w:r>
      <w:r w:rsidRPr="00E1207C">
        <w:rPr>
          <w:rFonts w:asciiTheme="majorBidi" w:hAnsiTheme="majorBidi" w:cstheme="majorBidi"/>
          <w:sz w:val="32"/>
          <w:szCs w:val="32"/>
        </w:rPr>
        <w:t>diagnosis</w:t>
      </w:r>
      <w:r>
        <w:rPr>
          <w:rFonts w:asciiTheme="majorBidi" w:hAnsiTheme="majorBidi" w:cstheme="majorBidi"/>
          <w:sz w:val="32"/>
          <w:szCs w:val="32"/>
        </w:rPr>
        <w:t xml:space="preserve"> </w:t>
      </w:r>
      <w:r w:rsidRPr="00E1207C">
        <w:rPr>
          <w:rFonts w:asciiTheme="majorBidi" w:hAnsiTheme="majorBidi" w:cstheme="majorBidi"/>
          <w:sz w:val="32"/>
          <w:szCs w:val="32"/>
        </w:rPr>
        <w:t>be made as quickly as possible so that treatment, if necessary, can be initiated</w:t>
      </w:r>
      <w:r w:rsidR="00B559C3">
        <w:rPr>
          <w:rFonts w:asciiTheme="majorBidi" w:hAnsiTheme="majorBidi" w:cstheme="majorBidi"/>
          <w:sz w:val="32"/>
          <w:szCs w:val="32"/>
        </w:rPr>
        <w:t>.</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140155">
        <w:rPr>
          <w:rFonts w:asciiTheme="majorBidi" w:hAnsiTheme="majorBidi" w:cstheme="majorBidi"/>
          <w:b/>
          <w:bCs/>
          <w:sz w:val="32"/>
          <w:szCs w:val="32"/>
          <w:shd w:val="clear" w:color="auto" w:fill="FFFF00"/>
        </w:rPr>
        <w:t>MICROSCOPIC EXAMINATION OF CSF:-</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Normal CSF contains up to 10 mononuclear cells/</w:t>
      </w:r>
      <w:proofErr w:type="spellStart"/>
      <w:r w:rsidRPr="00140155">
        <w:rPr>
          <w:rFonts w:asciiTheme="majorBidi" w:hAnsiTheme="majorBidi" w:cstheme="majorBidi"/>
          <w:sz w:val="32"/>
          <w:szCs w:val="32"/>
        </w:rPr>
        <w:t>ul</w:t>
      </w:r>
      <w:proofErr w:type="spellEnd"/>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lymphs</w:t>
      </w:r>
      <w:proofErr w:type="spellEnd"/>
      <w:r w:rsidRPr="00140155">
        <w:rPr>
          <w:rFonts w:asciiTheme="majorBidi" w:hAnsiTheme="majorBidi" w:cstheme="majorBidi"/>
          <w:sz w:val="32"/>
          <w:szCs w:val="32"/>
        </w:rPr>
        <w:t xml:space="preserve"> &amp; </w:t>
      </w:r>
      <w:proofErr w:type="spellStart"/>
      <w:r w:rsidRPr="00140155">
        <w:rPr>
          <w:rFonts w:asciiTheme="majorBidi" w:hAnsiTheme="majorBidi" w:cstheme="majorBidi"/>
          <w:sz w:val="32"/>
          <w:szCs w:val="32"/>
        </w:rPr>
        <w:t>monos</w:t>
      </w:r>
      <w:proofErr w:type="spellEnd"/>
      <w:r w:rsidRPr="00140155">
        <w:rPr>
          <w:rFonts w:asciiTheme="majorBidi" w:hAnsiTheme="majorBidi" w:cstheme="majorBidi"/>
          <w:sz w:val="32"/>
          <w:szCs w:val="32"/>
        </w:rPr>
        <w:t>). An increased</w:t>
      </w:r>
      <w:r>
        <w:rPr>
          <w:rFonts w:asciiTheme="majorBidi" w:hAnsiTheme="majorBidi" w:cstheme="majorBidi"/>
          <w:sz w:val="32"/>
          <w:szCs w:val="32"/>
        </w:rPr>
        <w:t xml:space="preserve"> </w:t>
      </w:r>
      <w:r w:rsidRPr="00140155">
        <w:rPr>
          <w:rFonts w:asciiTheme="majorBidi" w:hAnsiTheme="majorBidi" w:cstheme="majorBidi"/>
          <w:sz w:val="32"/>
          <w:szCs w:val="32"/>
        </w:rPr>
        <w:t>cell count is usually indicative of meningitis. In this case a differential may not be</w:t>
      </w:r>
      <w:r>
        <w:rPr>
          <w:rFonts w:asciiTheme="majorBidi" w:hAnsiTheme="majorBidi" w:cstheme="majorBidi"/>
          <w:sz w:val="32"/>
          <w:szCs w:val="32"/>
        </w:rPr>
        <w:t xml:space="preserve"> </w:t>
      </w:r>
      <w:r w:rsidRPr="00140155">
        <w:rPr>
          <w:rFonts w:asciiTheme="majorBidi" w:hAnsiTheme="majorBidi" w:cstheme="majorBidi"/>
          <w:sz w:val="32"/>
          <w:szCs w:val="32"/>
        </w:rPr>
        <w:t>required, however, a smear should be made, rapidly dried and stained and examined to</w:t>
      </w:r>
      <w:r>
        <w:rPr>
          <w:rFonts w:asciiTheme="majorBidi" w:hAnsiTheme="majorBidi" w:cstheme="majorBidi"/>
          <w:sz w:val="32"/>
          <w:szCs w:val="32"/>
        </w:rPr>
        <w:t xml:space="preserve"> </w:t>
      </w:r>
      <w:r w:rsidRPr="00140155">
        <w:rPr>
          <w:rFonts w:asciiTheme="majorBidi" w:hAnsiTheme="majorBidi" w:cstheme="majorBidi"/>
          <w:sz w:val="32"/>
          <w:szCs w:val="32"/>
        </w:rPr>
        <w:t>make sure it correlates with the cell count.</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Cell Types Which May be Encountered in CSF</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1. Cells Found In </w:t>
      </w:r>
      <w:r w:rsidRPr="00140155">
        <w:rPr>
          <w:rFonts w:asciiTheme="majorBidi" w:hAnsiTheme="majorBidi" w:cstheme="majorBidi"/>
          <w:b/>
          <w:bCs/>
          <w:sz w:val="32"/>
          <w:szCs w:val="32"/>
        </w:rPr>
        <w:t xml:space="preserve">Normal </w:t>
      </w:r>
      <w:r w:rsidRPr="00140155">
        <w:rPr>
          <w:rFonts w:asciiTheme="majorBidi" w:hAnsiTheme="majorBidi" w:cstheme="majorBidi"/>
          <w:sz w:val="32"/>
          <w:szCs w:val="32"/>
        </w:rPr>
        <w:t>Cerebrospinal Fluid include:</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Lymphocytes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Monocytes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lastRenderedPageBreak/>
        <w:t>In addition occasionally you may also encounter the following:</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ependymal cells - epithelium of the cerebral ventricles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choroid plexus cells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nRBCs</w:t>
      </w:r>
      <w:proofErr w:type="spellEnd"/>
      <w:r w:rsidRPr="00140155">
        <w:rPr>
          <w:rFonts w:asciiTheme="majorBidi" w:hAnsiTheme="majorBidi" w:cstheme="majorBidi"/>
          <w:sz w:val="32"/>
          <w:szCs w:val="32"/>
        </w:rPr>
        <w:t xml:space="preserve"> or early myeloid cells (if bone marrow is inadvertently</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aspirated along with the spinal fluid)</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2</w:t>
      </w:r>
      <w:r w:rsidRPr="003524BC">
        <w:rPr>
          <w:rFonts w:asciiTheme="majorBidi" w:hAnsiTheme="majorBidi" w:cstheme="majorBidi"/>
          <w:sz w:val="32"/>
          <w:szCs w:val="32"/>
          <w:shd w:val="clear" w:color="auto" w:fill="FFFF00"/>
        </w:rPr>
        <w:t xml:space="preserve">. Cells Found In CSF Under </w:t>
      </w:r>
      <w:r w:rsidRPr="003524BC">
        <w:rPr>
          <w:rFonts w:asciiTheme="majorBidi" w:hAnsiTheme="majorBidi" w:cstheme="majorBidi"/>
          <w:b/>
          <w:bCs/>
          <w:sz w:val="32"/>
          <w:szCs w:val="32"/>
          <w:shd w:val="clear" w:color="auto" w:fill="FFFF00"/>
        </w:rPr>
        <w:t xml:space="preserve">Abnormal </w:t>
      </w:r>
      <w:r w:rsidRPr="003524BC">
        <w:rPr>
          <w:rFonts w:asciiTheme="majorBidi" w:hAnsiTheme="majorBidi" w:cstheme="majorBidi"/>
          <w:sz w:val="32"/>
          <w:szCs w:val="32"/>
          <w:shd w:val="clear" w:color="auto" w:fill="FFFF00"/>
        </w:rPr>
        <w:t>Conditions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Neutrophils, lymphocytes, monocytes in large numbers. Occasionally</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proofErr w:type="spellStart"/>
      <w:r w:rsidRPr="00140155">
        <w:rPr>
          <w:rFonts w:asciiTheme="majorBidi" w:hAnsiTheme="majorBidi" w:cstheme="majorBidi"/>
          <w:sz w:val="32"/>
          <w:szCs w:val="32"/>
        </w:rPr>
        <w:t>eosinophils</w:t>
      </w:r>
      <w:proofErr w:type="spellEnd"/>
      <w:r w:rsidRPr="00140155">
        <w:rPr>
          <w:rFonts w:asciiTheme="majorBidi" w:hAnsiTheme="majorBidi" w:cstheme="majorBidi"/>
          <w:sz w:val="32"/>
          <w:szCs w:val="32"/>
        </w:rPr>
        <w:t>.</w:t>
      </w:r>
      <w:r>
        <w:rPr>
          <w:rFonts w:asciiTheme="majorBidi" w:hAnsiTheme="majorBidi" w:cstheme="majorBidi"/>
          <w:sz w:val="32"/>
          <w:szCs w:val="32"/>
        </w:rPr>
        <w:t xml:space="preserve"> </w:t>
      </w:r>
      <w:r w:rsidRPr="00140155">
        <w:rPr>
          <w:rFonts w:asciiTheme="majorBidi" w:hAnsiTheme="majorBidi" w:cstheme="majorBidi"/>
          <w:sz w:val="32"/>
          <w:szCs w:val="32"/>
        </w:rPr>
        <w:t>See table for specific information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Malignant Cells (from 3 General sources)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o Hematopoietic - leukemia, lymphoma, and plasma cell myeloma are all</w:t>
      </w:r>
    </w:p>
    <w:p w:rsidR="00140155" w:rsidRPr="00140155" w:rsidRDefault="00140155" w:rsidP="00C22F99">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hematopoietic malignancies that shed cells into CSF. </w:t>
      </w:r>
    </w:p>
    <w:p w:rsidR="00140155" w:rsidRPr="00140155" w:rsidRDefault="00481AF6" w:rsidP="00443933">
      <w:pPr>
        <w:autoSpaceDE w:val="0"/>
        <w:autoSpaceDN w:val="0"/>
        <w:bidi w:val="0"/>
        <w:adjustRightInd w:val="0"/>
        <w:spacing w:after="0" w:line="240" w:lineRule="auto"/>
        <w:ind w:left="-851" w:right="43"/>
        <w:rPr>
          <w:rFonts w:asciiTheme="majorBidi" w:hAnsiTheme="majorBidi" w:cstheme="majorBidi"/>
          <w:sz w:val="32"/>
          <w:szCs w:val="32"/>
        </w:rPr>
      </w:pPr>
      <w:r>
        <w:rPr>
          <w:rFonts w:asciiTheme="majorBidi" w:hAnsiTheme="majorBidi" w:cstheme="majorBidi"/>
          <w:sz w:val="32"/>
          <w:szCs w:val="32"/>
        </w:rPr>
        <w:t>*</w:t>
      </w:r>
      <w:r w:rsidR="00140155" w:rsidRPr="00140155">
        <w:rPr>
          <w:rFonts w:asciiTheme="majorBidi" w:hAnsiTheme="majorBidi" w:cstheme="majorBidi"/>
          <w:sz w:val="32"/>
          <w:szCs w:val="32"/>
        </w:rPr>
        <w:t>Metastatic Carcinoma - about 40 to 50% of all carcinomas metastatic to</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the CNS will shed cells into the CSF.</w:t>
      </w:r>
    </w:p>
    <w:p w:rsidR="00140155" w:rsidRPr="00140155" w:rsidRDefault="00481AF6" w:rsidP="00443933">
      <w:pPr>
        <w:autoSpaceDE w:val="0"/>
        <w:autoSpaceDN w:val="0"/>
        <w:bidi w:val="0"/>
        <w:adjustRightInd w:val="0"/>
        <w:spacing w:after="0" w:line="240" w:lineRule="auto"/>
        <w:ind w:left="-851" w:right="43"/>
        <w:rPr>
          <w:rFonts w:asciiTheme="majorBidi" w:hAnsiTheme="majorBidi" w:cstheme="majorBidi"/>
          <w:sz w:val="32"/>
          <w:szCs w:val="32"/>
        </w:rPr>
      </w:pPr>
      <w:r>
        <w:rPr>
          <w:rFonts w:asciiTheme="majorBidi" w:hAnsiTheme="majorBidi" w:cstheme="majorBidi"/>
          <w:sz w:val="32"/>
          <w:szCs w:val="32"/>
        </w:rPr>
        <w:t>*</w:t>
      </w:r>
      <w:r w:rsidR="00140155" w:rsidRPr="00140155">
        <w:rPr>
          <w:rFonts w:asciiTheme="majorBidi" w:hAnsiTheme="majorBidi" w:cstheme="majorBidi"/>
          <w:sz w:val="32"/>
          <w:szCs w:val="32"/>
        </w:rPr>
        <w:t xml:space="preserve"> Primary Brain Tumors - can be diagnosed by CSF analysis, but only 10%</w:t>
      </w:r>
    </w:p>
    <w:p w:rsidR="00140155" w:rsidRPr="00140155" w:rsidRDefault="00481AF6" w:rsidP="00C22F99">
      <w:pPr>
        <w:autoSpaceDE w:val="0"/>
        <w:autoSpaceDN w:val="0"/>
        <w:bidi w:val="0"/>
        <w:adjustRightInd w:val="0"/>
        <w:spacing w:after="0" w:line="240" w:lineRule="auto"/>
        <w:ind w:left="-851" w:right="43"/>
        <w:rPr>
          <w:rFonts w:asciiTheme="majorBidi" w:hAnsiTheme="majorBidi" w:cstheme="majorBidi"/>
          <w:sz w:val="32"/>
          <w:szCs w:val="32"/>
        </w:rPr>
      </w:pPr>
      <w:r>
        <w:rPr>
          <w:rFonts w:asciiTheme="majorBidi" w:hAnsiTheme="majorBidi" w:cstheme="majorBidi"/>
          <w:sz w:val="32"/>
          <w:szCs w:val="32"/>
        </w:rPr>
        <w:t>*</w:t>
      </w:r>
      <w:r w:rsidR="00140155" w:rsidRPr="00140155">
        <w:rPr>
          <w:rFonts w:asciiTheme="majorBidi" w:hAnsiTheme="majorBidi" w:cstheme="majorBidi"/>
          <w:sz w:val="32"/>
          <w:szCs w:val="32"/>
        </w:rPr>
        <w:t>f them shed cells into the CSF.</w:t>
      </w:r>
    </w:p>
    <w:p w:rsidR="00140155" w:rsidRPr="00C22F99" w:rsidRDefault="00140155" w:rsidP="00C22F99">
      <w:pPr>
        <w:autoSpaceDE w:val="0"/>
        <w:autoSpaceDN w:val="0"/>
        <w:bidi w:val="0"/>
        <w:adjustRightInd w:val="0"/>
        <w:spacing w:after="0" w:line="240" w:lineRule="auto"/>
        <w:ind w:left="-851" w:right="43"/>
        <w:jc w:val="center"/>
        <w:rPr>
          <w:rFonts w:asciiTheme="majorBidi" w:hAnsiTheme="majorBidi" w:cstheme="majorBidi"/>
          <w:b/>
          <w:bCs/>
          <w:sz w:val="32"/>
          <w:szCs w:val="32"/>
          <w:u w:val="single"/>
        </w:rPr>
      </w:pPr>
      <w:r w:rsidRPr="00C22F99">
        <w:rPr>
          <w:rFonts w:asciiTheme="majorBidi" w:hAnsiTheme="majorBidi" w:cstheme="majorBidi"/>
          <w:b/>
          <w:bCs/>
          <w:sz w:val="32"/>
          <w:szCs w:val="32"/>
          <w:u w:val="single"/>
          <w:shd w:val="clear" w:color="auto" w:fill="FFFF00"/>
        </w:rPr>
        <w:t>PROCEDURE FOR CSF CELL COUNT</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1. Mix the specimen thoroughly by gentle inversion at </w:t>
      </w:r>
      <w:proofErr w:type="spellStart"/>
      <w:r w:rsidRPr="00140155">
        <w:rPr>
          <w:rFonts w:asciiTheme="majorBidi" w:hAnsiTheme="majorBidi" w:cstheme="majorBidi"/>
          <w:sz w:val="32"/>
          <w:szCs w:val="32"/>
        </w:rPr>
        <w:t>leat</w:t>
      </w:r>
      <w:proofErr w:type="spellEnd"/>
      <w:r w:rsidRPr="00140155">
        <w:rPr>
          <w:rFonts w:asciiTheme="majorBidi" w:hAnsiTheme="majorBidi" w:cstheme="majorBidi"/>
          <w:sz w:val="32"/>
          <w:szCs w:val="32"/>
        </w:rPr>
        <w:t xml:space="preserve"> 10 times.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2. Using a pipet transfer the undiluted fluid to </w:t>
      </w:r>
      <w:proofErr w:type="spellStart"/>
      <w:r w:rsidRPr="00140155">
        <w:rPr>
          <w:rFonts w:asciiTheme="majorBidi" w:hAnsiTheme="majorBidi" w:cstheme="majorBidi"/>
          <w:sz w:val="32"/>
          <w:szCs w:val="32"/>
        </w:rPr>
        <w:t>hemacytometer</w:t>
      </w:r>
      <w:proofErr w:type="spellEnd"/>
      <w:r w:rsidRPr="00140155">
        <w:rPr>
          <w:rFonts w:asciiTheme="majorBidi" w:hAnsiTheme="majorBidi" w:cstheme="majorBidi"/>
          <w:sz w:val="32"/>
          <w:szCs w:val="32"/>
        </w:rPr>
        <w:t xml:space="preserve"> counting chamber.</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Fill both sides of the chamber using proper technique. (See manual cell count</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lab).</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3. Allow the cells to settle.</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4. Focus under low power (10X) and adjust condenser and diaphragm for</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maximum </w:t>
      </w:r>
      <w:r w:rsidR="00481AF6" w:rsidRPr="00140155">
        <w:rPr>
          <w:rFonts w:asciiTheme="majorBidi" w:hAnsiTheme="majorBidi" w:cstheme="majorBidi"/>
          <w:sz w:val="32"/>
          <w:szCs w:val="32"/>
        </w:rPr>
        <w:t>visualization</w:t>
      </w:r>
      <w:r w:rsidRPr="00140155">
        <w:rPr>
          <w:rFonts w:asciiTheme="majorBidi" w:hAnsiTheme="majorBidi" w:cstheme="majorBidi"/>
          <w:sz w:val="32"/>
          <w:szCs w:val="32"/>
        </w:rPr>
        <w:t>. Switch to high dry (45X), adjust if necessary, and</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count cells. For an undiluted sample, usually all 9 squares are counted.</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Average the results from both sides of the chamber.</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140155">
        <w:rPr>
          <w:rFonts w:asciiTheme="majorBidi" w:hAnsiTheme="majorBidi" w:cstheme="majorBidi"/>
          <w:b/>
          <w:bCs/>
          <w:sz w:val="32"/>
          <w:szCs w:val="32"/>
        </w:rPr>
        <w:t>CSF PROTEIN DETERMINATION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Normal CSF protein concentration is 15 - 45 mg/dl. It is derived from the plasma.</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 The general method used is a </w:t>
      </w:r>
      <w:proofErr w:type="spellStart"/>
      <w:r w:rsidRPr="00140155">
        <w:rPr>
          <w:rFonts w:asciiTheme="majorBidi" w:hAnsiTheme="majorBidi" w:cstheme="majorBidi"/>
          <w:sz w:val="32"/>
          <w:szCs w:val="32"/>
        </w:rPr>
        <w:t>Turbidimetric</w:t>
      </w:r>
      <w:proofErr w:type="spellEnd"/>
      <w:r w:rsidRPr="00140155">
        <w:rPr>
          <w:rFonts w:asciiTheme="majorBidi" w:hAnsiTheme="majorBidi" w:cstheme="majorBidi"/>
          <w:sz w:val="32"/>
          <w:szCs w:val="32"/>
        </w:rPr>
        <w:t xml:space="preserve"> Method...or precipitation of protein</w:t>
      </w:r>
      <w:r w:rsidR="005E16AE">
        <w:rPr>
          <w:rFonts w:asciiTheme="majorBidi" w:hAnsiTheme="majorBidi" w:cstheme="majorBidi"/>
          <w:sz w:val="32"/>
          <w:szCs w:val="32"/>
        </w:rPr>
        <w:t xml:space="preserve"> </w:t>
      </w:r>
      <w:r w:rsidRPr="00140155">
        <w:rPr>
          <w:rFonts w:asciiTheme="majorBidi" w:hAnsiTheme="majorBidi" w:cstheme="majorBidi"/>
          <w:sz w:val="32"/>
          <w:szCs w:val="32"/>
        </w:rPr>
        <w:t>by TCA or SSA with Sodium Sulfate...Dye-binding techniques utilizing the dye</w:t>
      </w:r>
      <w:r w:rsidR="005E16AE">
        <w:rPr>
          <w:rFonts w:asciiTheme="majorBidi" w:hAnsiTheme="majorBidi" w:cstheme="majorBidi"/>
          <w:sz w:val="32"/>
          <w:szCs w:val="32"/>
        </w:rPr>
        <w:t xml:space="preserve"> </w:t>
      </w:r>
      <w:proofErr w:type="spellStart"/>
      <w:r w:rsidRPr="00140155">
        <w:rPr>
          <w:rFonts w:asciiTheme="majorBidi" w:hAnsiTheme="majorBidi" w:cstheme="majorBidi"/>
          <w:sz w:val="32"/>
          <w:szCs w:val="32"/>
        </w:rPr>
        <w:t>Coomassie</w:t>
      </w:r>
      <w:proofErr w:type="spellEnd"/>
      <w:r w:rsidRPr="00140155">
        <w:rPr>
          <w:rFonts w:asciiTheme="majorBidi" w:hAnsiTheme="majorBidi" w:cstheme="majorBidi"/>
          <w:sz w:val="32"/>
          <w:szCs w:val="32"/>
        </w:rPr>
        <w:t xml:space="preserve"> brilliant blue G-250</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Protein concentration is used as a nonspecific but reliable indicator of CNS</w:t>
      </w:r>
    </w:p>
    <w:p w:rsidR="00140155" w:rsidRPr="00140155" w:rsidRDefault="005E16AE"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P</w:t>
      </w:r>
      <w:r w:rsidR="00140155" w:rsidRPr="00140155">
        <w:rPr>
          <w:rFonts w:asciiTheme="majorBidi" w:hAnsiTheme="majorBidi" w:cstheme="majorBidi"/>
          <w:sz w:val="32"/>
          <w:szCs w:val="32"/>
        </w:rPr>
        <w:t>athology</w:t>
      </w:r>
      <w:r>
        <w:rPr>
          <w:rFonts w:asciiTheme="majorBidi" w:hAnsiTheme="majorBidi" w:cstheme="majorBidi"/>
          <w:sz w:val="32"/>
          <w:szCs w:val="32"/>
        </w:rPr>
        <w:t xml:space="preserve"> </w:t>
      </w:r>
      <w:r w:rsidR="00140155" w:rsidRPr="00140155">
        <w:rPr>
          <w:rFonts w:asciiTheme="majorBidi" w:hAnsiTheme="majorBidi" w:cstheme="majorBidi"/>
          <w:sz w:val="32"/>
          <w:szCs w:val="32"/>
        </w:rPr>
        <w:t>Increased levels are associated with:</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infection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altered capillary permeability</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decreased absorption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local biosynthesis of gamma globulin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 IGG...Primary Immunoglobulin is Increased in Multiple </w:t>
      </w:r>
      <w:proofErr w:type="spellStart"/>
      <w:r w:rsidRPr="00140155">
        <w:rPr>
          <w:rFonts w:asciiTheme="majorBidi" w:hAnsiTheme="majorBidi" w:cstheme="majorBidi"/>
          <w:sz w:val="32"/>
          <w:szCs w:val="32"/>
        </w:rPr>
        <w:t>Sclerosis,viral</w:t>
      </w:r>
      <w:proofErr w:type="spellEnd"/>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proofErr w:type="spellStart"/>
      <w:r w:rsidRPr="00140155">
        <w:rPr>
          <w:rFonts w:asciiTheme="majorBidi" w:hAnsiTheme="majorBidi" w:cstheme="majorBidi"/>
          <w:sz w:val="32"/>
          <w:szCs w:val="32"/>
        </w:rPr>
        <w:t>meningoencephalitis</w:t>
      </w:r>
      <w:proofErr w:type="spellEnd"/>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neurosyphilis</w:t>
      </w:r>
      <w:proofErr w:type="spellEnd"/>
      <w:r w:rsidRPr="00140155">
        <w:rPr>
          <w:rFonts w:asciiTheme="majorBidi" w:hAnsiTheme="majorBidi" w:cstheme="majorBidi"/>
          <w:sz w:val="32"/>
          <w:szCs w:val="32"/>
        </w:rPr>
        <w:t xml:space="preserve"> and </w:t>
      </w:r>
      <w:proofErr w:type="spellStart"/>
      <w:r w:rsidRPr="00140155">
        <w:rPr>
          <w:rFonts w:asciiTheme="majorBidi" w:hAnsiTheme="majorBidi" w:cstheme="majorBidi"/>
          <w:sz w:val="32"/>
          <w:szCs w:val="32"/>
        </w:rPr>
        <w:t>subacute</w:t>
      </w:r>
      <w:proofErr w:type="spellEnd"/>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sclerosing</w:t>
      </w:r>
      <w:proofErr w:type="spellEnd"/>
      <w:r w:rsidR="005E16AE">
        <w:rPr>
          <w:rFonts w:asciiTheme="majorBidi" w:hAnsiTheme="majorBidi" w:cstheme="majorBidi"/>
          <w:sz w:val="32"/>
          <w:szCs w:val="32"/>
        </w:rPr>
        <w:t xml:space="preserve"> </w:t>
      </w:r>
      <w:proofErr w:type="spellStart"/>
      <w:r w:rsidRPr="00140155">
        <w:rPr>
          <w:rFonts w:asciiTheme="majorBidi" w:hAnsiTheme="majorBidi" w:cstheme="majorBidi"/>
          <w:sz w:val="32"/>
          <w:szCs w:val="32"/>
        </w:rPr>
        <w:t>panencephalitis</w:t>
      </w:r>
      <w:proofErr w:type="spellEnd"/>
      <w:r w:rsidRPr="00140155">
        <w:rPr>
          <w:rFonts w:asciiTheme="majorBidi" w:hAnsiTheme="majorBidi" w:cstheme="majorBidi"/>
          <w:sz w:val="32"/>
          <w:szCs w:val="32"/>
        </w:rPr>
        <w:t>.</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lastRenderedPageBreak/>
        <w:t xml:space="preserve">The IGG protein is measured by </w:t>
      </w:r>
      <w:proofErr w:type="spellStart"/>
      <w:r w:rsidRPr="00140155">
        <w:rPr>
          <w:rFonts w:asciiTheme="majorBidi" w:hAnsiTheme="majorBidi" w:cstheme="majorBidi"/>
          <w:sz w:val="32"/>
          <w:szCs w:val="32"/>
        </w:rPr>
        <w:t>Immunodiffusion</w:t>
      </w:r>
      <w:proofErr w:type="spellEnd"/>
      <w:r w:rsidRPr="00140155">
        <w:rPr>
          <w:rFonts w:asciiTheme="majorBidi" w:hAnsiTheme="majorBidi" w:cstheme="majorBidi"/>
          <w:sz w:val="32"/>
          <w:szCs w:val="32"/>
        </w:rPr>
        <w:t xml:space="preserve"> or </w:t>
      </w:r>
      <w:proofErr w:type="spellStart"/>
      <w:r w:rsidRPr="00140155">
        <w:rPr>
          <w:rFonts w:asciiTheme="majorBidi" w:hAnsiTheme="majorBidi" w:cstheme="majorBidi"/>
          <w:sz w:val="32"/>
          <w:szCs w:val="32"/>
        </w:rPr>
        <w:t>Nephelometry</w:t>
      </w:r>
      <w:proofErr w:type="spellEnd"/>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Characterisitc</w:t>
      </w:r>
      <w:proofErr w:type="spellEnd"/>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Oligoclonal</w:t>
      </w:r>
      <w:proofErr w:type="spellEnd"/>
      <w:r w:rsidRPr="00140155">
        <w:rPr>
          <w:rFonts w:asciiTheme="majorBidi" w:hAnsiTheme="majorBidi" w:cstheme="majorBidi"/>
          <w:sz w:val="32"/>
          <w:szCs w:val="32"/>
        </w:rPr>
        <w:t xml:space="preserve"> Bands can be seen on </w:t>
      </w:r>
      <w:proofErr w:type="spellStart"/>
      <w:r w:rsidRPr="00140155">
        <w:rPr>
          <w:rFonts w:asciiTheme="majorBidi" w:hAnsiTheme="majorBidi" w:cstheme="majorBidi"/>
          <w:sz w:val="32"/>
          <w:szCs w:val="32"/>
        </w:rPr>
        <w:t>electophoretic</w:t>
      </w:r>
      <w:proofErr w:type="spellEnd"/>
      <w:r w:rsidRPr="00140155">
        <w:rPr>
          <w:rFonts w:asciiTheme="majorBidi" w:hAnsiTheme="majorBidi" w:cstheme="majorBidi"/>
          <w:sz w:val="32"/>
          <w:szCs w:val="32"/>
        </w:rPr>
        <w:t xml:space="preserve"> </w:t>
      </w:r>
      <w:proofErr w:type="spellStart"/>
      <w:r w:rsidRPr="00140155">
        <w:rPr>
          <w:rFonts w:asciiTheme="majorBidi" w:hAnsiTheme="majorBidi" w:cstheme="majorBidi"/>
          <w:sz w:val="32"/>
          <w:szCs w:val="32"/>
        </w:rPr>
        <w:t>agarose</w:t>
      </w:r>
      <w:proofErr w:type="spellEnd"/>
      <w:r w:rsidRPr="00140155">
        <w:rPr>
          <w:rFonts w:asciiTheme="majorBidi" w:hAnsiTheme="majorBidi" w:cstheme="majorBidi"/>
          <w:sz w:val="32"/>
          <w:szCs w:val="32"/>
        </w:rPr>
        <w:t xml:space="preserve"> gel</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preparations in up to 95% of patients with Multiple Sclerosis. and some other</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immune diseases. They represent specific antibodies.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Myelin Basic Protein...as a result of the degradation of neural tissue...serologic</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method of detection</w:t>
      </w:r>
    </w:p>
    <w:p w:rsidR="005E16AE" w:rsidRPr="0021067D" w:rsidRDefault="00140155" w:rsidP="0021067D">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Normal CSF LACKS FIBRINOGEN.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D91AA2">
        <w:rPr>
          <w:rFonts w:asciiTheme="majorBidi" w:hAnsiTheme="majorBidi" w:cstheme="majorBidi"/>
          <w:b/>
          <w:bCs/>
          <w:sz w:val="32"/>
          <w:szCs w:val="32"/>
          <w:shd w:val="clear" w:color="auto" w:fill="FFFF00"/>
        </w:rPr>
        <w:t>CSF GLUCOSE DETERMINATION</w:t>
      </w:r>
      <w:r w:rsidRPr="00D91AA2">
        <w:rPr>
          <w:rFonts w:asciiTheme="majorBidi" w:hAnsiTheme="majorBidi" w:cstheme="majorBidi"/>
          <w:sz w:val="32"/>
          <w:szCs w:val="32"/>
          <w:shd w:val="clear" w:color="auto" w:fill="FFFF00"/>
        </w:rPr>
        <w:t>:</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Normal CSF glucose is: 60 to 70 % of the patient's serum glucose concentration.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It is generally decreased in bacterial meningitis, as well as in meningitis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associated with a fungus, tuberculosis or syphilis.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b/>
          <w:bCs/>
          <w:sz w:val="32"/>
          <w:szCs w:val="32"/>
        </w:rPr>
      </w:pPr>
      <w:r w:rsidRPr="00140155">
        <w:rPr>
          <w:rFonts w:asciiTheme="majorBidi" w:hAnsiTheme="majorBidi" w:cstheme="majorBidi"/>
          <w:b/>
          <w:bCs/>
          <w:sz w:val="32"/>
          <w:szCs w:val="32"/>
        </w:rPr>
        <w:t>ADDITIONAL INFORMATION:</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Normal Cerebrospinal Fluid is STERILE.</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The VDRL is the recommended serological test for Syphilis.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INDIA INK should be used for the examination of CSF for Cryptococcus</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 xml:space="preserve">• CSF Lactate levels above 35 mg / dl are found in bacterial, </w:t>
      </w:r>
      <w:proofErr w:type="spellStart"/>
      <w:r w:rsidRPr="00140155">
        <w:rPr>
          <w:rFonts w:asciiTheme="majorBidi" w:hAnsiTheme="majorBidi" w:cstheme="majorBidi"/>
          <w:sz w:val="32"/>
          <w:szCs w:val="32"/>
        </w:rPr>
        <w:t>tuberculous</w:t>
      </w:r>
      <w:proofErr w:type="spellEnd"/>
      <w:r w:rsidRPr="00140155">
        <w:rPr>
          <w:rFonts w:asciiTheme="majorBidi" w:hAnsiTheme="majorBidi" w:cstheme="majorBidi"/>
          <w:sz w:val="32"/>
          <w:szCs w:val="32"/>
        </w:rPr>
        <w:t>, and</w:t>
      </w:r>
    </w:p>
    <w:p w:rsidR="00140155" w:rsidRPr="00140155" w:rsidRDefault="00140155" w:rsidP="00443933">
      <w:pPr>
        <w:autoSpaceDE w:val="0"/>
        <w:autoSpaceDN w:val="0"/>
        <w:bidi w:val="0"/>
        <w:adjustRightInd w:val="0"/>
        <w:spacing w:after="0" w:line="240" w:lineRule="auto"/>
        <w:ind w:left="-851" w:right="43"/>
        <w:rPr>
          <w:rFonts w:asciiTheme="majorBidi" w:hAnsiTheme="majorBidi" w:cstheme="majorBidi"/>
          <w:sz w:val="32"/>
          <w:szCs w:val="32"/>
        </w:rPr>
      </w:pPr>
      <w:r w:rsidRPr="00140155">
        <w:rPr>
          <w:rFonts w:asciiTheme="majorBidi" w:hAnsiTheme="majorBidi" w:cstheme="majorBidi"/>
          <w:sz w:val="32"/>
          <w:szCs w:val="32"/>
        </w:rPr>
        <w:t>fungal meningitis...and rule out viral meningitis.</w:t>
      </w: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465152" w:rsidRDefault="00465152" w:rsidP="00443933">
      <w:pPr>
        <w:autoSpaceDE w:val="0"/>
        <w:autoSpaceDN w:val="0"/>
        <w:bidi w:val="0"/>
        <w:adjustRightInd w:val="0"/>
        <w:spacing w:after="0" w:line="240" w:lineRule="auto"/>
        <w:ind w:left="-851" w:right="43"/>
        <w:rPr>
          <w:rFonts w:asciiTheme="majorBidi" w:hAnsiTheme="majorBidi" w:cstheme="majorBidi"/>
          <w:sz w:val="32"/>
          <w:szCs w:val="32"/>
        </w:rPr>
      </w:pPr>
    </w:p>
    <w:p w:rsidR="007C1E2B" w:rsidRDefault="007C1E2B" w:rsidP="007C1E2B">
      <w:pPr>
        <w:autoSpaceDE w:val="0"/>
        <w:autoSpaceDN w:val="0"/>
        <w:bidi w:val="0"/>
        <w:adjustRightInd w:val="0"/>
        <w:spacing w:after="0" w:line="240" w:lineRule="auto"/>
        <w:ind w:left="-851" w:right="43"/>
        <w:rPr>
          <w:rFonts w:asciiTheme="majorBidi" w:hAnsiTheme="majorBidi" w:cstheme="majorBidi"/>
          <w:sz w:val="32"/>
          <w:szCs w:val="32"/>
        </w:rPr>
      </w:pPr>
    </w:p>
    <w:p w:rsidR="007C1E2B" w:rsidRPr="00140155" w:rsidRDefault="007C1E2B" w:rsidP="001B780B">
      <w:pPr>
        <w:autoSpaceDE w:val="0"/>
        <w:autoSpaceDN w:val="0"/>
        <w:bidi w:val="0"/>
        <w:adjustRightInd w:val="0"/>
        <w:spacing w:after="0" w:line="240" w:lineRule="auto"/>
        <w:ind w:right="-851"/>
        <w:rPr>
          <w:rFonts w:asciiTheme="majorBidi" w:hAnsiTheme="majorBidi" w:cstheme="majorBidi"/>
          <w:sz w:val="32"/>
          <w:szCs w:val="32"/>
          <w:rtl/>
        </w:rPr>
      </w:pPr>
    </w:p>
    <w:sectPr w:rsidR="007C1E2B" w:rsidRPr="00140155" w:rsidSect="00597C6D">
      <w:pgSz w:w="11906" w:h="16838"/>
      <w:pgMar w:top="993" w:right="991" w:bottom="851" w:left="180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D0" w:rsidRDefault="00B12CD0" w:rsidP="00BB260F">
      <w:pPr>
        <w:spacing w:after="0" w:line="240" w:lineRule="auto"/>
      </w:pPr>
      <w:r>
        <w:separator/>
      </w:r>
    </w:p>
  </w:endnote>
  <w:endnote w:type="continuationSeparator" w:id="0">
    <w:p w:rsidR="00B12CD0" w:rsidRDefault="00B12CD0" w:rsidP="00BB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MKKHF+Arial,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D0" w:rsidRDefault="00B12CD0" w:rsidP="00BB260F">
      <w:pPr>
        <w:spacing w:after="0" w:line="240" w:lineRule="auto"/>
      </w:pPr>
      <w:r>
        <w:separator/>
      </w:r>
    </w:p>
  </w:footnote>
  <w:footnote w:type="continuationSeparator" w:id="0">
    <w:p w:rsidR="00B12CD0" w:rsidRDefault="00B12CD0" w:rsidP="00BB2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8F"/>
    <w:multiLevelType w:val="multilevel"/>
    <w:tmpl w:val="7246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56B3"/>
    <w:multiLevelType w:val="multilevel"/>
    <w:tmpl w:val="AB0C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B90"/>
    <w:multiLevelType w:val="multilevel"/>
    <w:tmpl w:val="75CA5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2576F"/>
    <w:multiLevelType w:val="hybridMultilevel"/>
    <w:tmpl w:val="236C34BC"/>
    <w:lvl w:ilvl="0" w:tplc="B71C43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D03DF"/>
    <w:multiLevelType w:val="multilevel"/>
    <w:tmpl w:val="46C6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05D72"/>
    <w:multiLevelType w:val="multilevel"/>
    <w:tmpl w:val="36B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A129B"/>
    <w:multiLevelType w:val="multilevel"/>
    <w:tmpl w:val="D1DA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23163"/>
    <w:multiLevelType w:val="multilevel"/>
    <w:tmpl w:val="BAAC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400FA"/>
    <w:multiLevelType w:val="hybridMultilevel"/>
    <w:tmpl w:val="36B64E58"/>
    <w:lvl w:ilvl="0" w:tplc="38569A70">
      <w:start w:val="1"/>
      <w:numFmt w:val="decimal"/>
      <w:lvlText w:val="%1."/>
      <w:lvlJc w:val="left"/>
      <w:pPr>
        <w:ind w:left="-851"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589" w:hanging="180"/>
      </w:pPr>
    </w:lvl>
    <w:lvl w:ilvl="3" w:tplc="0409000F" w:tentative="1">
      <w:start w:val="1"/>
      <w:numFmt w:val="decimal"/>
      <w:lvlText w:val="%4."/>
      <w:lvlJc w:val="left"/>
      <w:pPr>
        <w:ind w:left="1309" w:hanging="360"/>
      </w:pPr>
    </w:lvl>
    <w:lvl w:ilvl="4" w:tplc="04090019" w:tentative="1">
      <w:start w:val="1"/>
      <w:numFmt w:val="lowerLetter"/>
      <w:lvlText w:val="%5."/>
      <w:lvlJc w:val="left"/>
      <w:pPr>
        <w:ind w:left="2029" w:hanging="360"/>
      </w:pPr>
    </w:lvl>
    <w:lvl w:ilvl="5" w:tplc="0409001B" w:tentative="1">
      <w:start w:val="1"/>
      <w:numFmt w:val="lowerRoman"/>
      <w:lvlText w:val="%6."/>
      <w:lvlJc w:val="right"/>
      <w:pPr>
        <w:ind w:left="2749" w:hanging="180"/>
      </w:pPr>
    </w:lvl>
    <w:lvl w:ilvl="6" w:tplc="0409000F" w:tentative="1">
      <w:start w:val="1"/>
      <w:numFmt w:val="decimal"/>
      <w:lvlText w:val="%7."/>
      <w:lvlJc w:val="left"/>
      <w:pPr>
        <w:ind w:left="3469" w:hanging="360"/>
      </w:pPr>
    </w:lvl>
    <w:lvl w:ilvl="7" w:tplc="04090019" w:tentative="1">
      <w:start w:val="1"/>
      <w:numFmt w:val="lowerLetter"/>
      <w:lvlText w:val="%8."/>
      <w:lvlJc w:val="left"/>
      <w:pPr>
        <w:ind w:left="4189" w:hanging="360"/>
      </w:pPr>
    </w:lvl>
    <w:lvl w:ilvl="8" w:tplc="0409001B" w:tentative="1">
      <w:start w:val="1"/>
      <w:numFmt w:val="lowerRoman"/>
      <w:lvlText w:val="%9."/>
      <w:lvlJc w:val="right"/>
      <w:pPr>
        <w:ind w:left="4909" w:hanging="180"/>
      </w:pPr>
    </w:lvl>
  </w:abstractNum>
  <w:abstractNum w:abstractNumId="9">
    <w:nsid w:val="19F468A6"/>
    <w:multiLevelType w:val="multilevel"/>
    <w:tmpl w:val="4720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E658C"/>
    <w:multiLevelType w:val="hybridMultilevel"/>
    <w:tmpl w:val="DACC427A"/>
    <w:lvl w:ilvl="0" w:tplc="98602E0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nsid w:val="31857797"/>
    <w:multiLevelType w:val="hybridMultilevel"/>
    <w:tmpl w:val="3F3A1BF8"/>
    <w:lvl w:ilvl="0" w:tplc="0409000F">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330A4"/>
    <w:multiLevelType w:val="multilevel"/>
    <w:tmpl w:val="6B3A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73343"/>
    <w:multiLevelType w:val="multilevel"/>
    <w:tmpl w:val="AE5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93DFA"/>
    <w:multiLevelType w:val="hybridMultilevel"/>
    <w:tmpl w:val="E6CEFA5C"/>
    <w:lvl w:ilvl="0" w:tplc="516866D0">
      <w:start w:val="1"/>
      <w:numFmt w:val="bullet"/>
      <w:lvlText w:val=""/>
      <w:lvlJc w:val="left"/>
      <w:pPr>
        <w:tabs>
          <w:tab w:val="num" w:pos="360"/>
        </w:tabs>
        <w:ind w:left="360" w:hanging="360"/>
      </w:pPr>
      <w:rPr>
        <w:rFonts w:ascii="Wingdings" w:hAnsi="Wingdings" w:hint="default"/>
      </w:rPr>
    </w:lvl>
    <w:lvl w:ilvl="1" w:tplc="BD563494" w:tentative="1">
      <w:start w:val="1"/>
      <w:numFmt w:val="bullet"/>
      <w:lvlText w:val=""/>
      <w:lvlJc w:val="left"/>
      <w:pPr>
        <w:tabs>
          <w:tab w:val="num" w:pos="1080"/>
        </w:tabs>
        <w:ind w:left="1080" w:hanging="360"/>
      </w:pPr>
      <w:rPr>
        <w:rFonts w:ascii="Wingdings" w:hAnsi="Wingdings" w:hint="default"/>
      </w:rPr>
    </w:lvl>
    <w:lvl w:ilvl="2" w:tplc="73CCBEDA" w:tentative="1">
      <w:start w:val="1"/>
      <w:numFmt w:val="bullet"/>
      <w:lvlText w:val=""/>
      <w:lvlJc w:val="left"/>
      <w:pPr>
        <w:tabs>
          <w:tab w:val="num" w:pos="1800"/>
        </w:tabs>
        <w:ind w:left="1800" w:hanging="360"/>
      </w:pPr>
      <w:rPr>
        <w:rFonts w:ascii="Wingdings" w:hAnsi="Wingdings" w:hint="default"/>
      </w:rPr>
    </w:lvl>
    <w:lvl w:ilvl="3" w:tplc="52469760" w:tentative="1">
      <w:start w:val="1"/>
      <w:numFmt w:val="bullet"/>
      <w:lvlText w:val=""/>
      <w:lvlJc w:val="left"/>
      <w:pPr>
        <w:tabs>
          <w:tab w:val="num" w:pos="2520"/>
        </w:tabs>
        <w:ind w:left="2520" w:hanging="360"/>
      </w:pPr>
      <w:rPr>
        <w:rFonts w:ascii="Wingdings" w:hAnsi="Wingdings" w:hint="default"/>
      </w:rPr>
    </w:lvl>
    <w:lvl w:ilvl="4" w:tplc="B560D0D0" w:tentative="1">
      <w:start w:val="1"/>
      <w:numFmt w:val="bullet"/>
      <w:lvlText w:val=""/>
      <w:lvlJc w:val="left"/>
      <w:pPr>
        <w:tabs>
          <w:tab w:val="num" w:pos="3240"/>
        </w:tabs>
        <w:ind w:left="3240" w:hanging="360"/>
      </w:pPr>
      <w:rPr>
        <w:rFonts w:ascii="Wingdings" w:hAnsi="Wingdings" w:hint="default"/>
      </w:rPr>
    </w:lvl>
    <w:lvl w:ilvl="5" w:tplc="52260494" w:tentative="1">
      <w:start w:val="1"/>
      <w:numFmt w:val="bullet"/>
      <w:lvlText w:val=""/>
      <w:lvlJc w:val="left"/>
      <w:pPr>
        <w:tabs>
          <w:tab w:val="num" w:pos="3960"/>
        </w:tabs>
        <w:ind w:left="3960" w:hanging="360"/>
      </w:pPr>
      <w:rPr>
        <w:rFonts w:ascii="Wingdings" w:hAnsi="Wingdings" w:hint="default"/>
      </w:rPr>
    </w:lvl>
    <w:lvl w:ilvl="6" w:tplc="DE74AFF2" w:tentative="1">
      <w:start w:val="1"/>
      <w:numFmt w:val="bullet"/>
      <w:lvlText w:val=""/>
      <w:lvlJc w:val="left"/>
      <w:pPr>
        <w:tabs>
          <w:tab w:val="num" w:pos="4680"/>
        </w:tabs>
        <w:ind w:left="4680" w:hanging="360"/>
      </w:pPr>
      <w:rPr>
        <w:rFonts w:ascii="Wingdings" w:hAnsi="Wingdings" w:hint="default"/>
      </w:rPr>
    </w:lvl>
    <w:lvl w:ilvl="7" w:tplc="667630B4" w:tentative="1">
      <w:start w:val="1"/>
      <w:numFmt w:val="bullet"/>
      <w:lvlText w:val=""/>
      <w:lvlJc w:val="left"/>
      <w:pPr>
        <w:tabs>
          <w:tab w:val="num" w:pos="5400"/>
        </w:tabs>
        <w:ind w:left="5400" w:hanging="360"/>
      </w:pPr>
      <w:rPr>
        <w:rFonts w:ascii="Wingdings" w:hAnsi="Wingdings" w:hint="default"/>
      </w:rPr>
    </w:lvl>
    <w:lvl w:ilvl="8" w:tplc="DD245A04" w:tentative="1">
      <w:start w:val="1"/>
      <w:numFmt w:val="bullet"/>
      <w:lvlText w:val=""/>
      <w:lvlJc w:val="left"/>
      <w:pPr>
        <w:tabs>
          <w:tab w:val="num" w:pos="6120"/>
        </w:tabs>
        <w:ind w:left="6120" w:hanging="360"/>
      </w:pPr>
      <w:rPr>
        <w:rFonts w:ascii="Wingdings" w:hAnsi="Wingdings" w:hint="default"/>
      </w:rPr>
    </w:lvl>
  </w:abstractNum>
  <w:abstractNum w:abstractNumId="15">
    <w:nsid w:val="39215D41"/>
    <w:multiLevelType w:val="hybridMultilevel"/>
    <w:tmpl w:val="937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9154D"/>
    <w:multiLevelType w:val="multilevel"/>
    <w:tmpl w:val="CB7E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4281B"/>
    <w:multiLevelType w:val="hybridMultilevel"/>
    <w:tmpl w:val="B36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004CF"/>
    <w:multiLevelType w:val="multilevel"/>
    <w:tmpl w:val="568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126AE"/>
    <w:multiLevelType w:val="hybridMultilevel"/>
    <w:tmpl w:val="36025FD6"/>
    <w:lvl w:ilvl="0" w:tplc="F9D0259A">
      <w:start w:val="1"/>
      <w:numFmt w:val="bullet"/>
      <w:lvlText w:val=""/>
      <w:lvlJc w:val="left"/>
      <w:pPr>
        <w:tabs>
          <w:tab w:val="num" w:pos="360"/>
        </w:tabs>
        <w:ind w:left="360" w:hanging="360"/>
      </w:pPr>
      <w:rPr>
        <w:rFonts w:ascii="Wingdings" w:hAnsi="Wingdings" w:hint="default"/>
      </w:rPr>
    </w:lvl>
    <w:lvl w:ilvl="1" w:tplc="005663F2" w:tentative="1">
      <w:start w:val="1"/>
      <w:numFmt w:val="bullet"/>
      <w:lvlText w:val=""/>
      <w:lvlJc w:val="left"/>
      <w:pPr>
        <w:tabs>
          <w:tab w:val="num" w:pos="1080"/>
        </w:tabs>
        <w:ind w:left="1080" w:hanging="360"/>
      </w:pPr>
      <w:rPr>
        <w:rFonts w:ascii="Wingdings" w:hAnsi="Wingdings" w:hint="default"/>
      </w:rPr>
    </w:lvl>
    <w:lvl w:ilvl="2" w:tplc="9DAC61F2" w:tentative="1">
      <w:start w:val="1"/>
      <w:numFmt w:val="bullet"/>
      <w:lvlText w:val=""/>
      <w:lvlJc w:val="left"/>
      <w:pPr>
        <w:tabs>
          <w:tab w:val="num" w:pos="1800"/>
        </w:tabs>
        <w:ind w:left="1800" w:hanging="360"/>
      </w:pPr>
      <w:rPr>
        <w:rFonts w:ascii="Wingdings" w:hAnsi="Wingdings" w:hint="default"/>
      </w:rPr>
    </w:lvl>
    <w:lvl w:ilvl="3" w:tplc="07BAE9F8" w:tentative="1">
      <w:start w:val="1"/>
      <w:numFmt w:val="bullet"/>
      <w:lvlText w:val=""/>
      <w:lvlJc w:val="left"/>
      <w:pPr>
        <w:tabs>
          <w:tab w:val="num" w:pos="2520"/>
        </w:tabs>
        <w:ind w:left="2520" w:hanging="360"/>
      </w:pPr>
      <w:rPr>
        <w:rFonts w:ascii="Wingdings" w:hAnsi="Wingdings" w:hint="default"/>
      </w:rPr>
    </w:lvl>
    <w:lvl w:ilvl="4" w:tplc="881883EE" w:tentative="1">
      <w:start w:val="1"/>
      <w:numFmt w:val="bullet"/>
      <w:lvlText w:val=""/>
      <w:lvlJc w:val="left"/>
      <w:pPr>
        <w:tabs>
          <w:tab w:val="num" w:pos="3240"/>
        </w:tabs>
        <w:ind w:left="3240" w:hanging="360"/>
      </w:pPr>
      <w:rPr>
        <w:rFonts w:ascii="Wingdings" w:hAnsi="Wingdings" w:hint="default"/>
      </w:rPr>
    </w:lvl>
    <w:lvl w:ilvl="5" w:tplc="A3D2489E" w:tentative="1">
      <w:start w:val="1"/>
      <w:numFmt w:val="bullet"/>
      <w:lvlText w:val=""/>
      <w:lvlJc w:val="left"/>
      <w:pPr>
        <w:tabs>
          <w:tab w:val="num" w:pos="3960"/>
        </w:tabs>
        <w:ind w:left="3960" w:hanging="360"/>
      </w:pPr>
      <w:rPr>
        <w:rFonts w:ascii="Wingdings" w:hAnsi="Wingdings" w:hint="default"/>
      </w:rPr>
    </w:lvl>
    <w:lvl w:ilvl="6" w:tplc="31422BE2" w:tentative="1">
      <w:start w:val="1"/>
      <w:numFmt w:val="bullet"/>
      <w:lvlText w:val=""/>
      <w:lvlJc w:val="left"/>
      <w:pPr>
        <w:tabs>
          <w:tab w:val="num" w:pos="4680"/>
        </w:tabs>
        <w:ind w:left="4680" w:hanging="360"/>
      </w:pPr>
      <w:rPr>
        <w:rFonts w:ascii="Wingdings" w:hAnsi="Wingdings" w:hint="default"/>
      </w:rPr>
    </w:lvl>
    <w:lvl w:ilvl="7" w:tplc="FC6ECDE2" w:tentative="1">
      <w:start w:val="1"/>
      <w:numFmt w:val="bullet"/>
      <w:lvlText w:val=""/>
      <w:lvlJc w:val="left"/>
      <w:pPr>
        <w:tabs>
          <w:tab w:val="num" w:pos="5400"/>
        </w:tabs>
        <w:ind w:left="5400" w:hanging="360"/>
      </w:pPr>
      <w:rPr>
        <w:rFonts w:ascii="Wingdings" w:hAnsi="Wingdings" w:hint="default"/>
      </w:rPr>
    </w:lvl>
    <w:lvl w:ilvl="8" w:tplc="D9CAC6D0" w:tentative="1">
      <w:start w:val="1"/>
      <w:numFmt w:val="bullet"/>
      <w:lvlText w:val=""/>
      <w:lvlJc w:val="left"/>
      <w:pPr>
        <w:tabs>
          <w:tab w:val="num" w:pos="6120"/>
        </w:tabs>
        <w:ind w:left="6120" w:hanging="360"/>
      </w:pPr>
      <w:rPr>
        <w:rFonts w:ascii="Wingdings" w:hAnsi="Wingdings" w:hint="default"/>
      </w:rPr>
    </w:lvl>
  </w:abstractNum>
  <w:abstractNum w:abstractNumId="20">
    <w:nsid w:val="4CA51EBA"/>
    <w:multiLevelType w:val="multilevel"/>
    <w:tmpl w:val="204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560B6"/>
    <w:multiLevelType w:val="multilevel"/>
    <w:tmpl w:val="C836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53A7A"/>
    <w:multiLevelType w:val="multilevel"/>
    <w:tmpl w:val="48D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23047"/>
    <w:multiLevelType w:val="multilevel"/>
    <w:tmpl w:val="8D34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E4F3A"/>
    <w:multiLevelType w:val="hybridMultilevel"/>
    <w:tmpl w:val="59905D4C"/>
    <w:lvl w:ilvl="0" w:tplc="C52003BA">
      <w:start w:val="1"/>
      <w:numFmt w:val="upperLetter"/>
      <w:lvlText w:val="%1-"/>
      <w:lvlJc w:val="left"/>
      <w:pPr>
        <w:ind w:left="644"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5060C"/>
    <w:multiLevelType w:val="hybridMultilevel"/>
    <w:tmpl w:val="434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5714F"/>
    <w:multiLevelType w:val="multilevel"/>
    <w:tmpl w:val="5C4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D7D44"/>
    <w:multiLevelType w:val="multilevel"/>
    <w:tmpl w:val="FCB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E6D40"/>
    <w:multiLevelType w:val="multilevel"/>
    <w:tmpl w:val="D83A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5D29D1"/>
    <w:multiLevelType w:val="multilevel"/>
    <w:tmpl w:val="DF3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C35D5"/>
    <w:multiLevelType w:val="multilevel"/>
    <w:tmpl w:val="AF2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A4841"/>
    <w:multiLevelType w:val="multilevel"/>
    <w:tmpl w:val="4192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63F96"/>
    <w:multiLevelType w:val="hybridMultilevel"/>
    <w:tmpl w:val="5B24CDF2"/>
    <w:lvl w:ilvl="0" w:tplc="39BC40DA">
      <w:start w:val="1"/>
      <w:numFmt w:val="bullet"/>
      <w:lvlText w:val=""/>
      <w:lvlJc w:val="left"/>
      <w:pPr>
        <w:tabs>
          <w:tab w:val="num" w:pos="360"/>
        </w:tabs>
        <w:ind w:left="360" w:hanging="360"/>
      </w:pPr>
      <w:rPr>
        <w:rFonts w:ascii="Symbol" w:hAnsi="Symbol" w:hint="default"/>
      </w:rPr>
    </w:lvl>
    <w:lvl w:ilvl="1" w:tplc="7EF05332" w:tentative="1">
      <w:start w:val="1"/>
      <w:numFmt w:val="bullet"/>
      <w:lvlText w:val=""/>
      <w:lvlJc w:val="left"/>
      <w:pPr>
        <w:tabs>
          <w:tab w:val="num" w:pos="1080"/>
        </w:tabs>
        <w:ind w:left="1080" w:hanging="360"/>
      </w:pPr>
      <w:rPr>
        <w:rFonts w:ascii="Symbol" w:hAnsi="Symbol" w:hint="default"/>
      </w:rPr>
    </w:lvl>
    <w:lvl w:ilvl="2" w:tplc="0F162EE8" w:tentative="1">
      <w:start w:val="1"/>
      <w:numFmt w:val="bullet"/>
      <w:lvlText w:val=""/>
      <w:lvlJc w:val="left"/>
      <w:pPr>
        <w:tabs>
          <w:tab w:val="num" w:pos="1800"/>
        </w:tabs>
        <w:ind w:left="1800" w:hanging="360"/>
      </w:pPr>
      <w:rPr>
        <w:rFonts w:ascii="Symbol" w:hAnsi="Symbol" w:hint="default"/>
      </w:rPr>
    </w:lvl>
    <w:lvl w:ilvl="3" w:tplc="D972A2D4" w:tentative="1">
      <w:start w:val="1"/>
      <w:numFmt w:val="bullet"/>
      <w:lvlText w:val=""/>
      <w:lvlJc w:val="left"/>
      <w:pPr>
        <w:tabs>
          <w:tab w:val="num" w:pos="2520"/>
        </w:tabs>
        <w:ind w:left="2520" w:hanging="360"/>
      </w:pPr>
      <w:rPr>
        <w:rFonts w:ascii="Symbol" w:hAnsi="Symbol" w:hint="default"/>
      </w:rPr>
    </w:lvl>
    <w:lvl w:ilvl="4" w:tplc="3CAE5336" w:tentative="1">
      <w:start w:val="1"/>
      <w:numFmt w:val="bullet"/>
      <w:lvlText w:val=""/>
      <w:lvlJc w:val="left"/>
      <w:pPr>
        <w:tabs>
          <w:tab w:val="num" w:pos="3240"/>
        </w:tabs>
        <w:ind w:left="3240" w:hanging="360"/>
      </w:pPr>
      <w:rPr>
        <w:rFonts w:ascii="Symbol" w:hAnsi="Symbol" w:hint="default"/>
      </w:rPr>
    </w:lvl>
    <w:lvl w:ilvl="5" w:tplc="956E419C" w:tentative="1">
      <w:start w:val="1"/>
      <w:numFmt w:val="bullet"/>
      <w:lvlText w:val=""/>
      <w:lvlJc w:val="left"/>
      <w:pPr>
        <w:tabs>
          <w:tab w:val="num" w:pos="3960"/>
        </w:tabs>
        <w:ind w:left="3960" w:hanging="360"/>
      </w:pPr>
      <w:rPr>
        <w:rFonts w:ascii="Symbol" w:hAnsi="Symbol" w:hint="default"/>
      </w:rPr>
    </w:lvl>
    <w:lvl w:ilvl="6" w:tplc="8ABCE04A" w:tentative="1">
      <w:start w:val="1"/>
      <w:numFmt w:val="bullet"/>
      <w:lvlText w:val=""/>
      <w:lvlJc w:val="left"/>
      <w:pPr>
        <w:tabs>
          <w:tab w:val="num" w:pos="4680"/>
        </w:tabs>
        <w:ind w:left="4680" w:hanging="360"/>
      </w:pPr>
      <w:rPr>
        <w:rFonts w:ascii="Symbol" w:hAnsi="Symbol" w:hint="default"/>
      </w:rPr>
    </w:lvl>
    <w:lvl w:ilvl="7" w:tplc="F910A054" w:tentative="1">
      <w:start w:val="1"/>
      <w:numFmt w:val="bullet"/>
      <w:lvlText w:val=""/>
      <w:lvlJc w:val="left"/>
      <w:pPr>
        <w:tabs>
          <w:tab w:val="num" w:pos="5400"/>
        </w:tabs>
        <w:ind w:left="5400" w:hanging="360"/>
      </w:pPr>
      <w:rPr>
        <w:rFonts w:ascii="Symbol" w:hAnsi="Symbol" w:hint="default"/>
      </w:rPr>
    </w:lvl>
    <w:lvl w:ilvl="8" w:tplc="313E851C" w:tentative="1">
      <w:start w:val="1"/>
      <w:numFmt w:val="bullet"/>
      <w:lvlText w:val=""/>
      <w:lvlJc w:val="left"/>
      <w:pPr>
        <w:tabs>
          <w:tab w:val="num" w:pos="6120"/>
        </w:tabs>
        <w:ind w:left="6120" w:hanging="360"/>
      </w:pPr>
      <w:rPr>
        <w:rFonts w:ascii="Symbol" w:hAnsi="Symbol" w:hint="default"/>
      </w:rPr>
    </w:lvl>
  </w:abstractNum>
  <w:abstractNum w:abstractNumId="33">
    <w:nsid w:val="7B511BCE"/>
    <w:multiLevelType w:val="multilevel"/>
    <w:tmpl w:val="D4A6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32"/>
  </w:num>
  <w:num w:numId="4">
    <w:abstractNumId w:val="19"/>
  </w:num>
  <w:num w:numId="5">
    <w:abstractNumId w:val="25"/>
  </w:num>
  <w:num w:numId="6">
    <w:abstractNumId w:val="9"/>
  </w:num>
  <w:num w:numId="7">
    <w:abstractNumId w:val="31"/>
  </w:num>
  <w:num w:numId="8">
    <w:abstractNumId w:val="1"/>
  </w:num>
  <w:num w:numId="9">
    <w:abstractNumId w:val="6"/>
  </w:num>
  <w:num w:numId="10">
    <w:abstractNumId w:val="5"/>
  </w:num>
  <w:num w:numId="11">
    <w:abstractNumId w:val="0"/>
  </w:num>
  <w:num w:numId="12">
    <w:abstractNumId w:val="29"/>
  </w:num>
  <w:num w:numId="13">
    <w:abstractNumId w:val="27"/>
  </w:num>
  <w:num w:numId="14">
    <w:abstractNumId w:val="18"/>
  </w:num>
  <w:num w:numId="15">
    <w:abstractNumId w:val="16"/>
  </w:num>
  <w:num w:numId="16">
    <w:abstractNumId w:val="33"/>
  </w:num>
  <w:num w:numId="17">
    <w:abstractNumId w:val="2"/>
  </w:num>
  <w:num w:numId="18">
    <w:abstractNumId w:val="21"/>
  </w:num>
  <w:num w:numId="19">
    <w:abstractNumId w:val="23"/>
  </w:num>
  <w:num w:numId="20">
    <w:abstractNumId w:val="4"/>
  </w:num>
  <w:num w:numId="21">
    <w:abstractNumId w:val="30"/>
  </w:num>
  <w:num w:numId="22">
    <w:abstractNumId w:val="12"/>
  </w:num>
  <w:num w:numId="23">
    <w:abstractNumId w:val="22"/>
  </w:num>
  <w:num w:numId="24">
    <w:abstractNumId w:val="20"/>
  </w:num>
  <w:num w:numId="25">
    <w:abstractNumId w:val="7"/>
  </w:num>
  <w:num w:numId="26">
    <w:abstractNumId w:val="28"/>
  </w:num>
  <w:num w:numId="27">
    <w:abstractNumId w:val="13"/>
  </w:num>
  <w:num w:numId="28">
    <w:abstractNumId w:val="24"/>
  </w:num>
  <w:num w:numId="29">
    <w:abstractNumId w:val="11"/>
  </w:num>
  <w:num w:numId="30">
    <w:abstractNumId w:val="15"/>
  </w:num>
  <w:num w:numId="31">
    <w:abstractNumId w:val="26"/>
  </w:num>
  <w:num w:numId="32">
    <w:abstractNumId w:val="17"/>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C9"/>
    <w:rsid w:val="000020C2"/>
    <w:rsid w:val="000317A1"/>
    <w:rsid w:val="00032086"/>
    <w:rsid w:val="00032CFD"/>
    <w:rsid w:val="000545F4"/>
    <w:rsid w:val="000573E9"/>
    <w:rsid w:val="000725B0"/>
    <w:rsid w:val="00077E1C"/>
    <w:rsid w:val="00081963"/>
    <w:rsid w:val="00092D35"/>
    <w:rsid w:val="000934B3"/>
    <w:rsid w:val="000A58F3"/>
    <w:rsid w:val="000C3110"/>
    <w:rsid w:val="000E15D5"/>
    <w:rsid w:val="00140155"/>
    <w:rsid w:val="00143F66"/>
    <w:rsid w:val="00144A22"/>
    <w:rsid w:val="00147EC7"/>
    <w:rsid w:val="00152176"/>
    <w:rsid w:val="00157ADE"/>
    <w:rsid w:val="00166BFB"/>
    <w:rsid w:val="0017775A"/>
    <w:rsid w:val="00191A49"/>
    <w:rsid w:val="001B6AD2"/>
    <w:rsid w:val="001B780B"/>
    <w:rsid w:val="001C675D"/>
    <w:rsid w:val="001E03AE"/>
    <w:rsid w:val="001E2264"/>
    <w:rsid w:val="00203A1B"/>
    <w:rsid w:val="00203DBD"/>
    <w:rsid w:val="00206949"/>
    <w:rsid w:val="00210207"/>
    <w:rsid w:val="0021067D"/>
    <w:rsid w:val="00210E53"/>
    <w:rsid w:val="00222E4E"/>
    <w:rsid w:val="00236515"/>
    <w:rsid w:val="00237218"/>
    <w:rsid w:val="00246C83"/>
    <w:rsid w:val="002535A6"/>
    <w:rsid w:val="002755D5"/>
    <w:rsid w:val="002762D9"/>
    <w:rsid w:val="0029750F"/>
    <w:rsid w:val="002C3A39"/>
    <w:rsid w:val="002D3576"/>
    <w:rsid w:val="002D4336"/>
    <w:rsid w:val="002E2766"/>
    <w:rsid w:val="002F12F5"/>
    <w:rsid w:val="002F2260"/>
    <w:rsid w:val="002F237B"/>
    <w:rsid w:val="003226C0"/>
    <w:rsid w:val="00324648"/>
    <w:rsid w:val="003303E2"/>
    <w:rsid w:val="003524BC"/>
    <w:rsid w:val="00367EAD"/>
    <w:rsid w:val="00391B30"/>
    <w:rsid w:val="003951FD"/>
    <w:rsid w:val="003A4778"/>
    <w:rsid w:val="003D32E0"/>
    <w:rsid w:val="003E31C7"/>
    <w:rsid w:val="003E6853"/>
    <w:rsid w:val="003F38E4"/>
    <w:rsid w:val="0042108C"/>
    <w:rsid w:val="00426B7B"/>
    <w:rsid w:val="00443933"/>
    <w:rsid w:val="00465152"/>
    <w:rsid w:val="00481AF6"/>
    <w:rsid w:val="00491EC9"/>
    <w:rsid w:val="004A4B74"/>
    <w:rsid w:val="004B7F7B"/>
    <w:rsid w:val="004C01A1"/>
    <w:rsid w:val="004F3A79"/>
    <w:rsid w:val="00506FD2"/>
    <w:rsid w:val="00543257"/>
    <w:rsid w:val="00550679"/>
    <w:rsid w:val="005513BE"/>
    <w:rsid w:val="005576F4"/>
    <w:rsid w:val="0056772E"/>
    <w:rsid w:val="005735C1"/>
    <w:rsid w:val="005760B3"/>
    <w:rsid w:val="0058272D"/>
    <w:rsid w:val="00597C6D"/>
    <w:rsid w:val="005B2F8A"/>
    <w:rsid w:val="005C26C0"/>
    <w:rsid w:val="005E16AE"/>
    <w:rsid w:val="005E53F7"/>
    <w:rsid w:val="005E5BBD"/>
    <w:rsid w:val="005F0A6C"/>
    <w:rsid w:val="006014F8"/>
    <w:rsid w:val="006269DA"/>
    <w:rsid w:val="00627351"/>
    <w:rsid w:val="006301EF"/>
    <w:rsid w:val="006315C4"/>
    <w:rsid w:val="006426E2"/>
    <w:rsid w:val="00651128"/>
    <w:rsid w:val="0065456A"/>
    <w:rsid w:val="0068237D"/>
    <w:rsid w:val="00696078"/>
    <w:rsid w:val="006A6E1C"/>
    <w:rsid w:val="006A6FF9"/>
    <w:rsid w:val="006E2619"/>
    <w:rsid w:val="006F14DE"/>
    <w:rsid w:val="006F693D"/>
    <w:rsid w:val="0070456F"/>
    <w:rsid w:val="0070771F"/>
    <w:rsid w:val="00737511"/>
    <w:rsid w:val="00742A5F"/>
    <w:rsid w:val="00791306"/>
    <w:rsid w:val="007A625C"/>
    <w:rsid w:val="007B0E83"/>
    <w:rsid w:val="007B136C"/>
    <w:rsid w:val="007C1E2B"/>
    <w:rsid w:val="007C273D"/>
    <w:rsid w:val="007C3768"/>
    <w:rsid w:val="007C5C69"/>
    <w:rsid w:val="007D011B"/>
    <w:rsid w:val="007D7515"/>
    <w:rsid w:val="007E02E0"/>
    <w:rsid w:val="00804E4F"/>
    <w:rsid w:val="0083162E"/>
    <w:rsid w:val="008404D7"/>
    <w:rsid w:val="00844CD7"/>
    <w:rsid w:val="00850C2E"/>
    <w:rsid w:val="00883928"/>
    <w:rsid w:val="00894152"/>
    <w:rsid w:val="00895BB4"/>
    <w:rsid w:val="008C6569"/>
    <w:rsid w:val="008F1EF8"/>
    <w:rsid w:val="008F2B1F"/>
    <w:rsid w:val="008F6A3D"/>
    <w:rsid w:val="00921881"/>
    <w:rsid w:val="00924519"/>
    <w:rsid w:val="00957E2E"/>
    <w:rsid w:val="0096678E"/>
    <w:rsid w:val="00975A87"/>
    <w:rsid w:val="00984DB9"/>
    <w:rsid w:val="009945CF"/>
    <w:rsid w:val="009A0BB0"/>
    <w:rsid w:val="009A0F44"/>
    <w:rsid w:val="009A406E"/>
    <w:rsid w:val="009E6DAE"/>
    <w:rsid w:val="009F0518"/>
    <w:rsid w:val="00A05FF7"/>
    <w:rsid w:val="00A11799"/>
    <w:rsid w:val="00A14F59"/>
    <w:rsid w:val="00A24A17"/>
    <w:rsid w:val="00A41675"/>
    <w:rsid w:val="00A5166E"/>
    <w:rsid w:val="00A52A96"/>
    <w:rsid w:val="00A843DF"/>
    <w:rsid w:val="00A844A4"/>
    <w:rsid w:val="00A84EE1"/>
    <w:rsid w:val="00A957E1"/>
    <w:rsid w:val="00A95EB7"/>
    <w:rsid w:val="00A95FA1"/>
    <w:rsid w:val="00AC5347"/>
    <w:rsid w:val="00AD40AA"/>
    <w:rsid w:val="00AE54C5"/>
    <w:rsid w:val="00AF1ACB"/>
    <w:rsid w:val="00B0534C"/>
    <w:rsid w:val="00B11F61"/>
    <w:rsid w:val="00B12CD0"/>
    <w:rsid w:val="00B45C05"/>
    <w:rsid w:val="00B559C3"/>
    <w:rsid w:val="00B61AE5"/>
    <w:rsid w:val="00B64D97"/>
    <w:rsid w:val="00B7401D"/>
    <w:rsid w:val="00B857C8"/>
    <w:rsid w:val="00B96CF2"/>
    <w:rsid w:val="00B97DBB"/>
    <w:rsid w:val="00BA63C7"/>
    <w:rsid w:val="00BB208D"/>
    <w:rsid w:val="00BB260F"/>
    <w:rsid w:val="00BC7E82"/>
    <w:rsid w:val="00BF0E61"/>
    <w:rsid w:val="00BF292F"/>
    <w:rsid w:val="00BF4160"/>
    <w:rsid w:val="00C20765"/>
    <w:rsid w:val="00C22F99"/>
    <w:rsid w:val="00C4075B"/>
    <w:rsid w:val="00C436F7"/>
    <w:rsid w:val="00C45B3C"/>
    <w:rsid w:val="00C56CD7"/>
    <w:rsid w:val="00C66EE0"/>
    <w:rsid w:val="00C7187F"/>
    <w:rsid w:val="00C72AF7"/>
    <w:rsid w:val="00C74D64"/>
    <w:rsid w:val="00C805D0"/>
    <w:rsid w:val="00CC0D4C"/>
    <w:rsid w:val="00CE43FB"/>
    <w:rsid w:val="00CE7253"/>
    <w:rsid w:val="00CF25A8"/>
    <w:rsid w:val="00D42DA5"/>
    <w:rsid w:val="00D56436"/>
    <w:rsid w:val="00D63477"/>
    <w:rsid w:val="00D740EE"/>
    <w:rsid w:val="00D74FFD"/>
    <w:rsid w:val="00D7581F"/>
    <w:rsid w:val="00D91AA2"/>
    <w:rsid w:val="00D978A1"/>
    <w:rsid w:val="00DB7C8E"/>
    <w:rsid w:val="00DE1759"/>
    <w:rsid w:val="00DE4DA9"/>
    <w:rsid w:val="00DF087F"/>
    <w:rsid w:val="00E0294F"/>
    <w:rsid w:val="00E06C63"/>
    <w:rsid w:val="00E0789D"/>
    <w:rsid w:val="00E1207C"/>
    <w:rsid w:val="00E13848"/>
    <w:rsid w:val="00E2177E"/>
    <w:rsid w:val="00E376F3"/>
    <w:rsid w:val="00E41D09"/>
    <w:rsid w:val="00E45B26"/>
    <w:rsid w:val="00E478EF"/>
    <w:rsid w:val="00E54E4E"/>
    <w:rsid w:val="00E561F7"/>
    <w:rsid w:val="00E60B9E"/>
    <w:rsid w:val="00E61121"/>
    <w:rsid w:val="00E65546"/>
    <w:rsid w:val="00E67CA7"/>
    <w:rsid w:val="00E709A9"/>
    <w:rsid w:val="00E81371"/>
    <w:rsid w:val="00EA3FA3"/>
    <w:rsid w:val="00EA6DDE"/>
    <w:rsid w:val="00EC2BDE"/>
    <w:rsid w:val="00EC5DD4"/>
    <w:rsid w:val="00ED4626"/>
    <w:rsid w:val="00F04E7B"/>
    <w:rsid w:val="00F11CA8"/>
    <w:rsid w:val="00F178E3"/>
    <w:rsid w:val="00F312D4"/>
    <w:rsid w:val="00F378F8"/>
    <w:rsid w:val="00F446C4"/>
    <w:rsid w:val="00F5611B"/>
    <w:rsid w:val="00F81191"/>
    <w:rsid w:val="00FA0261"/>
    <w:rsid w:val="00FA32A6"/>
    <w:rsid w:val="00FB77D7"/>
    <w:rsid w:val="00FE404C"/>
    <w:rsid w:val="00FF4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5F"/>
    <w:pPr>
      <w:bidi/>
    </w:pPr>
  </w:style>
  <w:style w:type="paragraph" w:styleId="2">
    <w:name w:val="heading 2"/>
    <w:basedOn w:val="a"/>
    <w:link w:val="2Char"/>
    <w:uiPriority w:val="9"/>
    <w:qFormat/>
    <w:rsid w:val="001C675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1E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1EC9"/>
    <w:rPr>
      <w:rFonts w:ascii="Tahoma" w:hAnsi="Tahoma" w:cs="Tahoma"/>
      <w:sz w:val="16"/>
      <w:szCs w:val="16"/>
    </w:rPr>
  </w:style>
  <w:style w:type="character" w:styleId="Hyperlink">
    <w:name w:val="Hyperlink"/>
    <w:basedOn w:val="a0"/>
    <w:uiPriority w:val="99"/>
    <w:unhideWhenUsed/>
    <w:rsid w:val="000A58F3"/>
    <w:rPr>
      <w:color w:val="0000FF"/>
      <w:u w:val="single"/>
    </w:rPr>
  </w:style>
  <w:style w:type="paragraph" w:styleId="a4">
    <w:name w:val="List Paragraph"/>
    <w:basedOn w:val="a"/>
    <w:uiPriority w:val="34"/>
    <w:qFormat/>
    <w:rsid w:val="0029750F"/>
    <w:pPr>
      <w:ind w:left="720"/>
      <w:contextualSpacing/>
    </w:pPr>
  </w:style>
  <w:style w:type="table" w:styleId="a5">
    <w:name w:val="Table Grid"/>
    <w:basedOn w:val="a1"/>
    <w:uiPriority w:val="59"/>
    <w:rsid w:val="001E2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a0"/>
    <w:rsid w:val="00222E4E"/>
  </w:style>
  <w:style w:type="paragraph" w:styleId="a6">
    <w:name w:val="Normal (Web)"/>
    <w:basedOn w:val="a"/>
    <w:uiPriority w:val="99"/>
    <w:unhideWhenUsed/>
    <w:rsid w:val="00A516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semiHidden/>
    <w:unhideWhenUsed/>
    <w:rsid w:val="00BB260F"/>
    <w:pPr>
      <w:tabs>
        <w:tab w:val="center" w:pos="4153"/>
        <w:tab w:val="right" w:pos="8306"/>
      </w:tabs>
      <w:spacing w:after="0" w:line="240" w:lineRule="auto"/>
    </w:pPr>
  </w:style>
  <w:style w:type="character" w:customStyle="1" w:styleId="Char0">
    <w:name w:val="رأس الصفحة Char"/>
    <w:basedOn w:val="a0"/>
    <w:link w:val="a7"/>
    <w:uiPriority w:val="99"/>
    <w:semiHidden/>
    <w:rsid w:val="00BB260F"/>
  </w:style>
  <w:style w:type="paragraph" w:styleId="a8">
    <w:name w:val="footer"/>
    <w:basedOn w:val="a"/>
    <w:link w:val="Char1"/>
    <w:uiPriority w:val="99"/>
    <w:semiHidden/>
    <w:unhideWhenUsed/>
    <w:rsid w:val="00BB260F"/>
    <w:pPr>
      <w:tabs>
        <w:tab w:val="center" w:pos="4153"/>
        <w:tab w:val="right" w:pos="8306"/>
      </w:tabs>
      <w:spacing w:after="0" w:line="240" w:lineRule="auto"/>
    </w:pPr>
  </w:style>
  <w:style w:type="character" w:customStyle="1" w:styleId="Char1">
    <w:name w:val="تذييل الصفحة Char"/>
    <w:basedOn w:val="a0"/>
    <w:link w:val="a8"/>
    <w:uiPriority w:val="99"/>
    <w:semiHidden/>
    <w:rsid w:val="00BB260F"/>
  </w:style>
  <w:style w:type="character" w:customStyle="1" w:styleId="2Char">
    <w:name w:val="عنوان 2 Char"/>
    <w:basedOn w:val="a0"/>
    <w:link w:val="2"/>
    <w:uiPriority w:val="9"/>
    <w:rsid w:val="001C675D"/>
    <w:rPr>
      <w:rFonts w:ascii="Times New Roman" w:eastAsia="Times New Roman" w:hAnsi="Times New Roman" w:cs="Times New Roman"/>
      <w:b/>
      <w:bCs/>
      <w:sz w:val="36"/>
      <w:szCs w:val="36"/>
    </w:rPr>
  </w:style>
  <w:style w:type="character" w:customStyle="1" w:styleId="mw-headline">
    <w:name w:val="mw-headline"/>
    <w:basedOn w:val="a0"/>
    <w:rsid w:val="001C675D"/>
  </w:style>
  <w:style w:type="paragraph" w:customStyle="1" w:styleId="Default">
    <w:name w:val="Default"/>
    <w:rsid w:val="001C675D"/>
    <w:pPr>
      <w:autoSpaceDE w:val="0"/>
      <w:autoSpaceDN w:val="0"/>
      <w:adjustRightInd w:val="0"/>
      <w:spacing w:after="0" w:line="240" w:lineRule="auto"/>
    </w:pPr>
    <w:rPr>
      <w:rFonts w:ascii="KMKKHF+Arial,Bold" w:eastAsiaTheme="minorHAnsi" w:hAnsi="KMKKHF+Arial,Bold" w:cs="KMKKHF+Arial,Bold"/>
      <w:color w:val="000000"/>
      <w:sz w:val="24"/>
      <w:szCs w:val="24"/>
    </w:rPr>
  </w:style>
  <w:style w:type="paragraph" w:styleId="20">
    <w:name w:val="Body Text 2"/>
    <w:basedOn w:val="a"/>
    <w:link w:val="2Char0"/>
    <w:uiPriority w:val="99"/>
    <w:unhideWhenUsed/>
    <w:rsid w:val="001C675D"/>
    <w:pPr>
      <w:spacing w:after="120" w:line="480" w:lineRule="auto"/>
    </w:pPr>
    <w:rPr>
      <w:rFonts w:eastAsiaTheme="minorHAnsi"/>
    </w:rPr>
  </w:style>
  <w:style w:type="character" w:customStyle="1" w:styleId="2Char0">
    <w:name w:val="نص أساسي 2 Char"/>
    <w:basedOn w:val="a0"/>
    <w:link w:val="20"/>
    <w:uiPriority w:val="99"/>
    <w:rsid w:val="001C675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5F"/>
    <w:pPr>
      <w:bidi/>
    </w:pPr>
  </w:style>
  <w:style w:type="paragraph" w:styleId="2">
    <w:name w:val="heading 2"/>
    <w:basedOn w:val="a"/>
    <w:link w:val="2Char"/>
    <w:uiPriority w:val="9"/>
    <w:qFormat/>
    <w:rsid w:val="001C675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1E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1EC9"/>
    <w:rPr>
      <w:rFonts w:ascii="Tahoma" w:hAnsi="Tahoma" w:cs="Tahoma"/>
      <w:sz w:val="16"/>
      <w:szCs w:val="16"/>
    </w:rPr>
  </w:style>
  <w:style w:type="character" w:styleId="Hyperlink">
    <w:name w:val="Hyperlink"/>
    <w:basedOn w:val="a0"/>
    <w:uiPriority w:val="99"/>
    <w:unhideWhenUsed/>
    <w:rsid w:val="000A58F3"/>
    <w:rPr>
      <w:color w:val="0000FF"/>
      <w:u w:val="single"/>
    </w:rPr>
  </w:style>
  <w:style w:type="paragraph" w:styleId="a4">
    <w:name w:val="List Paragraph"/>
    <w:basedOn w:val="a"/>
    <w:uiPriority w:val="34"/>
    <w:qFormat/>
    <w:rsid w:val="0029750F"/>
    <w:pPr>
      <w:ind w:left="720"/>
      <w:contextualSpacing/>
    </w:pPr>
  </w:style>
  <w:style w:type="table" w:styleId="a5">
    <w:name w:val="Table Grid"/>
    <w:basedOn w:val="a1"/>
    <w:uiPriority w:val="59"/>
    <w:rsid w:val="001E2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a0"/>
    <w:rsid w:val="00222E4E"/>
  </w:style>
  <w:style w:type="paragraph" w:styleId="a6">
    <w:name w:val="Normal (Web)"/>
    <w:basedOn w:val="a"/>
    <w:uiPriority w:val="99"/>
    <w:unhideWhenUsed/>
    <w:rsid w:val="00A516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semiHidden/>
    <w:unhideWhenUsed/>
    <w:rsid w:val="00BB260F"/>
    <w:pPr>
      <w:tabs>
        <w:tab w:val="center" w:pos="4153"/>
        <w:tab w:val="right" w:pos="8306"/>
      </w:tabs>
      <w:spacing w:after="0" w:line="240" w:lineRule="auto"/>
    </w:pPr>
  </w:style>
  <w:style w:type="character" w:customStyle="1" w:styleId="Char0">
    <w:name w:val="رأس الصفحة Char"/>
    <w:basedOn w:val="a0"/>
    <w:link w:val="a7"/>
    <w:uiPriority w:val="99"/>
    <w:semiHidden/>
    <w:rsid w:val="00BB260F"/>
  </w:style>
  <w:style w:type="paragraph" w:styleId="a8">
    <w:name w:val="footer"/>
    <w:basedOn w:val="a"/>
    <w:link w:val="Char1"/>
    <w:uiPriority w:val="99"/>
    <w:semiHidden/>
    <w:unhideWhenUsed/>
    <w:rsid w:val="00BB260F"/>
    <w:pPr>
      <w:tabs>
        <w:tab w:val="center" w:pos="4153"/>
        <w:tab w:val="right" w:pos="8306"/>
      </w:tabs>
      <w:spacing w:after="0" w:line="240" w:lineRule="auto"/>
    </w:pPr>
  </w:style>
  <w:style w:type="character" w:customStyle="1" w:styleId="Char1">
    <w:name w:val="تذييل الصفحة Char"/>
    <w:basedOn w:val="a0"/>
    <w:link w:val="a8"/>
    <w:uiPriority w:val="99"/>
    <w:semiHidden/>
    <w:rsid w:val="00BB260F"/>
  </w:style>
  <w:style w:type="character" w:customStyle="1" w:styleId="2Char">
    <w:name w:val="عنوان 2 Char"/>
    <w:basedOn w:val="a0"/>
    <w:link w:val="2"/>
    <w:uiPriority w:val="9"/>
    <w:rsid w:val="001C675D"/>
    <w:rPr>
      <w:rFonts w:ascii="Times New Roman" w:eastAsia="Times New Roman" w:hAnsi="Times New Roman" w:cs="Times New Roman"/>
      <w:b/>
      <w:bCs/>
      <w:sz w:val="36"/>
      <w:szCs w:val="36"/>
    </w:rPr>
  </w:style>
  <w:style w:type="character" w:customStyle="1" w:styleId="mw-headline">
    <w:name w:val="mw-headline"/>
    <w:basedOn w:val="a0"/>
    <w:rsid w:val="001C675D"/>
  </w:style>
  <w:style w:type="paragraph" w:customStyle="1" w:styleId="Default">
    <w:name w:val="Default"/>
    <w:rsid w:val="001C675D"/>
    <w:pPr>
      <w:autoSpaceDE w:val="0"/>
      <w:autoSpaceDN w:val="0"/>
      <w:adjustRightInd w:val="0"/>
      <w:spacing w:after="0" w:line="240" w:lineRule="auto"/>
    </w:pPr>
    <w:rPr>
      <w:rFonts w:ascii="KMKKHF+Arial,Bold" w:eastAsiaTheme="minorHAnsi" w:hAnsi="KMKKHF+Arial,Bold" w:cs="KMKKHF+Arial,Bold"/>
      <w:color w:val="000000"/>
      <w:sz w:val="24"/>
      <w:szCs w:val="24"/>
    </w:rPr>
  </w:style>
  <w:style w:type="paragraph" w:styleId="20">
    <w:name w:val="Body Text 2"/>
    <w:basedOn w:val="a"/>
    <w:link w:val="2Char0"/>
    <w:uiPriority w:val="99"/>
    <w:unhideWhenUsed/>
    <w:rsid w:val="001C675D"/>
    <w:pPr>
      <w:spacing w:after="120" w:line="480" w:lineRule="auto"/>
    </w:pPr>
    <w:rPr>
      <w:rFonts w:eastAsiaTheme="minorHAnsi"/>
    </w:rPr>
  </w:style>
  <w:style w:type="character" w:customStyle="1" w:styleId="2Char0">
    <w:name w:val="نص أساسي 2 Char"/>
    <w:basedOn w:val="a0"/>
    <w:link w:val="20"/>
    <w:uiPriority w:val="99"/>
    <w:rsid w:val="001C675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1185">
      <w:bodyDiv w:val="1"/>
      <w:marLeft w:val="0"/>
      <w:marRight w:val="0"/>
      <w:marTop w:val="0"/>
      <w:marBottom w:val="0"/>
      <w:divBdr>
        <w:top w:val="none" w:sz="0" w:space="0" w:color="auto"/>
        <w:left w:val="none" w:sz="0" w:space="0" w:color="auto"/>
        <w:bottom w:val="none" w:sz="0" w:space="0" w:color="auto"/>
        <w:right w:val="none" w:sz="0" w:space="0" w:color="auto"/>
      </w:divBdr>
    </w:div>
    <w:div w:id="186408834">
      <w:bodyDiv w:val="1"/>
      <w:marLeft w:val="0"/>
      <w:marRight w:val="0"/>
      <w:marTop w:val="0"/>
      <w:marBottom w:val="0"/>
      <w:divBdr>
        <w:top w:val="none" w:sz="0" w:space="0" w:color="auto"/>
        <w:left w:val="none" w:sz="0" w:space="0" w:color="auto"/>
        <w:bottom w:val="none" w:sz="0" w:space="0" w:color="auto"/>
        <w:right w:val="none" w:sz="0" w:space="0" w:color="auto"/>
      </w:divBdr>
    </w:div>
    <w:div w:id="714619077">
      <w:bodyDiv w:val="1"/>
      <w:marLeft w:val="0"/>
      <w:marRight w:val="0"/>
      <w:marTop w:val="0"/>
      <w:marBottom w:val="0"/>
      <w:divBdr>
        <w:top w:val="none" w:sz="0" w:space="0" w:color="auto"/>
        <w:left w:val="none" w:sz="0" w:space="0" w:color="auto"/>
        <w:bottom w:val="none" w:sz="0" w:space="0" w:color="auto"/>
        <w:right w:val="none" w:sz="0" w:space="0" w:color="auto"/>
      </w:divBdr>
    </w:div>
    <w:div w:id="998773447">
      <w:bodyDiv w:val="1"/>
      <w:marLeft w:val="0"/>
      <w:marRight w:val="0"/>
      <w:marTop w:val="0"/>
      <w:marBottom w:val="0"/>
      <w:divBdr>
        <w:top w:val="none" w:sz="0" w:space="0" w:color="auto"/>
        <w:left w:val="none" w:sz="0" w:space="0" w:color="auto"/>
        <w:bottom w:val="none" w:sz="0" w:space="0" w:color="auto"/>
        <w:right w:val="none" w:sz="0" w:space="0" w:color="auto"/>
      </w:divBdr>
      <w:divsChild>
        <w:div w:id="1107652265">
          <w:marLeft w:val="547"/>
          <w:marRight w:val="0"/>
          <w:marTop w:val="134"/>
          <w:marBottom w:val="0"/>
          <w:divBdr>
            <w:top w:val="none" w:sz="0" w:space="0" w:color="auto"/>
            <w:left w:val="none" w:sz="0" w:space="0" w:color="auto"/>
            <w:bottom w:val="none" w:sz="0" w:space="0" w:color="auto"/>
            <w:right w:val="none" w:sz="0" w:space="0" w:color="auto"/>
          </w:divBdr>
        </w:div>
        <w:div w:id="119156795">
          <w:marLeft w:val="547"/>
          <w:marRight w:val="0"/>
          <w:marTop w:val="134"/>
          <w:marBottom w:val="0"/>
          <w:divBdr>
            <w:top w:val="none" w:sz="0" w:space="0" w:color="auto"/>
            <w:left w:val="none" w:sz="0" w:space="0" w:color="auto"/>
            <w:bottom w:val="none" w:sz="0" w:space="0" w:color="auto"/>
            <w:right w:val="none" w:sz="0" w:space="0" w:color="auto"/>
          </w:divBdr>
        </w:div>
        <w:div w:id="1672564469">
          <w:marLeft w:val="547"/>
          <w:marRight w:val="0"/>
          <w:marTop w:val="134"/>
          <w:marBottom w:val="0"/>
          <w:divBdr>
            <w:top w:val="none" w:sz="0" w:space="0" w:color="auto"/>
            <w:left w:val="none" w:sz="0" w:space="0" w:color="auto"/>
            <w:bottom w:val="none" w:sz="0" w:space="0" w:color="auto"/>
            <w:right w:val="none" w:sz="0" w:space="0" w:color="auto"/>
          </w:divBdr>
        </w:div>
        <w:div w:id="719325241">
          <w:marLeft w:val="547"/>
          <w:marRight w:val="0"/>
          <w:marTop w:val="134"/>
          <w:marBottom w:val="0"/>
          <w:divBdr>
            <w:top w:val="none" w:sz="0" w:space="0" w:color="auto"/>
            <w:left w:val="none" w:sz="0" w:space="0" w:color="auto"/>
            <w:bottom w:val="none" w:sz="0" w:space="0" w:color="auto"/>
            <w:right w:val="none" w:sz="0" w:space="0" w:color="auto"/>
          </w:divBdr>
        </w:div>
        <w:div w:id="1917275967">
          <w:marLeft w:val="547"/>
          <w:marRight w:val="0"/>
          <w:marTop w:val="134"/>
          <w:marBottom w:val="0"/>
          <w:divBdr>
            <w:top w:val="none" w:sz="0" w:space="0" w:color="auto"/>
            <w:left w:val="none" w:sz="0" w:space="0" w:color="auto"/>
            <w:bottom w:val="none" w:sz="0" w:space="0" w:color="auto"/>
            <w:right w:val="none" w:sz="0" w:space="0" w:color="auto"/>
          </w:divBdr>
        </w:div>
        <w:div w:id="1063717015">
          <w:marLeft w:val="547"/>
          <w:marRight w:val="0"/>
          <w:marTop w:val="134"/>
          <w:marBottom w:val="0"/>
          <w:divBdr>
            <w:top w:val="none" w:sz="0" w:space="0" w:color="auto"/>
            <w:left w:val="none" w:sz="0" w:space="0" w:color="auto"/>
            <w:bottom w:val="none" w:sz="0" w:space="0" w:color="auto"/>
            <w:right w:val="none" w:sz="0" w:space="0" w:color="auto"/>
          </w:divBdr>
        </w:div>
        <w:div w:id="280116919">
          <w:marLeft w:val="547"/>
          <w:marRight w:val="0"/>
          <w:marTop w:val="134"/>
          <w:marBottom w:val="0"/>
          <w:divBdr>
            <w:top w:val="none" w:sz="0" w:space="0" w:color="auto"/>
            <w:left w:val="none" w:sz="0" w:space="0" w:color="auto"/>
            <w:bottom w:val="none" w:sz="0" w:space="0" w:color="auto"/>
            <w:right w:val="none" w:sz="0" w:space="0" w:color="auto"/>
          </w:divBdr>
        </w:div>
        <w:div w:id="2086880957">
          <w:marLeft w:val="547"/>
          <w:marRight w:val="0"/>
          <w:marTop w:val="134"/>
          <w:marBottom w:val="0"/>
          <w:divBdr>
            <w:top w:val="none" w:sz="0" w:space="0" w:color="auto"/>
            <w:left w:val="none" w:sz="0" w:space="0" w:color="auto"/>
            <w:bottom w:val="none" w:sz="0" w:space="0" w:color="auto"/>
            <w:right w:val="none" w:sz="0" w:space="0" w:color="auto"/>
          </w:divBdr>
        </w:div>
        <w:div w:id="15860567">
          <w:marLeft w:val="547"/>
          <w:marRight w:val="0"/>
          <w:marTop w:val="134"/>
          <w:marBottom w:val="0"/>
          <w:divBdr>
            <w:top w:val="none" w:sz="0" w:space="0" w:color="auto"/>
            <w:left w:val="none" w:sz="0" w:space="0" w:color="auto"/>
            <w:bottom w:val="none" w:sz="0" w:space="0" w:color="auto"/>
            <w:right w:val="none" w:sz="0" w:space="0" w:color="auto"/>
          </w:divBdr>
        </w:div>
      </w:divsChild>
    </w:div>
    <w:div w:id="1142961553">
      <w:bodyDiv w:val="1"/>
      <w:marLeft w:val="0"/>
      <w:marRight w:val="0"/>
      <w:marTop w:val="0"/>
      <w:marBottom w:val="0"/>
      <w:divBdr>
        <w:top w:val="none" w:sz="0" w:space="0" w:color="auto"/>
        <w:left w:val="none" w:sz="0" w:space="0" w:color="auto"/>
        <w:bottom w:val="none" w:sz="0" w:space="0" w:color="auto"/>
        <w:right w:val="none" w:sz="0" w:space="0" w:color="auto"/>
      </w:divBdr>
    </w:div>
    <w:div w:id="1159736057">
      <w:bodyDiv w:val="1"/>
      <w:marLeft w:val="0"/>
      <w:marRight w:val="0"/>
      <w:marTop w:val="0"/>
      <w:marBottom w:val="0"/>
      <w:divBdr>
        <w:top w:val="none" w:sz="0" w:space="0" w:color="auto"/>
        <w:left w:val="none" w:sz="0" w:space="0" w:color="auto"/>
        <w:bottom w:val="none" w:sz="0" w:space="0" w:color="auto"/>
        <w:right w:val="none" w:sz="0" w:space="0" w:color="auto"/>
      </w:divBdr>
    </w:div>
    <w:div w:id="1249732947">
      <w:bodyDiv w:val="1"/>
      <w:marLeft w:val="0"/>
      <w:marRight w:val="0"/>
      <w:marTop w:val="0"/>
      <w:marBottom w:val="0"/>
      <w:divBdr>
        <w:top w:val="none" w:sz="0" w:space="0" w:color="auto"/>
        <w:left w:val="none" w:sz="0" w:space="0" w:color="auto"/>
        <w:bottom w:val="none" w:sz="0" w:space="0" w:color="auto"/>
        <w:right w:val="none" w:sz="0" w:space="0" w:color="auto"/>
      </w:divBdr>
    </w:div>
    <w:div w:id="1346398429">
      <w:bodyDiv w:val="1"/>
      <w:marLeft w:val="0"/>
      <w:marRight w:val="0"/>
      <w:marTop w:val="0"/>
      <w:marBottom w:val="0"/>
      <w:divBdr>
        <w:top w:val="none" w:sz="0" w:space="0" w:color="auto"/>
        <w:left w:val="none" w:sz="0" w:space="0" w:color="auto"/>
        <w:bottom w:val="none" w:sz="0" w:space="0" w:color="auto"/>
        <w:right w:val="none" w:sz="0" w:space="0" w:color="auto"/>
      </w:divBdr>
    </w:div>
    <w:div w:id="1649476038">
      <w:bodyDiv w:val="1"/>
      <w:marLeft w:val="0"/>
      <w:marRight w:val="0"/>
      <w:marTop w:val="0"/>
      <w:marBottom w:val="0"/>
      <w:divBdr>
        <w:top w:val="none" w:sz="0" w:space="0" w:color="auto"/>
        <w:left w:val="none" w:sz="0" w:space="0" w:color="auto"/>
        <w:bottom w:val="none" w:sz="0" w:space="0" w:color="auto"/>
        <w:right w:val="none" w:sz="0" w:space="0" w:color="auto"/>
      </w:divBdr>
      <w:divsChild>
        <w:div w:id="1333289517">
          <w:marLeft w:val="547"/>
          <w:marRight w:val="0"/>
          <w:marTop w:val="134"/>
          <w:marBottom w:val="0"/>
          <w:divBdr>
            <w:top w:val="none" w:sz="0" w:space="0" w:color="auto"/>
            <w:left w:val="none" w:sz="0" w:space="0" w:color="auto"/>
            <w:bottom w:val="none" w:sz="0" w:space="0" w:color="auto"/>
            <w:right w:val="none" w:sz="0" w:space="0" w:color="auto"/>
          </w:divBdr>
        </w:div>
        <w:div w:id="353849869">
          <w:marLeft w:val="547"/>
          <w:marRight w:val="0"/>
          <w:marTop w:val="134"/>
          <w:marBottom w:val="0"/>
          <w:divBdr>
            <w:top w:val="none" w:sz="0" w:space="0" w:color="auto"/>
            <w:left w:val="none" w:sz="0" w:space="0" w:color="auto"/>
            <w:bottom w:val="none" w:sz="0" w:space="0" w:color="auto"/>
            <w:right w:val="none" w:sz="0" w:space="0" w:color="auto"/>
          </w:divBdr>
        </w:div>
        <w:div w:id="1424188213">
          <w:marLeft w:val="547"/>
          <w:marRight w:val="0"/>
          <w:marTop w:val="134"/>
          <w:marBottom w:val="0"/>
          <w:divBdr>
            <w:top w:val="none" w:sz="0" w:space="0" w:color="auto"/>
            <w:left w:val="none" w:sz="0" w:space="0" w:color="auto"/>
            <w:bottom w:val="none" w:sz="0" w:space="0" w:color="auto"/>
            <w:right w:val="none" w:sz="0" w:space="0" w:color="auto"/>
          </w:divBdr>
        </w:div>
        <w:div w:id="60490796">
          <w:marLeft w:val="547"/>
          <w:marRight w:val="0"/>
          <w:marTop w:val="134"/>
          <w:marBottom w:val="0"/>
          <w:divBdr>
            <w:top w:val="none" w:sz="0" w:space="0" w:color="auto"/>
            <w:left w:val="none" w:sz="0" w:space="0" w:color="auto"/>
            <w:bottom w:val="none" w:sz="0" w:space="0" w:color="auto"/>
            <w:right w:val="none" w:sz="0" w:space="0" w:color="auto"/>
          </w:divBdr>
        </w:div>
        <w:div w:id="101385300">
          <w:marLeft w:val="547"/>
          <w:marRight w:val="0"/>
          <w:marTop w:val="134"/>
          <w:marBottom w:val="0"/>
          <w:divBdr>
            <w:top w:val="none" w:sz="0" w:space="0" w:color="auto"/>
            <w:left w:val="none" w:sz="0" w:space="0" w:color="auto"/>
            <w:bottom w:val="none" w:sz="0" w:space="0" w:color="auto"/>
            <w:right w:val="none" w:sz="0" w:space="0" w:color="auto"/>
          </w:divBdr>
        </w:div>
        <w:div w:id="412629718">
          <w:marLeft w:val="547"/>
          <w:marRight w:val="0"/>
          <w:marTop w:val="134"/>
          <w:marBottom w:val="0"/>
          <w:divBdr>
            <w:top w:val="none" w:sz="0" w:space="0" w:color="auto"/>
            <w:left w:val="none" w:sz="0" w:space="0" w:color="auto"/>
            <w:bottom w:val="none" w:sz="0" w:space="0" w:color="auto"/>
            <w:right w:val="none" w:sz="0" w:space="0" w:color="auto"/>
          </w:divBdr>
        </w:div>
        <w:div w:id="1168060921">
          <w:marLeft w:val="547"/>
          <w:marRight w:val="0"/>
          <w:marTop w:val="134"/>
          <w:marBottom w:val="0"/>
          <w:divBdr>
            <w:top w:val="none" w:sz="0" w:space="0" w:color="auto"/>
            <w:left w:val="none" w:sz="0" w:space="0" w:color="auto"/>
            <w:bottom w:val="none" w:sz="0" w:space="0" w:color="auto"/>
            <w:right w:val="none" w:sz="0" w:space="0" w:color="auto"/>
          </w:divBdr>
        </w:div>
        <w:div w:id="990644960">
          <w:marLeft w:val="547"/>
          <w:marRight w:val="0"/>
          <w:marTop w:val="134"/>
          <w:marBottom w:val="0"/>
          <w:divBdr>
            <w:top w:val="none" w:sz="0" w:space="0" w:color="auto"/>
            <w:left w:val="none" w:sz="0" w:space="0" w:color="auto"/>
            <w:bottom w:val="none" w:sz="0" w:space="0" w:color="auto"/>
            <w:right w:val="none" w:sz="0" w:space="0" w:color="auto"/>
          </w:divBdr>
        </w:div>
        <w:div w:id="13238987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labtestsonline.org/glossary/centraln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7DE5-D9C1-4716-B55B-716CDA46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Maher</cp:lastModifiedBy>
  <cp:revision>2</cp:revision>
  <dcterms:created xsi:type="dcterms:W3CDTF">2022-05-07T05:51:00Z</dcterms:created>
  <dcterms:modified xsi:type="dcterms:W3CDTF">2022-05-07T05:51:00Z</dcterms:modified>
</cp:coreProperties>
</file>