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12" w:rsidRPr="00FA423A" w:rsidRDefault="00FA423A" w:rsidP="00165708">
      <w:pPr>
        <w:bidi w:val="0"/>
        <w:jc w:val="center"/>
        <w:rPr>
          <w:rFonts w:ascii="Times New Roman" w:hAnsi="Times New Roman" w:cs="Times New Roman"/>
          <w:b/>
          <w:bCs/>
          <w:sz w:val="28"/>
          <w:szCs w:val="28"/>
        </w:rPr>
      </w:pPr>
      <w:r w:rsidRPr="00FA423A">
        <w:rPr>
          <w:rFonts w:ascii="Times New Roman" w:hAnsi="Times New Roman" w:cs="Times New Roman"/>
          <w:b/>
          <w:bCs/>
          <w:sz w:val="28"/>
          <w:szCs w:val="28"/>
        </w:rPr>
        <w:t>Experiment No. (1)</w:t>
      </w:r>
    </w:p>
    <w:p w:rsidR="00FA423A" w:rsidRPr="00FA423A" w:rsidRDefault="00FA423A" w:rsidP="00FA423A">
      <w:pPr>
        <w:bidi w:val="0"/>
        <w:jc w:val="both"/>
        <w:rPr>
          <w:rFonts w:asciiTheme="majorBidi" w:hAnsiTheme="majorBidi" w:cstheme="majorBidi"/>
          <w:sz w:val="28"/>
          <w:szCs w:val="28"/>
          <w:lang w:bidi="ar-IQ"/>
        </w:rPr>
      </w:pPr>
      <w:r w:rsidRPr="00165708">
        <w:rPr>
          <w:rFonts w:asciiTheme="majorBidi" w:hAnsiTheme="majorBidi" w:cstheme="majorBidi"/>
          <w:b/>
          <w:bCs/>
          <w:sz w:val="28"/>
          <w:szCs w:val="28"/>
          <w:u w:val="single"/>
        </w:rPr>
        <w:t>Experiment name:</w:t>
      </w:r>
      <w:r w:rsidRPr="00FA423A">
        <w:rPr>
          <w:rFonts w:asciiTheme="majorBidi" w:hAnsiTheme="majorBidi" w:cstheme="majorBidi"/>
          <w:sz w:val="28"/>
          <w:szCs w:val="28"/>
        </w:rPr>
        <w:t xml:space="preserve"> </w:t>
      </w:r>
      <w:r w:rsidRPr="00FA423A">
        <w:rPr>
          <w:rFonts w:asciiTheme="majorBidi" w:hAnsiTheme="majorBidi" w:cstheme="majorBidi"/>
          <w:sz w:val="28"/>
          <w:szCs w:val="28"/>
          <w:lang w:bidi="ar-IQ"/>
        </w:rPr>
        <w:t>Prepare a standard solution of anhydrous sodium carbonate by the direct method.</w:t>
      </w:r>
    </w:p>
    <w:p w:rsidR="00FA423A" w:rsidRDefault="00FA423A" w:rsidP="00FA423A">
      <w:pPr>
        <w:bidi w:val="0"/>
        <w:jc w:val="both"/>
        <w:rPr>
          <w:lang w:bidi="ar-IQ"/>
        </w:rPr>
      </w:pPr>
      <w:r w:rsidRPr="00165708">
        <w:rPr>
          <w:rFonts w:asciiTheme="majorBidi" w:hAnsiTheme="majorBidi" w:cstheme="majorBidi"/>
          <w:b/>
          <w:bCs/>
          <w:sz w:val="28"/>
          <w:szCs w:val="28"/>
          <w:u w:val="single"/>
          <w:lang w:bidi="ar-IQ"/>
        </w:rPr>
        <w:t>Purpose of experiment:</w:t>
      </w:r>
      <w:r w:rsidRPr="00FA423A">
        <w:rPr>
          <w:rFonts w:asciiTheme="majorBidi" w:hAnsiTheme="majorBidi" w:cstheme="majorBidi"/>
          <w:sz w:val="28"/>
          <w:szCs w:val="28"/>
          <w:lang w:bidi="ar-IQ"/>
        </w:rPr>
        <w:t xml:space="preserve"> Prepare a standard solution of sodium carbonate at a concentration of 0.1 molar and a capacity of 100 milliliters</w:t>
      </w:r>
      <w:r w:rsidRPr="00FA423A">
        <w:rPr>
          <w:lang w:bidi="ar-IQ"/>
        </w:rPr>
        <w:t>.</w:t>
      </w:r>
    </w:p>
    <w:p w:rsidR="00FA423A" w:rsidRPr="00165708" w:rsidRDefault="00FA423A" w:rsidP="00FA423A">
      <w:pPr>
        <w:bidi w:val="0"/>
        <w:jc w:val="both"/>
        <w:rPr>
          <w:rFonts w:ascii="Times New Roman" w:hAnsi="Times New Roman" w:cs="Times New Roman"/>
          <w:b/>
          <w:bCs/>
          <w:sz w:val="36"/>
          <w:szCs w:val="36"/>
          <w:u w:val="single"/>
          <w:lang w:bidi="ar-IQ"/>
        </w:rPr>
      </w:pPr>
      <w:r w:rsidRPr="00165708">
        <w:rPr>
          <w:rFonts w:ascii="Times New Roman" w:hAnsi="Times New Roman" w:cs="Times New Roman"/>
          <w:b/>
          <w:bCs/>
          <w:sz w:val="28"/>
          <w:szCs w:val="28"/>
          <w:u w:val="single"/>
          <w:lang w:bidi="ar-IQ"/>
        </w:rPr>
        <w:t>Materials and tools</w:t>
      </w:r>
      <w:r w:rsidRPr="00165708">
        <w:rPr>
          <w:rFonts w:ascii="Times New Roman" w:hAnsi="Times New Roman" w:cs="Times New Roman"/>
          <w:b/>
          <w:bCs/>
          <w:sz w:val="28"/>
          <w:szCs w:val="28"/>
          <w:u w:val="single"/>
          <w:rtl/>
          <w:lang w:bidi="ar-IQ"/>
        </w:rPr>
        <w:t>:</w:t>
      </w:r>
    </w:p>
    <w:p w:rsidR="00FA423A" w:rsidRPr="00FA423A" w:rsidRDefault="00FA423A" w:rsidP="00FA423A">
      <w:pPr>
        <w:bidi w:val="0"/>
        <w:jc w:val="both"/>
        <w:rPr>
          <w:rFonts w:ascii="Times New Roman" w:hAnsi="Times New Roman" w:cs="Times New Roman"/>
          <w:sz w:val="28"/>
          <w:szCs w:val="28"/>
          <w:lang w:bidi="ar-IQ"/>
        </w:rPr>
      </w:pPr>
      <w:r w:rsidRPr="00FA423A">
        <w:rPr>
          <w:rFonts w:ascii="Times New Roman" w:hAnsi="Times New Roman" w:cs="Times New Roman"/>
          <w:sz w:val="28"/>
          <w:szCs w:val="28"/>
          <w:rtl/>
          <w:lang w:bidi="ar-IQ"/>
        </w:rPr>
        <w:t xml:space="preserve">• </w:t>
      </w:r>
      <w:r w:rsidRPr="00FA423A">
        <w:rPr>
          <w:rFonts w:ascii="Times New Roman" w:hAnsi="Times New Roman" w:cs="Times New Roman"/>
          <w:sz w:val="28"/>
          <w:szCs w:val="28"/>
          <w:lang w:bidi="ar-IQ"/>
        </w:rPr>
        <w:t xml:space="preserve"> volumetric flask</w:t>
      </w:r>
      <w:r>
        <w:rPr>
          <w:rFonts w:ascii="Times New Roman" w:hAnsi="Times New Roman" w:cs="Times New Roman"/>
          <w:sz w:val="28"/>
          <w:szCs w:val="28"/>
          <w:lang w:bidi="ar-IQ"/>
        </w:rPr>
        <w:t xml:space="preserve"> (capacity = 100 ml)</w:t>
      </w:r>
    </w:p>
    <w:p w:rsidR="00FA423A" w:rsidRPr="00FA423A" w:rsidRDefault="00FA423A" w:rsidP="00FA423A">
      <w:pPr>
        <w:bidi w:val="0"/>
        <w:jc w:val="both"/>
        <w:rPr>
          <w:rFonts w:ascii="Times New Roman" w:hAnsi="Times New Roman" w:cs="Times New Roman"/>
          <w:sz w:val="28"/>
          <w:szCs w:val="28"/>
          <w:lang w:bidi="ar-IQ"/>
        </w:rPr>
      </w:pPr>
      <w:r w:rsidRPr="00FA423A">
        <w:rPr>
          <w:rFonts w:ascii="Times New Roman" w:hAnsi="Times New Roman" w:cs="Times New Roman"/>
          <w:sz w:val="28"/>
          <w:szCs w:val="28"/>
          <w:rtl/>
          <w:lang w:bidi="ar-IQ"/>
        </w:rPr>
        <w:t xml:space="preserve">• </w:t>
      </w:r>
      <w:r>
        <w:rPr>
          <w:rFonts w:ascii="Times New Roman" w:hAnsi="Times New Roman" w:cs="Times New Roman"/>
          <w:sz w:val="28"/>
          <w:szCs w:val="28"/>
          <w:lang w:bidi="ar-IQ"/>
        </w:rPr>
        <w:t>S</w:t>
      </w:r>
      <w:r w:rsidRPr="00FA423A">
        <w:rPr>
          <w:rFonts w:ascii="Times New Roman" w:hAnsi="Times New Roman" w:cs="Times New Roman"/>
          <w:sz w:val="28"/>
          <w:szCs w:val="28"/>
          <w:lang w:bidi="ar-IQ"/>
        </w:rPr>
        <w:t>ensitive scale</w:t>
      </w:r>
    </w:p>
    <w:p w:rsidR="00FA423A" w:rsidRPr="00FA423A" w:rsidRDefault="00FA423A" w:rsidP="00FA423A">
      <w:pPr>
        <w:bidi w:val="0"/>
        <w:jc w:val="both"/>
        <w:rPr>
          <w:rFonts w:ascii="Times New Roman" w:hAnsi="Times New Roman" w:cs="Times New Roman"/>
          <w:sz w:val="28"/>
          <w:szCs w:val="28"/>
          <w:lang w:bidi="ar-IQ"/>
        </w:rPr>
      </w:pPr>
      <w:r w:rsidRPr="00FA423A">
        <w:rPr>
          <w:rFonts w:ascii="Times New Roman" w:hAnsi="Times New Roman" w:cs="Times New Roman"/>
          <w:sz w:val="28"/>
          <w:szCs w:val="28"/>
          <w:rtl/>
          <w:lang w:bidi="ar-IQ"/>
        </w:rPr>
        <w:t xml:space="preserve">• </w:t>
      </w:r>
      <w:r w:rsidRPr="00FA423A">
        <w:rPr>
          <w:rFonts w:ascii="Times New Roman" w:hAnsi="Times New Roman" w:cs="Times New Roman"/>
          <w:sz w:val="28"/>
          <w:szCs w:val="28"/>
          <w:lang w:bidi="ar-IQ"/>
        </w:rPr>
        <w:t>watch bottle</w:t>
      </w:r>
    </w:p>
    <w:p w:rsidR="00FA423A" w:rsidRPr="00FA423A" w:rsidRDefault="00FA423A" w:rsidP="00FA423A">
      <w:pPr>
        <w:bidi w:val="0"/>
        <w:jc w:val="both"/>
        <w:rPr>
          <w:rFonts w:ascii="Times New Roman" w:hAnsi="Times New Roman" w:cs="Times New Roman"/>
          <w:sz w:val="28"/>
          <w:szCs w:val="28"/>
          <w:lang w:bidi="ar-IQ"/>
        </w:rPr>
      </w:pPr>
      <w:r w:rsidRPr="00FA423A">
        <w:rPr>
          <w:rFonts w:ascii="Times New Roman" w:hAnsi="Times New Roman" w:cs="Times New Roman"/>
          <w:sz w:val="28"/>
          <w:szCs w:val="28"/>
          <w:rtl/>
          <w:lang w:bidi="ar-IQ"/>
        </w:rPr>
        <w:t xml:space="preserve">• </w:t>
      </w:r>
      <w:r>
        <w:rPr>
          <w:rFonts w:ascii="Times New Roman" w:hAnsi="Times New Roman" w:cs="Times New Roman"/>
          <w:sz w:val="28"/>
          <w:szCs w:val="28"/>
          <w:lang w:bidi="ar-IQ"/>
        </w:rPr>
        <w:t>S</w:t>
      </w:r>
      <w:r w:rsidRPr="00FA423A">
        <w:rPr>
          <w:rFonts w:ascii="Times New Roman" w:hAnsi="Times New Roman" w:cs="Times New Roman"/>
          <w:sz w:val="28"/>
          <w:szCs w:val="28"/>
          <w:lang w:bidi="ar-IQ"/>
        </w:rPr>
        <w:t>mall funnel</w:t>
      </w:r>
    </w:p>
    <w:p w:rsidR="00165708" w:rsidRDefault="00FA423A" w:rsidP="00165708">
      <w:pPr>
        <w:bidi w:val="0"/>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 Distilled water</w:t>
      </w:r>
    </w:p>
    <w:p w:rsidR="00165708" w:rsidRPr="00FA423A" w:rsidRDefault="00165708" w:rsidP="00165708">
      <w:pPr>
        <w:pStyle w:val="a5"/>
        <w:bidi w:val="0"/>
        <w:ind w:left="142"/>
        <w:jc w:val="both"/>
        <w:rPr>
          <w:rFonts w:ascii="Times New Roman" w:hAnsi="Times New Roman" w:cs="Times New Roman"/>
          <w:b/>
          <w:bCs/>
          <w:sz w:val="28"/>
          <w:szCs w:val="28"/>
          <w:lang w:bidi="ar-IQ"/>
        </w:rPr>
      </w:pPr>
      <w:r w:rsidRPr="00FA423A">
        <w:rPr>
          <w:rFonts w:ascii="Times New Roman" w:hAnsi="Times New Roman" w:cs="Times New Roman"/>
          <w:b/>
          <w:bCs/>
          <w:sz w:val="28"/>
          <w:szCs w:val="28"/>
          <w:lang w:bidi="ar-IQ"/>
        </w:rPr>
        <w:t>Calculations:</w:t>
      </w:r>
    </w:p>
    <w:p w:rsidR="00165708" w:rsidRPr="00FA423A" w:rsidRDefault="00165708" w:rsidP="00165708">
      <w:pPr>
        <w:pStyle w:val="a5"/>
        <w:bidi w:val="0"/>
        <w:spacing w:line="360" w:lineRule="auto"/>
        <w:ind w:left="142"/>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 xml:space="preserve">Look at the </w:t>
      </w:r>
      <w:r>
        <w:rPr>
          <w:rFonts w:ascii="Times New Roman" w:hAnsi="Times New Roman" w:cs="Times New Roman"/>
          <w:sz w:val="28"/>
          <w:szCs w:val="28"/>
          <w:lang w:bidi="ar-IQ"/>
        </w:rPr>
        <w:t>container</w:t>
      </w:r>
      <w:r w:rsidRPr="00FA423A">
        <w:rPr>
          <w:rFonts w:ascii="Times New Roman" w:hAnsi="Times New Roman" w:cs="Times New Roman"/>
          <w:sz w:val="28"/>
          <w:szCs w:val="28"/>
          <w:lang w:bidi="ar-IQ"/>
        </w:rPr>
        <w:t xml:space="preserve"> that contains the solid sodium carbonate and you will find the name of th</w:t>
      </w:r>
      <w:r>
        <w:rPr>
          <w:rFonts w:ascii="Times New Roman" w:hAnsi="Times New Roman" w:cs="Times New Roman"/>
          <w:sz w:val="28"/>
          <w:szCs w:val="28"/>
          <w:lang w:bidi="ar-IQ"/>
        </w:rPr>
        <w:t xml:space="preserve">e compound and its formula, </w:t>
      </w:r>
      <w:r w:rsidRPr="00FA423A">
        <w:rPr>
          <w:rFonts w:ascii="Times New Roman" w:hAnsi="Times New Roman" w:cs="Times New Roman"/>
          <w:sz w:val="28"/>
          <w:szCs w:val="28"/>
          <w:lang w:bidi="ar-IQ"/>
        </w:rPr>
        <w:t>molecular weight and purity, and to prepare the required solution, the following calculations must be performed</w:t>
      </w:r>
      <w:r w:rsidRPr="00FA423A">
        <w:rPr>
          <w:rFonts w:ascii="Times New Roman" w:hAnsi="Times New Roman" w:cs="Times New Roman"/>
          <w:sz w:val="28"/>
          <w:szCs w:val="28"/>
          <w:rtl/>
          <w:lang w:bidi="ar-IQ"/>
        </w:rPr>
        <w:t>:</w:t>
      </w:r>
    </w:p>
    <w:p w:rsidR="00165708" w:rsidRDefault="00165708" w:rsidP="00165708">
      <w:pPr>
        <w:pStyle w:val="a5"/>
        <w:bidi w:val="0"/>
        <w:spacing w:line="360" w:lineRule="auto"/>
        <w:ind w:left="142"/>
        <w:jc w:val="both"/>
        <w:rPr>
          <w:rFonts w:ascii="Times New Roman" w:hAnsi="Times New Roman" w:cs="Times New Roman"/>
          <w:sz w:val="28"/>
          <w:szCs w:val="28"/>
          <w:lang w:bidi="ar-IQ"/>
        </w:rPr>
      </w:pPr>
      <w:r w:rsidRPr="00165708">
        <w:rPr>
          <w:rFonts w:ascii="Times New Roman" w:hAnsi="Times New Roman" w:cs="Times New Roman"/>
          <w:b/>
          <w:bCs/>
          <w:sz w:val="28"/>
          <w:szCs w:val="28"/>
          <w:lang w:bidi="ar-IQ"/>
        </w:rPr>
        <w:t>1-</w:t>
      </w:r>
      <w:r>
        <w:rPr>
          <w:rFonts w:ascii="Times New Roman" w:hAnsi="Times New Roman" w:cs="Times New Roman"/>
          <w:sz w:val="28"/>
          <w:szCs w:val="28"/>
          <w:lang w:bidi="ar-IQ"/>
        </w:rPr>
        <w:t xml:space="preserve"> </w:t>
      </w:r>
      <w:r w:rsidRPr="00FA423A">
        <w:rPr>
          <w:rFonts w:ascii="Times New Roman" w:hAnsi="Times New Roman" w:cs="Times New Roman"/>
          <w:sz w:val="28"/>
          <w:szCs w:val="28"/>
          <w:lang w:bidi="ar-IQ"/>
        </w:rPr>
        <w:t>Calculation of the molecular weight of sodium carbonate</w:t>
      </w:r>
      <w:r>
        <w:rPr>
          <w:rFonts w:ascii="Times New Roman" w:hAnsi="Times New Roman" w:cs="Times New Roman"/>
          <w:sz w:val="28"/>
          <w:szCs w:val="28"/>
          <w:lang w:bidi="ar-IQ"/>
        </w:rPr>
        <w:t xml:space="preserve"> Na</w:t>
      </w:r>
      <w:r w:rsidRPr="00FA423A">
        <w:rPr>
          <w:rFonts w:ascii="Times New Roman" w:hAnsi="Times New Roman" w:cs="Times New Roman"/>
          <w:sz w:val="28"/>
          <w:szCs w:val="28"/>
          <w:vertAlign w:val="subscript"/>
          <w:lang w:bidi="ar-IQ"/>
        </w:rPr>
        <w:t>2</w:t>
      </w:r>
      <w:r>
        <w:rPr>
          <w:rFonts w:ascii="Times New Roman" w:hAnsi="Times New Roman" w:cs="Times New Roman"/>
          <w:sz w:val="28"/>
          <w:szCs w:val="28"/>
          <w:lang w:bidi="ar-IQ"/>
        </w:rPr>
        <w:t>CO</w:t>
      </w:r>
      <w:r w:rsidRPr="00FA423A">
        <w:rPr>
          <w:rFonts w:ascii="Times New Roman" w:hAnsi="Times New Roman" w:cs="Times New Roman"/>
          <w:sz w:val="28"/>
          <w:szCs w:val="28"/>
          <w:vertAlign w:val="subscript"/>
          <w:lang w:bidi="ar-IQ"/>
        </w:rPr>
        <w:t>3</w:t>
      </w:r>
      <w:r>
        <w:rPr>
          <w:rFonts w:ascii="Times New Roman" w:hAnsi="Times New Roman" w:cs="Times New Roman"/>
          <w:sz w:val="28"/>
          <w:szCs w:val="28"/>
          <w:lang w:bidi="ar-IQ"/>
        </w:rPr>
        <w:t>.</w:t>
      </w:r>
    </w:p>
    <w:p w:rsidR="00165708" w:rsidRDefault="00165708" w:rsidP="00165708">
      <w:pPr>
        <w:pStyle w:val="a5"/>
        <w:bidi w:val="0"/>
        <w:spacing w:line="360" w:lineRule="auto"/>
        <w:ind w:left="142"/>
        <w:jc w:val="both"/>
        <w:rPr>
          <w:rFonts w:ascii="Times New Roman" w:hAnsi="Times New Roman" w:cs="Times New Roman"/>
          <w:sz w:val="28"/>
          <w:szCs w:val="28"/>
          <w:lang w:bidi="ar-IQ"/>
        </w:rPr>
      </w:pPr>
    </w:p>
    <w:p w:rsidR="00165708" w:rsidRPr="00FA423A" w:rsidRDefault="00165708" w:rsidP="00E66910">
      <w:pPr>
        <w:pStyle w:val="a5"/>
        <w:bidi w:val="0"/>
        <w:spacing w:line="360" w:lineRule="auto"/>
        <w:ind w:left="142"/>
        <w:jc w:val="both"/>
        <w:rPr>
          <w:rFonts w:ascii="Times New Roman" w:hAnsi="Times New Roman" w:cs="Times New Roman"/>
          <w:b/>
          <w:bCs/>
          <w:sz w:val="26"/>
          <w:szCs w:val="26"/>
          <w:lang w:bidi="ar-IQ"/>
        </w:rPr>
      </w:pPr>
      <w:r w:rsidRPr="00FA423A">
        <w:rPr>
          <w:rFonts w:ascii="Times New Roman" w:hAnsi="Times New Roman" w:cs="Times New Roman"/>
          <w:b/>
          <w:bCs/>
          <w:sz w:val="26"/>
          <w:szCs w:val="26"/>
          <w:lang w:bidi="ar-IQ"/>
        </w:rPr>
        <w:t xml:space="preserve">M.W =  </w:t>
      </w:r>
      <w:r w:rsidR="00E66910">
        <w:rPr>
          <w:rFonts w:ascii="Times New Roman" w:hAnsi="Times New Roman" w:cs="Times New Roman"/>
          <w:b/>
          <w:bCs/>
          <w:sz w:val="26"/>
          <w:szCs w:val="26"/>
          <w:lang w:bidi="ar-IQ"/>
        </w:rPr>
        <w:t xml:space="preserve">(Na*2)+(C*1)+(O*3) </w:t>
      </w:r>
      <w:r w:rsidRPr="00FA423A">
        <w:rPr>
          <w:rFonts w:ascii="Times New Roman" w:hAnsi="Times New Roman" w:cs="Times New Roman"/>
          <w:b/>
          <w:bCs/>
          <w:sz w:val="26"/>
          <w:szCs w:val="26"/>
          <w:lang w:bidi="ar-IQ"/>
        </w:rPr>
        <w:t xml:space="preserve">  = g/mol</w:t>
      </w:r>
    </w:p>
    <w:p w:rsidR="00165708" w:rsidRDefault="00165708" w:rsidP="00165708">
      <w:pPr>
        <w:pStyle w:val="a5"/>
        <w:bidi w:val="0"/>
        <w:spacing w:line="360" w:lineRule="auto"/>
        <w:ind w:left="142"/>
        <w:jc w:val="both"/>
        <w:rPr>
          <w:rFonts w:ascii="Times New Roman" w:hAnsi="Times New Roman" w:cs="Times New Roman"/>
          <w:sz w:val="28"/>
          <w:szCs w:val="28"/>
          <w:lang w:bidi="ar-IQ"/>
        </w:rPr>
      </w:pPr>
    </w:p>
    <w:p w:rsidR="00165708" w:rsidRDefault="00165708" w:rsidP="00165708">
      <w:pPr>
        <w:pStyle w:val="a5"/>
        <w:bidi w:val="0"/>
        <w:spacing w:line="360" w:lineRule="auto"/>
        <w:ind w:left="142"/>
        <w:jc w:val="both"/>
        <w:rPr>
          <w:rFonts w:ascii="Times New Roman" w:hAnsi="Times New Roman" w:cs="Times New Roman"/>
          <w:sz w:val="28"/>
          <w:szCs w:val="28"/>
          <w:lang w:bidi="ar-IQ"/>
        </w:rPr>
      </w:pPr>
      <w:r w:rsidRPr="00165708">
        <w:rPr>
          <w:rFonts w:ascii="Times New Roman" w:hAnsi="Times New Roman" w:cs="Times New Roman"/>
          <w:b/>
          <w:bCs/>
          <w:sz w:val="28"/>
          <w:szCs w:val="28"/>
          <w:lang w:bidi="ar-IQ"/>
        </w:rPr>
        <w:t>2-</w:t>
      </w:r>
      <w:r>
        <w:rPr>
          <w:rFonts w:ascii="Times New Roman" w:hAnsi="Times New Roman" w:cs="Times New Roman"/>
          <w:sz w:val="28"/>
          <w:szCs w:val="28"/>
          <w:lang w:bidi="ar-IQ"/>
        </w:rPr>
        <w:t xml:space="preserve"> Calculation the mass (weight) of Na</w:t>
      </w:r>
      <w:r w:rsidRPr="00FA423A">
        <w:rPr>
          <w:rFonts w:ascii="Times New Roman" w:hAnsi="Times New Roman" w:cs="Times New Roman"/>
          <w:sz w:val="28"/>
          <w:szCs w:val="28"/>
          <w:vertAlign w:val="subscript"/>
          <w:lang w:bidi="ar-IQ"/>
        </w:rPr>
        <w:t>2</w:t>
      </w:r>
      <w:r>
        <w:rPr>
          <w:rFonts w:ascii="Times New Roman" w:hAnsi="Times New Roman" w:cs="Times New Roman"/>
          <w:sz w:val="28"/>
          <w:szCs w:val="28"/>
          <w:lang w:bidi="ar-IQ"/>
        </w:rPr>
        <w:t>CO</w:t>
      </w:r>
      <w:r w:rsidRPr="00FA423A">
        <w:rPr>
          <w:rFonts w:ascii="Times New Roman" w:hAnsi="Times New Roman" w:cs="Times New Roman"/>
          <w:sz w:val="28"/>
          <w:szCs w:val="28"/>
          <w:vertAlign w:val="subscript"/>
          <w:lang w:bidi="ar-IQ"/>
        </w:rPr>
        <w:t>3</w:t>
      </w:r>
      <w:r>
        <w:rPr>
          <w:rFonts w:ascii="Times New Roman" w:hAnsi="Times New Roman" w:cs="Times New Roman"/>
          <w:sz w:val="28"/>
          <w:szCs w:val="28"/>
          <w:vertAlign w:val="subscript"/>
          <w:lang w:bidi="ar-IQ"/>
        </w:rPr>
        <w:t xml:space="preserve"> </w:t>
      </w:r>
      <w:r>
        <w:rPr>
          <w:rFonts w:ascii="Times New Roman" w:hAnsi="Times New Roman" w:cs="Times New Roman"/>
          <w:sz w:val="28"/>
          <w:szCs w:val="28"/>
          <w:lang w:bidi="ar-IQ"/>
        </w:rPr>
        <w:t>required to prepare 100ml of Sodium Carbonate with concentration of 0.1 mol/L.</w:t>
      </w:r>
    </w:p>
    <w:p w:rsidR="00165708" w:rsidRDefault="00165708" w:rsidP="00165708">
      <w:pPr>
        <w:pStyle w:val="a5"/>
        <w:bidi w:val="0"/>
        <w:spacing w:line="360" w:lineRule="auto"/>
        <w:ind w:left="142"/>
        <w:jc w:val="both"/>
        <w:rPr>
          <w:rFonts w:ascii="Times New Roman" w:hAnsi="Times New Roman" w:cs="Times New Roman"/>
          <w:sz w:val="28"/>
          <w:szCs w:val="28"/>
          <w:lang w:bidi="ar-IQ"/>
        </w:rPr>
      </w:pPr>
    </w:p>
    <w:p w:rsidR="00165708" w:rsidRDefault="00165708" w:rsidP="00165708">
      <w:pPr>
        <w:pStyle w:val="a5"/>
        <w:numPr>
          <w:ilvl w:val="0"/>
          <w:numId w:val="2"/>
        </w:numPr>
        <w:bidi w:val="0"/>
        <w:spacing w:line="360" w:lineRule="auto"/>
        <w:jc w:val="both"/>
        <w:rPr>
          <w:rFonts w:ascii="Times New Roman" w:hAnsi="Times New Roman" w:cs="Times New Roman"/>
          <w:b/>
          <w:bCs/>
          <w:sz w:val="28"/>
          <w:szCs w:val="28"/>
          <w:lang w:bidi="ar-IQ"/>
        </w:rPr>
      </w:pPr>
      <w:r w:rsidRPr="00FA423A">
        <w:rPr>
          <w:rFonts w:ascii="Times New Roman" w:hAnsi="Times New Roman" w:cs="Times New Roman"/>
          <w:b/>
          <w:bCs/>
          <w:sz w:val="28"/>
          <w:szCs w:val="28"/>
          <w:lang w:bidi="ar-IQ"/>
        </w:rPr>
        <w:t xml:space="preserve">M = </w:t>
      </w:r>
      <m:oMath>
        <m:f>
          <m:fPr>
            <m:ctrlPr>
              <w:rPr>
                <w:rFonts w:ascii="Cambria Math" w:hAnsi="Cambria Math" w:cs="Times New Roman"/>
                <w:b/>
                <w:bCs/>
                <w:i/>
                <w:sz w:val="28"/>
                <w:szCs w:val="28"/>
                <w:lang w:bidi="ar-IQ"/>
              </w:rPr>
            </m:ctrlPr>
          </m:fPr>
          <m:num>
            <m:r>
              <m:rPr>
                <m:sty m:val="bi"/>
              </m:rPr>
              <w:rPr>
                <w:rFonts w:ascii="Cambria Math" w:hAnsi="Cambria Math" w:cs="Times New Roman"/>
                <w:sz w:val="28"/>
                <w:szCs w:val="28"/>
                <w:lang w:bidi="ar-IQ"/>
              </w:rPr>
              <m:t>Weight * 1000</m:t>
            </m:r>
          </m:num>
          <m:den>
            <m:r>
              <m:rPr>
                <m:sty m:val="bi"/>
              </m:rPr>
              <w:rPr>
                <w:rFonts w:ascii="Cambria Math" w:hAnsi="Cambria Math" w:cs="Times New Roman"/>
                <w:sz w:val="28"/>
                <w:szCs w:val="28"/>
                <w:lang w:bidi="ar-IQ"/>
              </w:rPr>
              <m:t xml:space="preserve">M.W * volume </m:t>
            </m:r>
          </m:den>
        </m:f>
      </m:oMath>
      <w:r>
        <w:rPr>
          <w:rFonts w:ascii="Times New Roman" w:hAnsi="Times New Roman" w:cs="Times New Roman"/>
          <w:b/>
          <w:bCs/>
          <w:sz w:val="28"/>
          <w:szCs w:val="28"/>
          <w:lang w:bidi="ar-IQ"/>
        </w:rPr>
        <w:t xml:space="preserve">                        (when use Molary)</w:t>
      </w:r>
    </w:p>
    <w:p w:rsidR="00165708" w:rsidRDefault="00165708" w:rsidP="00165708">
      <w:pPr>
        <w:pStyle w:val="a5"/>
        <w:bidi w:val="0"/>
        <w:spacing w:line="360" w:lineRule="auto"/>
        <w:ind w:left="142"/>
        <w:jc w:val="both"/>
        <w:rPr>
          <w:rFonts w:ascii="Times New Roman" w:hAnsi="Times New Roman" w:cs="Times New Roman"/>
          <w:b/>
          <w:bCs/>
          <w:sz w:val="28"/>
          <w:szCs w:val="28"/>
          <w:lang w:bidi="ar-IQ"/>
        </w:rPr>
      </w:pPr>
    </w:p>
    <w:p w:rsidR="00165708" w:rsidRDefault="00165708" w:rsidP="00165708">
      <w:pPr>
        <w:pStyle w:val="a5"/>
        <w:numPr>
          <w:ilvl w:val="0"/>
          <w:numId w:val="2"/>
        </w:numPr>
        <w:bidi w:val="0"/>
        <w:spacing w:line="360" w:lineRule="auto"/>
        <w:jc w:val="both"/>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 N = </w:t>
      </w:r>
      <m:oMath>
        <m:f>
          <m:fPr>
            <m:ctrlPr>
              <w:rPr>
                <w:rFonts w:ascii="Cambria Math" w:hAnsi="Cambria Math" w:cs="Times New Roman"/>
                <w:b/>
                <w:bCs/>
                <w:i/>
                <w:sz w:val="28"/>
                <w:szCs w:val="28"/>
                <w:lang w:bidi="ar-IQ"/>
              </w:rPr>
            </m:ctrlPr>
          </m:fPr>
          <m:num>
            <m:r>
              <m:rPr>
                <m:sty m:val="bi"/>
              </m:rPr>
              <w:rPr>
                <w:rFonts w:ascii="Cambria Math" w:hAnsi="Cambria Math" w:cs="Times New Roman"/>
                <w:sz w:val="28"/>
                <w:szCs w:val="28"/>
                <w:lang w:bidi="ar-IQ"/>
              </w:rPr>
              <m:t>Wt</m:t>
            </m:r>
          </m:num>
          <m:den>
            <m:r>
              <m:rPr>
                <m:sty m:val="bi"/>
              </m:rPr>
              <w:rPr>
                <w:rFonts w:ascii="Cambria Math" w:hAnsi="Cambria Math" w:cs="Times New Roman"/>
                <w:sz w:val="28"/>
                <w:szCs w:val="28"/>
                <w:lang w:bidi="ar-IQ"/>
              </w:rPr>
              <m:t>eq.Wt</m:t>
            </m:r>
          </m:den>
        </m:f>
        <m:r>
          <m:rPr>
            <m:sty m:val="bi"/>
          </m:rPr>
          <w:rPr>
            <w:rFonts w:ascii="Cambria Math" w:hAnsi="Cambria Math" w:cs="Times New Roman"/>
            <w:sz w:val="28"/>
            <w:szCs w:val="28"/>
            <w:lang w:bidi="ar-IQ"/>
          </w:rPr>
          <m:t xml:space="preserve">*  </m:t>
        </m:r>
        <m:f>
          <m:fPr>
            <m:ctrlPr>
              <w:rPr>
                <w:rFonts w:ascii="Cambria Math" w:hAnsi="Cambria Math" w:cs="Times New Roman"/>
                <w:b/>
                <w:bCs/>
                <w:i/>
                <w:sz w:val="28"/>
                <w:szCs w:val="28"/>
                <w:lang w:bidi="ar-IQ"/>
              </w:rPr>
            </m:ctrlPr>
          </m:fPr>
          <m:num>
            <m:r>
              <m:rPr>
                <m:sty m:val="bi"/>
              </m:rPr>
              <w:rPr>
                <w:rFonts w:ascii="Cambria Math" w:hAnsi="Cambria Math" w:cs="Times New Roman"/>
                <w:sz w:val="28"/>
                <w:szCs w:val="28"/>
                <w:lang w:bidi="ar-IQ"/>
              </w:rPr>
              <m:t>1000</m:t>
            </m:r>
          </m:num>
          <m:den>
            <m:r>
              <m:rPr>
                <m:sty m:val="bi"/>
              </m:rPr>
              <w:rPr>
                <w:rFonts w:ascii="Cambria Math" w:hAnsi="Cambria Math" w:cs="Times New Roman"/>
                <w:sz w:val="28"/>
                <w:szCs w:val="28"/>
                <w:lang w:bidi="ar-IQ"/>
              </w:rPr>
              <m:t>V</m:t>
            </m:r>
          </m:den>
        </m:f>
      </m:oMath>
      <w:r>
        <w:rPr>
          <w:rFonts w:ascii="Times New Roman" w:hAnsi="Times New Roman" w:cs="Times New Roman"/>
          <w:b/>
          <w:bCs/>
          <w:sz w:val="28"/>
          <w:szCs w:val="28"/>
          <w:lang w:bidi="ar-IQ"/>
        </w:rPr>
        <w:t xml:space="preserve">                        (when use Normaly)</w:t>
      </w:r>
    </w:p>
    <w:p w:rsidR="00E66910" w:rsidRPr="00E66910" w:rsidRDefault="00E66910" w:rsidP="00E66910">
      <w:pPr>
        <w:pStyle w:val="a5"/>
        <w:rPr>
          <w:rFonts w:ascii="Times New Roman" w:hAnsi="Times New Roman" w:cs="Times New Roman"/>
          <w:b/>
          <w:bCs/>
          <w:sz w:val="28"/>
          <w:szCs w:val="28"/>
          <w:lang w:bidi="ar-IQ"/>
        </w:rPr>
      </w:pPr>
    </w:p>
    <w:p w:rsidR="00165708" w:rsidRPr="00FA423A" w:rsidRDefault="00E66910" w:rsidP="00E66910">
      <w:pPr>
        <w:pStyle w:val="a5"/>
        <w:numPr>
          <w:ilvl w:val="0"/>
          <w:numId w:val="2"/>
        </w:numPr>
        <w:bidi w:val="0"/>
        <w:spacing w:line="360" w:lineRule="auto"/>
        <w:jc w:val="both"/>
        <w:rPr>
          <w:rFonts w:ascii="Times New Roman" w:hAnsi="Times New Roman" w:cs="Times New Roman"/>
          <w:b/>
          <w:bCs/>
          <w:sz w:val="28"/>
          <w:szCs w:val="28"/>
          <w:lang w:bidi="ar-IQ"/>
        </w:rPr>
      </w:pPr>
      <w:r>
        <w:rPr>
          <w:rFonts w:ascii="Times New Roman" w:hAnsi="Times New Roman" w:cs="Times New Roman"/>
          <w:b/>
          <w:bCs/>
          <w:sz w:val="28"/>
          <w:szCs w:val="28"/>
          <w:lang w:bidi="ar-IQ"/>
        </w:rPr>
        <w:lastRenderedPageBreak/>
        <w:t xml:space="preserve">Eq. Wt = </w:t>
      </w:r>
      <m:oMath>
        <m:f>
          <m:fPr>
            <m:ctrlPr>
              <w:rPr>
                <w:rFonts w:ascii="Cambria Math" w:hAnsi="Cambria Math" w:cs="Times New Roman"/>
                <w:b/>
                <w:bCs/>
                <w:i/>
                <w:sz w:val="28"/>
                <w:szCs w:val="28"/>
                <w:lang w:bidi="ar-IQ"/>
              </w:rPr>
            </m:ctrlPr>
          </m:fPr>
          <m:num>
            <m:r>
              <m:rPr>
                <m:sty m:val="bi"/>
              </m:rPr>
              <w:rPr>
                <w:rFonts w:ascii="Cambria Math" w:hAnsi="Cambria Math" w:cs="Times New Roman"/>
                <w:sz w:val="28"/>
                <w:szCs w:val="28"/>
                <w:lang w:bidi="ar-IQ"/>
              </w:rPr>
              <m:t>M.W</m:t>
            </m:r>
          </m:num>
          <m:den>
            <m:r>
              <m:rPr>
                <m:sty m:val="bi"/>
              </m:rPr>
              <w:rPr>
                <w:rFonts w:ascii="Cambria Math" w:hAnsi="Cambria Math" w:cs="Times New Roman"/>
                <w:sz w:val="28"/>
                <w:szCs w:val="28"/>
                <w:lang w:bidi="ar-IQ"/>
              </w:rPr>
              <m:t>n</m:t>
            </m:r>
          </m:den>
        </m:f>
      </m:oMath>
    </w:p>
    <w:p w:rsidR="00FA423A" w:rsidRPr="00165708" w:rsidRDefault="00FA423A" w:rsidP="00FA423A">
      <w:pPr>
        <w:bidi w:val="0"/>
        <w:jc w:val="both"/>
        <w:rPr>
          <w:rFonts w:ascii="Times New Roman" w:hAnsi="Times New Roman" w:cs="Times New Roman" w:hint="cs"/>
          <w:b/>
          <w:bCs/>
          <w:sz w:val="28"/>
          <w:szCs w:val="28"/>
          <w:u w:val="single"/>
          <w:rtl/>
          <w:lang w:bidi="ar-IQ"/>
        </w:rPr>
      </w:pPr>
      <w:r w:rsidRPr="00165708">
        <w:rPr>
          <w:rFonts w:ascii="Times New Roman" w:hAnsi="Times New Roman" w:cs="Times New Roman"/>
          <w:b/>
          <w:bCs/>
          <w:sz w:val="28"/>
          <w:szCs w:val="28"/>
          <w:u w:val="single"/>
          <w:lang w:bidi="ar-IQ"/>
        </w:rPr>
        <w:t>Experimental Work:</w:t>
      </w:r>
    </w:p>
    <w:p w:rsidR="00FA423A" w:rsidRDefault="00FA423A" w:rsidP="00FA423A">
      <w:pPr>
        <w:pStyle w:val="a5"/>
        <w:numPr>
          <w:ilvl w:val="0"/>
          <w:numId w:val="1"/>
        </w:numPr>
        <w:bidi w:val="0"/>
        <w:ind w:left="142"/>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 xml:space="preserve">Weigh 1.065 g of solid anhydrous sodium carbonate in a clean, dry </w:t>
      </w:r>
      <w:r>
        <w:rPr>
          <w:rFonts w:ascii="Times New Roman" w:hAnsi="Times New Roman" w:cs="Times New Roman"/>
          <w:sz w:val="28"/>
          <w:szCs w:val="28"/>
          <w:lang w:bidi="ar-IQ"/>
        </w:rPr>
        <w:t>watch</w:t>
      </w:r>
      <w:r w:rsidRPr="00FA423A">
        <w:rPr>
          <w:rFonts w:ascii="Times New Roman" w:hAnsi="Times New Roman" w:cs="Times New Roman"/>
          <w:sz w:val="28"/>
          <w:szCs w:val="28"/>
          <w:lang w:bidi="ar-IQ"/>
        </w:rPr>
        <w:t xml:space="preserve"> bottle using a sensitive analytical balance</w:t>
      </w:r>
      <w:r w:rsidRPr="00FA423A">
        <w:rPr>
          <w:rFonts w:ascii="Times New Roman" w:hAnsi="Times New Roman" w:cs="Times New Roman"/>
          <w:sz w:val="28"/>
          <w:szCs w:val="28"/>
          <w:rtl/>
          <w:lang w:bidi="ar-IQ"/>
        </w:rPr>
        <w:t>.</w:t>
      </w:r>
    </w:p>
    <w:p w:rsidR="00FA423A" w:rsidRPr="00FA423A" w:rsidRDefault="00FA423A" w:rsidP="00FA423A">
      <w:pPr>
        <w:pStyle w:val="a5"/>
        <w:bidi w:val="0"/>
        <w:ind w:left="142"/>
        <w:jc w:val="both"/>
        <w:rPr>
          <w:rFonts w:ascii="Times New Roman" w:hAnsi="Times New Roman" w:cs="Times New Roman"/>
          <w:sz w:val="28"/>
          <w:szCs w:val="28"/>
          <w:lang w:bidi="ar-IQ"/>
        </w:rPr>
      </w:pPr>
    </w:p>
    <w:p w:rsidR="00FA423A" w:rsidRDefault="00FA423A" w:rsidP="00FA423A">
      <w:pPr>
        <w:pStyle w:val="a5"/>
        <w:numPr>
          <w:ilvl w:val="0"/>
          <w:numId w:val="1"/>
        </w:numPr>
        <w:bidi w:val="0"/>
        <w:ind w:left="142"/>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Place the clean, dry funnel on the clean 100ml volumetric flask and carefully transfer the entire amount of sodium carbonate</w:t>
      </w:r>
      <w:r w:rsidRPr="00FA423A">
        <w:rPr>
          <w:rFonts w:ascii="Times New Roman" w:hAnsi="Times New Roman" w:cs="Times New Roman"/>
          <w:sz w:val="28"/>
          <w:szCs w:val="28"/>
          <w:rtl/>
          <w:lang w:bidi="ar-IQ"/>
        </w:rPr>
        <w:t>.</w:t>
      </w:r>
    </w:p>
    <w:p w:rsidR="00FA423A" w:rsidRPr="00FA423A" w:rsidRDefault="00FA423A" w:rsidP="00FA423A">
      <w:pPr>
        <w:pStyle w:val="a5"/>
        <w:bidi w:val="0"/>
        <w:ind w:left="142"/>
        <w:jc w:val="both"/>
        <w:rPr>
          <w:rFonts w:ascii="Times New Roman" w:hAnsi="Times New Roman" w:cs="Times New Roman"/>
          <w:sz w:val="28"/>
          <w:szCs w:val="28"/>
          <w:lang w:bidi="ar-IQ"/>
        </w:rPr>
      </w:pPr>
    </w:p>
    <w:p w:rsidR="00FA423A" w:rsidRDefault="00FA423A" w:rsidP="00FA423A">
      <w:pPr>
        <w:pStyle w:val="a5"/>
        <w:numPr>
          <w:ilvl w:val="0"/>
          <w:numId w:val="1"/>
        </w:numPr>
        <w:bidi w:val="0"/>
        <w:ind w:left="142"/>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Wash with distilled water the remaining traces of sodium carbonate in the hour bottle and also on the inner walls</w:t>
      </w:r>
      <w:r w:rsidRPr="00FA423A">
        <w:rPr>
          <w:rFonts w:ascii="Times New Roman" w:hAnsi="Times New Roman" w:cs="Times New Roman"/>
          <w:sz w:val="28"/>
          <w:szCs w:val="28"/>
          <w:rtl/>
          <w:lang w:bidi="ar-IQ"/>
        </w:rPr>
        <w:t>.</w:t>
      </w:r>
    </w:p>
    <w:p w:rsidR="00FA423A" w:rsidRPr="00FA423A" w:rsidRDefault="00FA423A" w:rsidP="00FA423A">
      <w:pPr>
        <w:pStyle w:val="a5"/>
        <w:bidi w:val="0"/>
        <w:ind w:left="142"/>
        <w:jc w:val="both"/>
        <w:rPr>
          <w:rFonts w:ascii="Times New Roman" w:hAnsi="Times New Roman" w:cs="Times New Roman"/>
          <w:sz w:val="28"/>
          <w:szCs w:val="28"/>
          <w:lang w:bidi="ar-IQ"/>
        </w:rPr>
      </w:pPr>
    </w:p>
    <w:p w:rsidR="00FA423A" w:rsidRDefault="00FA423A" w:rsidP="00FA423A">
      <w:pPr>
        <w:pStyle w:val="a5"/>
        <w:numPr>
          <w:ilvl w:val="0"/>
          <w:numId w:val="1"/>
        </w:numPr>
        <w:bidi w:val="0"/>
        <w:ind w:left="142"/>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Repeat the previous step several times until you are sure that all the sodium carbonate and the resulting solution have been recovered.</w:t>
      </w:r>
    </w:p>
    <w:p w:rsidR="00FA423A" w:rsidRDefault="00FA423A" w:rsidP="00FA423A">
      <w:pPr>
        <w:pStyle w:val="a5"/>
        <w:bidi w:val="0"/>
        <w:ind w:left="142"/>
        <w:jc w:val="both"/>
        <w:rPr>
          <w:rFonts w:ascii="Times New Roman" w:hAnsi="Times New Roman" w:cs="Times New Roman"/>
          <w:sz w:val="28"/>
          <w:szCs w:val="28"/>
          <w:lang w:bidi="ar-IQ"/>
        </w:rPr>
      </w:pPr>
    </w:p>
    <w:p w:rsidR="00FA423A" w:rsidRDefault="00FA423A" w:rsidP="00FA423A">
      <w:pPr>
        <w:pStyle w:val="a5"/>
        <w:numPr>
          <w:ilvl w:val="0"/>
          <w:numId w:val="1"/>
        </w:numPr>
        <w:bidi w:val="0"/>
        <w:ind w:left="142"/>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Lift the funnel and add a quantity of distilled water to the solution until it fills three quarters of the inner volume of the volumetric flask. Mix in rotation until the sodium carbonate crystals are completely dissolved</w:t>
      </w:r>
      <w:r w:rsidRPr="00FA423A">
        <w:rPr>
          <w:rFonts w:ascii="Times New Roman" w:hAnsi="Times New Roman" w:cs="Times New Roman"/>
          <w:sz w:val="28"/>
          <w:szCs w:val="28"/>
          <w:rtl/>
          <w:lang w:bidi="ar-IQ"/>
        </w:rPr>
        <w:t>.</w:t>
      </w:r>
    </w:p>
    <w:p w:rsidR="00FA423A" w:rsidRDefault="00FA423A" w:rsidP="00FA423A">
      <w:pPr>
        <w:pStyle w:val="a5"/>
        <w:bidi w:val="0"/>
        <w:ind w:left="142"/>
        <w:jc w:val="both"/>
        <w:rPr>
          <w:rFonts w:ascii="Times New Roman" w:hAnsi="Times New Roman" w:cs="Times New Roman"/>
          <w:sz w:val="28"/>
          <w:szCs w:val="28"/>
          <w:lang w:bidi="ar-IQ"/>
        </w:rPr>
      </w:pPr>
    </w:p>
    <w:p w:rsidR="00FA423A" w:rsidRDefault="00FA423A" w:rsidP="00FA423A">
      <w:pPr>
        <w:pStyle w:val="a5"/>
        <w:numPr>
          <w:ilvl w:val="0"/>
          <w:numId w:val="1"/>
        </w:numPr>
        <w:bidi w:val="0"/>
        <w:ind w:left="142"/>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Fill the volume with distilled water until the bottom of the concavity of the solution comes into contact with the standard circle on the neck of the volumetric flask</w:t>
      </w:r>
      <w:r w:rsidRPr="00FA423A">
        <w:rPr>
          <w:rFonts w:ascii="Times New Roman" w:hAnsi="Times New Roman" w:cs="Times New Roman"/>
          <w:sz w:val="28"/>
          <w:szCs w:val="28"/>
          <w:rtl/>
          <w:lang w:bidi="ar-IQ"/>
        </w:rPr>
        <w:t>.</w:t>
      </w:r>
    </w:p>
    <w:p w:rsidR="00FA423A" w:rsidRDefault="00FA423A" w:rsidP="00FA423A">
      <w:pPr>
        <w:pStyle w:val="a5"/>
        <w:bidi w:val="0"/>
        <w:ind w:left="142"/>
        <w:jc w:val="both"/>
        <w:rPr>
          <w:rFonts w:ascii="Times New Roman" w:hAnsi="Times New Roman" w:cs="Times New Roman"/>
          <w:sz w:val="28"/>
          <w:szCs w:val="28"/>
          <w:lang w:bidi="ar-IQ"/>
        </w:rPr>
      </w:pPr>
    </w:p>
    <w:p w:rsidR="00FA423A" w:rsidRDefault="00FA423A" w:rsidP="00FA423A">
      <w:pPr>
        <w:pStyle w:val="a5"/>
        <w:numPr>
          <w:ilvl w:val="0"/>
          <w:numId w:val="1"/>
        </w:numPr>
        <w:bidi w:val="0"/>
        <w:ind w:left="142"/>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Close the flask with its stopper and mix its contents well by turning it upside down several times until the solution is completely homogeneous and then the resulting solution is the standard solution</w:t>
      </w:r>
      <w:r w:rsidRPr="00FA423A">
        <w:rPr>
          <w:rFonts w:ascii="Times New Roman" w:hAnsi="Times New Roman" w:cs="Times New Roman"/>
          <w:sz w:val="28"/>
          <w:szCs w:val="28"/>
          <w:rtl/>
          <w:lang w:bidi="ar-IQ"/>
        </w:rPr>
        <w:t>.</w:t>
      </w:r>
    </w:p>
    <w:p w:rsidR="00FA423A" w:rsidRDefault="00FA423A" w:rsidP="00FA423A">
      <w:pPr>
        <w:pStyle w:val="a5"/>
        <w:bidi w:val="0"/>
        <w:ind w:left="142"/>
        <w:jc w:val="both"/>
        <w:rPr>
          <w:rFonts w:ascii="Times New Roman" w:hAnsi="Times New Roman" w:cs="Times New Roman"/>
          <w:sz w:val="28"/>
          <w:szCs w:val="28"/>
          <w:lang w:bidi="ar-IQ"/>
        </w:rPr>
      </w:pPr>
    </w:p>
    <w:p w:rsidR="00FA423A" w:rsidRDefault="00FA423A" w:rsidP="00FA423A">
      <w:pPr>
        <w:pStyle w:val="a5"/>
        <w:numPr>
          <w:ilvl w:val="0"/>
          <w:numId w:val="1"/>
        </w:numPr>
        <w:bidi w:val="0"/>
        <w:ind w:left="142"/>
        <w:jc w:val="both"/>
        <w:rPr>
          <w:rFonts w:ascii="Times New Roman" w:hAnsi="Times New Roman" w:cs="Times New Roman"/>
          <w:sz w:val="28"/>
          <w:szCs w:val="28"/>
          <w:lang w:bidi="ar-IQ"/>
        </w:rPr>
      </w:pPr>
      <w:r w:rsidRPr="00FA423A">
        <w:rPr>
          <w:rFonts w:ascii="Times New Roman" w:hAnsi="Times New Roman" w:cs="Times New Roman"/>
          <w:sz w:val="28"/>
          <w:szCs w:val="28"/>
          <w:lang w:bidi="ar-IQ"/>
        </w:rPr>
        <w:t xml:space="preserve">Save this solution for the next </w:t>
      </w:r>
      <w:r>
        <w:rPr>
          <w:rFonts w:ascii="Times New Roman" w:hAnsi="Times New Roman" w:cs="Times New Roman"/>
          <w:sz w:val="28"/>
          <w:szCs w:val="28"/>
          <w:lang w:bidi="ar-IQ"/>
        </w:rPr>
        <w:t>experiment</w:t>
      </w:r>
      <w:r w:rsidRPr="00FA423A">
        <w:rPr>
          <w:rFonts w:ascii="Times New Roman" w:hAnsi="Times New Roman" w:cs="Times New Roman"/>
          <w:sz w:val="28"/>
          <w:szCs w:val="28"/>
          <w:lang w:bidi="ar-IQ"/>
        </w:rPr>
        <w:t xml:space="preserve"> session.</w:t>
      </w:r>
    </w:p>
    <w:p w:rsidR="00FA423A" w:rsidRDefault="00FA423A" w:rsidP="00FA423A">
      <w:pPr>
        <w:pStyle w:val="a5"/>
        <w:bidi w:val="0"/>
        <w:ind w:left="142"/>
        <w:jc w:val="both"/>
        <w:rPr>
          <w:rFonts w:ascii="Times New Roman" w:hAnsi="Times New Roman" w:cs="Times New Roman"/>
          <w:sz w:val="28"/>
          <w:szCs w:val="28"/>
          <w:lang w:bidi="ar-IQ"/>
        </w:rPr>
      </w:pPr>
    </w:p>
    <w:p w:rsidR="00FA423A" w:rsidRDefault="00FA423A" w:rsidP="00FA423A">
      <w:pPr>
        <w:pStyle w:val="a5"/>
        <w:bidi w:val="0"/>
        <w:ind w:left="142"/>
        <w:jc w:val="both"/>
        <w:rPr>
          <w:rFonts w:ascii="Times New Roman" w:hAnsi="Times New Roman" w:cs="Times New Roman"/>
          <w:sz w:val="28"/>
          <w:szCs w:val="28"/>
          <w:lang w:bidi="ar-IQ"/>
        </w:rPr>
      </w:pPr>
    </w:p>
    <w:sectPr w:rsidR="00FA423A" w:rsidSect="00E66910">
      <w:headerReference w:type="default" r:id="rId7"/>
      <w:footerReference w:type="default" r:id="rId8"/>
      <w:pgSz w:w="11906" w:h="16838"/>
      <w:pgMar w:top="720" w:right="720" w:bottom="720" w:left="720" w:header="708" w:footer="28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DF3" w:rsidRDefault="00FF3DF3" w:rsidP="00FA423A">
      <w:pPr>
        <w:spacing w:after="0" w:line="240" w:lineRule="auto"/>
      </w:pPr>
      <w:r>
        <w:separator/>
      </w:r>
    </w:p>
  </w:endnote>
  <w:endnote w:type="continuationSeparator" w:id="1">
    <w:p w:rsidR="00FF3DF3" w:rsidRDefault="00FF3DF3" w:rsidP="00FA4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58587"/>
      <w:docPartObj>
        <w:docPartGallery w:val="Page Numbers (Bottom of Page)"/>
        <w:docPartUnique/>
      </w:docPartObj>
    </w:sdtPr>
    <w:sdtContent>
      <w:p w:rsidR="00E66910" w:rsidRDefault="00E66910" w:rsidP="00E66910">
        <w:pPr>
          <w:pStyle w:val="a4"/>
          <w:bidi w:val="0"/>
          <w:jc w:val="center"/>
        </w:pPr>
        <w:fldSimple w:instr=" PAGE   \* MERGEFORMAT ">
          <w:r>
            <w:rPr>
              <w:noProof/>
            </w:rPr>
            <w:t>1</w:t>
          </w:r>
        </w:fldSimple>
      </w:p>
    </w:sdtContent>
  </w:sdt>
  <w:p w:rsidR="00E66910" w:rsidRDefault="00E66910" w:rsidP="00E66910">
    <w:pPr>
      <w:pStyle w:val="a4"/>
      <w:bidi w:val="0"/>
      <w:rPr>
        <w:rFonts w:hint="cs"/>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DF3" w:rsidRDefault="00FF3DF3" w:rsidP="00FA423A">
      <w:pPr>
        <w:spacing w:after="0" w:line="240" w:lineRule="auto"/>
      </w:pPr>
      <w:r>
        <w:separator/>
      </w:r>
    </w:p>
  </w:footnote>
  <w:footnote w:type="continuationSeparator" w:id="1">
    <w:p w:rsidR="00FF3DF3" w:rsidRDefault="00FF3DF3" w:rsidP="00FA4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08" w:rsidRPr="00BD0C6A" w:rsidRDefault="00165708" w:rsidP="00165708">
    <w:pPr>
      <w:pStyle w:val="a3"/>
      <w:bidi w:val="0"/>
      <w:spacing w:line="360" w:lineRule="auto"/>
      <w:rPr>
        <w:b/>
        <w:bCs/>
        <w:lang w:bidi="ar-IQ"/>
      </w:rPr>
    </w:pPr>
    <w:r w:rsidRPr="00BD0C6A">
      <w:rPr>
        <w:b/>
        <w:bCs/>
        <w:noProof/>
      </w:rPr>
      <w:drawing>
        <wp:anchor distT="0" distB="0" distL="114300" distR="114300" simplePos="0" relativeHeight="251659264" behindDoc="1" locked="0" layoutInCell="1" allowOverlap="1">
          <wp:simplePos x="0" y="0"/>
          <wp:positionH relativeFrom="column">
            <wp:posOffset>2647950</wp:posOffset>
          </wp:positionH>
          <wp:positionV relativeFrom="paragraph">
            <wp:posOffset>-144780</wp:posOffset>
          </wp:positionV>
          <wp:extent cx="1285875" cy="800100"/>
          <wp:effectExtent l="19050" t="0" r="9525" b="0"/>
          <wp:wrapTight wrapText="bothSides">
            <wp:wrapPolygon edited="0">
              <wp:start x="-320" y="0"/>
              <wp:lineTo x="-320" y="21086"/>
              <wp:lineTo x="21760" y="21086"/>
              <wp:lineTo x="21760" y="0"/>
              <wp:lineTo x="-320" y="0"/>
            </wp:wrapPolygon>
          </wp:wrapTight>
          <wp:docPr id="15" name="صورة 12" descr="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jpg"/>
                  <pic:cNvPicPr/>
                </pic:nvPicPr>
                <pic:blipFill>
                  <a:blip r:embed="rId1"/>
                  <a:stretch>
                    <a:fillRect/>
                  </a:stretch>
                </pic:blipFill>
                <pic:spPr>
                  <a:xfrm>
                    <a:off x="0" y="0"/>
                    <a:ext cx="1285875" cy="800100"/>
                  </a:xfrm>
                  <a:prstGeom prst="rect">
                    <a:avLst/>
                  </a:prstGeom>
                </pic:spPr>
              </pic:pic>
            </a:graphicData>
          </a:graphic>
        </wp:anchor>
      </w:drawing>
    </w:r>
    <w:r w:rsidRPr="00BD0C6A">
      <w:rPr>
        <w:b/>
        <w:bCs/>
        <w:lang w:bidi="ar-IQ"/>
      </w:rPr>
      <w:t>Al-Mustaqbal University College</w:t>
    </w:r>
    <w:r>
      <w:rPr>
        <w:b/>
        <w:bCs/>
        <w:lang w:bidi="ar-IQ"/>
      </w:rPr>
      <w:t xml:space="preserve">                                                                              Subject:  Chemistry Lab.  </w:t>
    </w:r>
  </w:p>
  <w:p w:rsidR="00165708" w:rsidRDefault="00165708" w:rsidP="00165708">
    <w:pPr>
      <w:pStyle w:val="a3"/>
      <w:tabs>
        <w:tab w:val="clear" w:pos="4153"/>
        <w:tab w:val="clear" w:pos="8306"/>
        <w:tab w:val="center" w:pos="5233"/>
      </w:tabs>
      <w:bidi w:val="0"/>
      <w:spacing w:line="360" w:lineRule="auto"/>
      <w:rPr>
        <w:b/>
        <w:bCs/>
        <w:lang w:bidi="ar-IQ"/>
      </w:rPr>
    </w:pPr>
    <w:r w:rsidRPr="00BD0C6A">
      <w:rPr>
        <w:b/>
        <w:bCs/>
        <w:lang w:bidi="ar-IQ"/>
      </w:rPr>
      <w:t>Department of  Optometry  Techniques</w:t>
    </w:r>
    <w:r>
      <w:rPr>
        <w:b/>
        <w:bCs/>
        <w:lang w:bidi="ar-IQ"/>
      </w:rPr>
      <w:t xml:space="preserve">                                                                 First Stage                                                                                                            Lecture 1 Standard Solution                                                                                       MS.c Zainab J. Al-Janabi</w:t>
    </w:r>
  </w:p>
  <w:p w:rsidR="00165708" w:rsidRPr="00165708" w:rsidRDefault="00165708" w:rsidP="00165708">
    <w:pPr>
      <w:pStyle w:val="a3"/>
      <w:tabs>
        <w:tab w:val="clear" w:pos="4153"/>
        <w:tab w:val="clear" w:pos="8306"/>
        <w:tab w:val="center" w:pos="5233"/>
      </w:tabs>
      <w:bidi w:val="0"/>
      <w:spacing w:line="360" w:lineRule="auto"/>
      <w:rPr>
        <w:b/>
        <w:bCs/>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EC1"/>
    <w:multiLevelType w:val="hybridMultilevel"/>
    <w:tmpl w:val="40E2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37E53"/>
    <w:multiLevelType w:val="hybridMultilevel"/>
    <w:tmpl w:val="85F80210"/>
    <w:lvl w:ilvl="0" w:tplc="4D00493A">
      <w:start w:val="2"/>
      <w:numFmt w:val="bullet"/>
      <w:lvlText w:val=""/>
      <w:lvlJc w:val="left"/>
      <w:pPr>
        <w:ind w:left="502" w:hanging="360"/>
      </w:pPr>
      <w:rPr>
        <w:rFonts w:ascii="Symbol" w:eastAsiaTheme="minorHAnsi"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423A"/>
    <w:rsid w:val="00165708"/>
    <w:rsid w:val="007402BC"/>
    <w:rsid w:val="008F4312"/>
    <w:rsid w:val="00E66910"/>
    <w:rsid w:val="00FA423A"/>
    <w:rsid w:val="00FF3D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1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23A"/>
    <w:pPr>
      <w:tabs>
        <w:tab w:val="center" w:pos="4153"/>
        <w:tab w:val="right" w:pos="8306"/>
      </w:tabs>
      <w:spacing w:after="0" w:line="240" w:lineRule="auto"/>
    </w:pPr>
  </w:style>
  <w:style w:type="character" w:customStyle="1" w:styleId="Char">
    <w:name w:val="رأس صفحة Char"/>
    <w:basedOn w:val="a0"/>
    <w:link w:val="a3"/>
    <w:uiPriority w:val="99"/>
    <w:semiHidden/>
    <w:rsid w:val="00FA423A"/>
  </w:style>
  <w:style w:type="paragraph" w:styleId="a4">
    <w:name w:val="footer"/>
    <w:basedOn w:val="a"/>
    <w:link w:val="Char0"/>
    <w:uiPriority w:val="99"/>
    <w:unhideWhenUsed/>
    <w:rsid w:val="00FA423A"/>
    <w:pPr>
      <w:tabs>
        <w:tab w:val="center" w:pos="4153"/>
        <w:tab w:val="right" w:pos="8306"/>
      </w:tabs>
      <w:spacing w:after="0" w:line="240" w:lineRule="auto"/>
    </w:pPr>
  </w:style>
  <w:style w:type="character" w:customStyle="1" w:styleId="Char0">
    <w:name w:val="تذييل صفحة Char"/>
    <w:basedOn w:val="a0"/>
    <w:link w:val="a4"/>
    <w:uiPriority w:val="99"/>
    <w:rsid w:val="00FA423A"/>
  </w:style>
  <w:style w:type="paragraph" w:styleId="a5">
    <w:name w:val="List Paragraph"/>
    <w:basedOn w:val="a"/>
    <w:uiPriority w:val="34"/>
    <w:qFormat/>
    <w:rsid w:val="00FA423A"/>
    <w:pPr>
      <w:ind w:left="720"/>
      <w:contextualSpacing/>
    </w:pPr>
  </w:style>
  <w:style w:type="character" w:styleId="a6">
    <w:name w:val="Placeholder Text"/>
    <w:basedOn w:val="a0"/>
    <w:uiPriority w:val="99"/>
    <w:semiHidden/>
    <w:rsid w:val="00FA423A"/>
    <w:rPr>
      <w:color w:val="808080"/>
    </w:rPr>
  </w:style>
  <w:style w:type="paragraph" w:styleId="a7">
    <w:name w:val="Balloon Text"/>
    <w:basedOn w:val="a"/>
    <w:link w:val="Char1"/>
    <w:uiPriority w:val="99"/>
    <w:semiHidden/>
    <w:unhideWhenUsed/>
    <w:rsid w:val="00FA423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A4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3636"/>
    <w:rsid w:val="007B015C"/>
    <w:rsid w:val="008F36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363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331</Words>
  <Characters>1890</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الامير</dc:creator>
  <cp:lastModifiedBy>مكتب الامير</cp:lastModifiedBy>
  <cp:revision>1</cp:revision>
  <dcterms:created xsi:type="dcterms:W3CDTF">2022-02-18T16:40:00Z</dcterms:created>
  <dcterms:modified xsi:type="dcterms:W3CDTF">2022-02-18T17:18:00Z</dcterms:modified>
</cp:coreProperties>
</file>