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5C" w:rsidRDefault="002B2A19" w:rsidP="000D4F5C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المحاضرة السابعة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منهج الشبل </w:t>
      </w: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المبتدئ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اولاً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التربية الدينية : </w:t>
      </w:r>
    </w:p>
    <w:p w:rsidR="002B2A19" w:rsidRPr="002B2A19" w:rsidRDefault="002B2A19" w:rsidP="002B2A19">
      <w:pPr>
        <w:spacing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يعود عملياً على اداء واجباته الدينية وتهذيبه عن طريق القصص والتمثيليات الدينية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والمحاضرات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ثانياً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التربية الوطنية :</w:t>
      </w:r>
    </w:p>
    <w:p w:rsidR="002B2A19" w:rsidRPr="002B2A19" w:rsidRDefault="002B2A19" w:rsidP="002B2A1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التعرف على مدلول علم بلده رفعه وانزاله وعلى اربعة اعلام عربية وحفظ النشيد الوطني والكشفي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العربي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Default="002B2A19" w:rsidP="000D4F5C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ب-تنمية الروح الوطنية عن طريق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التمثيليات .</w:t>
      </w:r>
      <w:proofErr w:type="gramEnd"/>
    </w:p>
    <w:p w:rsidR="000D4F5C" w:rsidRPr="002B2A19" w:rsidRDefault="000D4F5C" w:rsidP="000D4F5C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ثالثاً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التربية الصحية : </w:t>
      </w:r>
    </w:p>
    <w:p w:rsidR="002B2A19" w:rsidRPr="002B2A19" w:rsidRDefault="002B2A19" w:rsidP="002B2A1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العناية بنظافة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الجسم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ب-اهمية تهوية المنزل ونظافته </w:t>
      </w:r>
      <w:r w:rsidRPr="002B2A1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–</w:t>
      </w: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ونظافة المدرسة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والخيمة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رابعاً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المهارات الكشفية : </w:t>
      </w:r>
    </w:p>
    <w:p w:rsidR="002B2A19" w:rsidRPr="002B2A19" w:rsidRDefault="002B2A19" w:rsidP="002B2A19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العقدتين الافقية.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التوصيلية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ب-حبك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الحبل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خامساً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دراسة الطبيعة والتجارب العلمية : </w:t>
      </w:r>
    </w:p>
    <w:p w:rsidR="002B2A19" w:rsidRPr="002B2A19" w:rsidRDefault="002B2A19" w:rsidP="002B2A19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دراسة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الطبيعة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1"/>
          <w:numId w:val="4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دراسة احدى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الاشجار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واراقها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براعمها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ازهارها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1"/>
          <w:numId w:val="4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المقارنة بين اوراق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الاشجار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ب- تجميل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المنزل . </w:t>
      </w:r>
    </w:p>
    <w:p w:rsidR="002B2A19" w:rsidRPr="002B2A19" w:rsidRDefault="002B2A19" w:rsidP="002B2A19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ممارسة تربية نباتين من نباتات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الزينة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تربية طائر وسمك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زينة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570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سادساً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حياة الخلاء :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اشتراك الشبل في رحلتين لدراسة البيئة وفي احد المخيمات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الكشفية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سابعاً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الخدمة العامة . </w:t>
      </w:r>
    </w:p>
    <w:p w:rsidR="002B2A19" w:rsidRPr="002B2A19" w:rsidRDefault="002B2A19" w:rsidP="002B2A19">
      <w:pPr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التنظيم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المنزلي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غرفة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النوم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الملابس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ب-تنفيذ اوامر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الوالدين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ج- الاعتماد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على النفس في انتقاء وشراء الحاجيات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د- </w:t>
      </w:r>
      <w:proofErr w:type="spell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اداب</w:t>
      </w:r>
      <w:proofErr w:type="spellEnd"/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الطريق </w:t>
      </w:r>
      <w:r w:rsidRPr="002B2A1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–</w:t>
      </w: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اداب</w:t>
      </w:r>
      <w:proofErr w:type="spell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المائدة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ثامناً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تمارين النظام :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يتدرب الشبل على تمارين النظام التالية وان يكون مستعداً لتأديتها بصورة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سليمة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الاستعداد والاستراحة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والراحة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ب-الانصراف والتفرق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والتجمع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مرتبة الشبل ذو النجم من سن 8-9 سنوات </w:t>
      </w:r>
    </w:p>
    <w:p w:rsidR="002B2A19" w:rsidRPr="002B2A19" w:rsidRDefault="002B2A19" w:rsidP="002B2A19">
      <w:pPr>
        <w:spacing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قبل ان يمنح الشبل شارة النجم على قائده ان يتأكد انه قادر على اجتياز منهج الشبل المبتدئ علاوة على ما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يأتي :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اولاً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التربية الدينية : </w:t>
      </w:r>
    </w:p>
    <w:p w:rsidR="002B2A19" w:rsidRPr="002B2A19" w:rsidRDefault="002B2A19" w:rsidP="002B2A19">
      <w:pPr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التأكيد على الواجبات الدينية وادائها بصورة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مستمرة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التهذيب الديني وذلك عن طريق القصص واشرا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كه في اداء التمثيليات الدينية </w:t>
      </w:r>
    </w:p>
    <w:p w:rsidR="002B2A19" w:rsidRPr="002B2A19" w:rsidRDefault="002B2A19" w:rsidP="002B2A19">
      <w:pPr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حفض بعض </w:t>
      </w:r>
      <w:proofErr w:type="spell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الايات</w:t>
      </w:r>
      <w:proofErr w:type="spell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من الكتب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المقدسة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lastRenderedPageBreak/>
        <w:t>ثانياً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التربية الوطنية : </w:t>
      </w:r>
    </w:p>
    <w:p w:rsidR="002B2A19" w:rsidRPr="002B2A19" w:rsidRDefault="002B2A19" w:rsidP="002B2A19">
      <w:pPr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معرفة اعلام الدول العربية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وعواصمها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تنمية الروح الوطنية وذلك </w:t>
      </w:r>
      <w:proofErr w:type="spell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لاعطاء</w:t>
      </w:r>
      <w:proofErr w:type="spell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فكرة واضحة عن البطولات والامجاد في التاريخ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العربي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الوطن والمواطنة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الصالحة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ثالثاً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التربية الصحية واللياقة البدنية :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أ- التربية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الصحية :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كيفية اسعاف الجروح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والحروق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ب- اللياقة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البدنية ( بعد الفحص الطبي ) . </w:t>
      </w:r>
    </w:p>
    <w:p w:rsidR="002B2A19" w:rsidRPr="002B2A19" w:rsidRDefault="002B2A19" w:rsidP="002B2A19">
      <w:pPr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الجلوس من الرقود 15 مرة على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الاقل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( بالرقود على الظهر مع وضع اليدين خلف الرقبة وتثبيت الكعبين </w:t>
      </w:r>
      <w:proofErr w:type="spell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للارض</w:t>
      </w:r>
      <w:proofErr w:type="spell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بواسطة زميل ثم رفع الجسم وميله اماماً والرجوع الى الرقود ) . </w:t>
      </w:r>
    </w:p>
    <w:p w:rsidR="002B2A19" w:rsidRPr="002B2A19" w:rsidRDefault="002B2A19" w:rsidP="002B2A19">
      <w:pPr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الركض الارتدادي ذهاباً واياباً في زمن لا يزيد عن (20) ثانية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بين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خطين متوازيين المسافة بينهما 10 امتار اربع مرات وذلك لنقل الكعبين لا يزيد وزن الواحد منهما عن نصف كيلو غرام موضوعين خلف احد الخطين الى خلف الخط الثاني ( مكعب واحد كل مرة ) . </w:t>
      </w:r>
    </w:p>
    <w:p w:rsidR="002B2A19" w:rsidRPr="002B2A19" w:rsidRDefault="002B2A19" w:rsidP="002B2A19">
      <w:pPr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الوثب العريض من الثبات 1 م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بالوقوف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خلف خط البدء ومرجحة الذراعين خلفاً مع ثني الركبتين ثم مرجحة الذراعين اماماً والوثب بالقدمين) . </w:t>
      </w:r>
    </w:p>
    <w:p w:rsidR="002B2A19" w:rsidRPr="002B2A19" w:rsidRDefault="002B2A19" w:rsidP="002B2A19">
      <w:pPr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الركض السريع لمسافة 50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رمي كرة التنس لمسافة لا تقل عن 10 </w:t>
      </w:r>
      <w:r w:rsidRPr="002B2A1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–</w:t>
      </w: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15 م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استعمال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رمية فوق الذراع مع الركض التقريبي لمسافة لا تزيد عن 6 م ) . </w:t>
      </w:r>
    </w:p>
    <w:p w:rsidR="002B2A19" w:rsidRPr="002B2A19" w:rsidRDefault="002B2A19" w:rsidP="002B2A19">
      <w:pPr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الركض والمشي لمسافة 400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رابعاً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المهارات الكشفية : </w:t>
      </w:r>
    </w:p>
    <w:p w:rsidR="002B2A19" w:rsidRPr="002B2A19" w:rsidRDefault="002B2A19" w:rsidP="002B2A19">
      <w:pPr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دراسة الاتجاهات الاصلية والفرعية للبوصلة ومعرفة طريقة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استخدامها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 xml:space="preserve">ب-عقدة الانقاذ وربطة الوتد ومعرفة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فائدتهما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ج- معرفة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طريقة ايقاد موقد النار .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د- تبليغ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رسالة شفوية لا تقل عن (15) خمسة عشر كلمة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خامساً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دراسة الطبيعة والتجارب العلمية : </w:t>
      </w:r>
    </w:p>
    <w:p w:rsidR="002B2A19" w:rsidRPr="002B2A19" w:rsidRDefault="002B2A19" w:rsidP="002B2A19">
      <w:pPr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دراسة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الطبيعة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ممارسة اثنين مما </w:t>
      </w:r>
      <w:proofErr w:type="spellStart"/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ياتي</w:t>
      </w:r>
      <w:proofErr w:type="spell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: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جمع عينات من اوراق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الاشجار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تربية اربعة من نباتات الزينة وتدوين الملاحظات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عنها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جمع عينات من ريش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الطيور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ب- التجارب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العلمية :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1- تجارب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على تحريك الاجسام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أ- تحريك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الاشياء بالمغناطيس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ب- تحريك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الاشياء بواسطة العجلات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ج- تحريك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الاشياء بواسطة بخار الماء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د- تحريك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الاشياء بواسطة الريح .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سادساً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- حياة الخلاء : </w:t>
      </w:r>
    </w:p>
    <w:p w:rsidR="002B2A19" w:rsidRPr="002B2A19" w:rsidRDefault="002B2A19" w:rsidP="002B2A19">
      <w:pPr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أشتراك الشبل مع فرقته او سداسيته او بمفرده في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رحلتين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ب-يقوم بعضاً من انتاجه في الرسم والتصوير وعمل نماذج من الخشب او الورق او المعادن او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الطين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lastRenderedPageBreak/>
        <w:t>سابعاً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الخدمة العامة : 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يثبت الشبل كفاءته في اداء ما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يأتي :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- </w:t>
      </w:r>
    </w:p>
    <w:p w:rsidR="002B2A19" w:rsidRPr="002B2A19" w:rsidRDefault="002B2A19" w:rsidP="002B2A19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خدمات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للمدرسة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للنادي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للحي الذي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يسكنه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ب-تثبيت ازرار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قميصه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خياطة شارة على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صدره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الطهي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غسل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الاواني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تنظيم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الاثاث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ج- يثبت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انه عضو في جماعة من جماعات الخدمة العامة في مدرسته </w:t>
      </w:r>
      <w:proofErr w:type="spell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كالاسعاف</w:t>
      </w:r>
      <w:proofErr w:type="spell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والنظام ... الخ .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د- قيامة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بدوري المخيم . تغذية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حراسة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نظافة ...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الخ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هـ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- له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مبلغ من المدخرات .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ثامناً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المعلومات العامة : </w:t>
      </w:r>
    </w:p>
    <w:p w:rsidR="002B2A19" w:rsidRPr="002B2A19" w:rsidRDefault="002B2A19" w:rsidP="002B2A19">
      <w:pPr>
        <w:spacing w:after="0" w:line="240" w:lineRule="auto"/>
        <w:ind w:left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معرفة ما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يأتي :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1"/>
          <w:numId w:val="10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وسائل النقل البرية والبحرية والنهرية والجوية في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بيئته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108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ب-مصادر الثروة الاقتصادية في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البلد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زراعية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حيوانية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مائية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معدنية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صناعية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تجارية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spacing w:after="0" w:line="240" w:lineRule="auto"/>
        <w:ind w:left="108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ج- قواعد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السلامة المرورية عملياً مع معرفة خمس من علامات المرور الدولية .</w:t>
      </w: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2B2A19" w:rsidRPr="002B2A19" w:rsidRDefault="002B2A19" w:rsidP="002B2A1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proofErr w:type="gramStart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تاسعاً :</w:t>
      </w:r>
      <w:proofErr w:type="gramEnd"/>
      <w:r w:rsidRPr="002B2A1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 xml:space="preserve"> تمارين النظام : </w:t>
      </w:r>
    </w:p>
    <w:p w:rsidR="002B2A19" w:rsidRPr="002B2A19" w:rsidRDefault="002B2A19" w:rsidP="002B2A19">
      <w:pPr>
        <w:spacing w:after="0" w:line="240" w:lineRule="auto"/>
        <w:ind w:firstLine="360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يتدرب الشبل على تمارين النظام التالية وان يكون مستعداً لتأديتها بصورة سليمة اضافة الى تمارين المرتبة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السابقة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السير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المنظم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الوقوف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المنتظم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الدوران الى جميع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الجهات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2B2A19" w:rsidRPr="002B2A19" w:rsidRDefault="002B2A19" w:rsidP="002B2A19">
      <w:pPr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تعلم الهرولة من </w:t>
      </w:r>
      <w:proofErr w:type="gramStart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الوقوف .</w:t>
      </w:r>
      <w:proofErr w:type="gramEnd"/>
      <w:r w:rsidRPr="002B2A1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353FA5" w:rsidRDefault="00353FA5"/>
    <w:sectPr w:rsidR="00353FA5" w:rsidSect="00C76E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3CB"/>
    <w:multiLevelType w:val="hybridMultilevel"/>
    <w:tmpl w:val="CC1AA764"/>
    <w:lvl w:ilvl="0" w:tplc="60842C8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6FAE"/>
    <w:multiLevelType w:val="hybridMultilevel"/>
    <w:tmpl w:val="71C645AC"/>
    <w:lvl w:ilvl="0" w:tplc="E128758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2386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04985"/>
    <w:multiLevelType w:val="hybridMultilevel"/>
    <w:tmpl w:val="00D2E396"/>
    <w:lvl w:ilvl="0" w:tplc="E128758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E27FD"/>
    <w:multiLevelType w:val="hybridMultilevel"/>
    <w:tmpl w:val="AF46A154"/>
    <w:lvl w:ilvl="0" w:tplc="BE18180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54A0E"/>
    <w:multiLevelType w:val="hybridMultilevel"/>
    <w:tmpl w:val="C4E2BA9C"/>
    <w:lvl w:ilvl="0" w:tplc="9CC6D7A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496E"/>
    <w:multiLevelType w:val="hybridMultilevel"/>
    <w:tmpl w:val="0B04F414"/>
    <w:lvl w:ilvl="0" w:tplc="EEB8B98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0EA3"/>
    <w:multiLevelType w:val="hybridMultilevel"/>
    <w:tmpl w:val="61489A9C"/>
    <w:lvl w:ilvl="0" w:tplc="868E6A8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61AB5"/>
    <w:multiLevelType w:val="hybridMultilevel"/>
    <w:tmpl w:val="C0F64C14"/>
    <w:lvl w:ilvl="0" w:tplc="9F843C0A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5A44BF5"/>
    <w:multiLevelType w:val="hybridMultilevel"/>
    <w:tmpl w:val="12EC35A8"/>
    <w:lvl w:ilvl="0" w:tplc="5C24374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AA8AA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006DF"/>
    <w:multiLevelType w:val="hybridMultilevel"/>
    <w:tmpl w:val="E61E9582"/>
    <w:lvl w:ilvl="0" w:tplc="C396F4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9591A"/>
    <w:multiLevelType w:val="hybridMultilevel"/>
    <w:tmpl w:val="8D6E3724"/>
    <w:lvl w:ilvl="0" w:tplc="B27A90F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33CB1"/>
    <w:multiLevelType w:val="hybridMultilevel"/>
    <w:tmpl w:val="274E24F0"/>
    <w:lvl w:ilvl="0" w:tplc="681ED7A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5BE437A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22BAA"/>
    <w:multiLevelType w:val="hybridMultilevel"/>
    <w:tmpl w:val="2FBA7FB8"/>
    <w:lvl w:ilvl="0" w:tplc="E128758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D6EF1"/>
    <w:multiLevelType w:val="hybridMultilevel"/>
    <w:tmpl w:val="140EAF50"/>
    <w:lvl w:ilvl="0" w:tplc="A1C802E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C4A1F"/>
    <w:multiLevelType w:val="hybridMultilevel"/>
    <w:tmpl w:val="094ACDF0"/>
    <w:lvl w:ilvl="0" w:tplc="C12AFB1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0C6F1E"/>
    <w:multiLevelType w:val="hybridMultilevel"/>
    <w:tmpl w:val="F90AA8C6"/>
    <w:lvl w:ilvl="0" w:tplc="2210340A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FE6D85A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19"/>
    <w:rsid w:val="000D4F5C"/>
    <w:rsid w:val="002B2A19"/>
    <w:rsid w:val="00353FA5"/>
    <w:rsid w:val="00C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7C1ED1-A0B1-4403-8E68-6EFE36D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626</Words>
  <Characters>3574</Characters>
  <Application>Microsoft Office Word</Application>
  <DocSecurity>0</DocSecurity>
  <Lines>29</Lines>
  <Paragraphs>8</Paragraphs>
  <ScaleCrop>false</ScaleCrop>
  <Company>Microsoft (C)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2022-03-03T10:34:00Z</dcterms:created>
  <dcterms:modified xsi:type="dcterms:W3CDTF">2022-03-03T10:43:00Z</dcterms:modified>
</cp:coreProperties>
</file>