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4E" w:rsidRDefault="0035284E" w:rsidP="00F03361">
      <w:pPr>
        <w:bidi w:val="0"/>
        <w:rPr>
          <w:lang w:bidi="ar-IQ"/>
        </w:rPr>
      </w:pPr>
    </w:p>
    <w:p w:rsidR="00F03361" w:rsidRDefault="00DB5593" w:rsidP="00DB5593">
      <w:pPr>
        <w:bidi w:val="0"/>
        <w:spacing w:line="360" w:lineRule="auto"/>
        <w:jc w:val="both"/>
        <w:rPr>
          <w:rFonts w:asciiTheme="majorBidi" w:hAnsiTheme="majorBidi" w:cstheme="majorBidi"/>
          <w:color w:val="000000" w:themeColor="text1"/>
          <w:sz w:val="28"/>
          <w:szCs w:val="28"/>
          <w:lang w:bidi="ar-IQ"/>
        </w:rPr>
      </w:pPr>
      <w:r w:rsidRPr="00DB5593">
        <w:rPr>
          <w:rStyle w:val="a5"/>
          <w:rFonts w:asciiTheme="majorBidi" w:hAnsiTheme="majorBidi" w:cstheme="majorBidi"/>
          <w:color w:val="000000" w:themeColor="text1"/>
          <w:sz w:val="28"/>
          <w:szCs w:val="28"/>
          <w:shd w:val="clear" w:color="auto" w:fill="FFFFFF"/>
        </w:rPr>
        <w:t>chemical reaction</w:t>
      </w:r>
      <w:r>
        <w:rPr>
          <w:rFonts w:asciiTheme="majorBidi" w:hAnsiTheme="majorBidi" w:cstheme="majorBidi"/>
          <w:color w:val="000000" w:themeColor="text1"/>
          <w:sz w:val="28"/>
          <w:szCs w:val="28"/>
          <w:shd w:val="clear" w:color="auto" w:fill="FFFFFF"/>
        </w:rPr>
        <w:t xml:space="preserve">: </w:t>
      </w:r>
      <w:r w:rsidRPr="00DB5593">
        <w:rPr>
          <w:rFonts w:asciiTheme="majorBidi" w:hAnsiTheme="majorBidi" w:cstheme="majorBidi"/>
          <w:color w:val="000000" w:themeColor="text1"/>
          <w:sz w:val="28"/>
          <w:szCs w:val="28"/>
          <w:shd w:val="clear" w:color="auto" w:fill="FFFFFF"/>
        </w:rPr>
        <w:t xml:space="preserve">a process in which one or more substances, </w:t>
      </w:r>
      <w:r w:rsidRPr="00DB5593">
        <w:rPr>
          <w:rFonts w:asciiTheme="majorBidi" w:hAnsiTheme="majorBidi" w:cstheme="majorBidi"/>
          <w:b/>
          <w:bCs/>
          <w:color w:val="000000" w:themeColor="text1"/>
          <w:sz w:val="28"/>
          <w:szCs w:val="28"/>
          <w:shd w:val="clear" w:color="auto" w:fill="FFFFFF"/>
        </w:rPr>
        <w:t>the </w:t>
      </w:r>
      <w:hyperlink r:id="rId6" w:history="1">
        <w:r w:rsidRPr="00DB5593">
          <w:rPr>
            <w:rStyle w:val="Hyperlink"/>
            <w:rFonts w:asciiTheme="majorBidi" w:hAnsiTheme="majorBidi" w:cstheme="majorBidi"/>
            <w:b/>
            <w:bCs/>
            <w:color w:val="000000" w:themeColor="text1"/>
            <w:sz w:val="28"/>
            <w:szCs w:val="28"/>
            <w:u w:val="none"/>
            <w:shd w:val="clear" w:color="auto" w:fill="FFFFFF"/>
          </w:rPr>
          <w:t>reactants</w:t>
        </w:r>
      </w:hyperlink>
      <w:r w:rsidRPr="00DB5593">
        <w:rPr>
          <w:rFonts w:asciiTheme="majorBidi" w:hAnsiTheme="majorBidi" w:cstheme="majorBidi"/>
          <w:color w:val="000000" w:themeColor="text1"/>
          <w:sz w:val="28"/>
          <w:szCs w:val="28"/>
          <w:shd w:val="clear" w:color="auto" w:fill="FFFFFF"/>
        </w:rPr>
        <w:t xml:space="preserve">, are converted to one or more different substances, </w:t>
      </w:r>
      <w:r w:rsidRPr="00947019">
        <w:rPr>
          <w:rFonts w:asciiTheme="majorBidi" w:hAnsiTheme="majorBidi" w:cstheme="majorBidi"/>
          <w:b/>
          <w:bCs/>
          <w:color w:val="000000" w:themeColor="text1"/>
          <w:sz w:val="28"/>
          <w:szCs w:val="28"/>
          <w:shd w:val="clear" w:color="auto" w:fill="FFFFFF"/>
        </w:rPr>
        <w:t>the products</w:t>
      </w:r>
      <w:r w:rsidRPr="00DB5593">
        <w:rPr>
          <w:rFonts w:asciiTheme="majorBidi" w:hAnsiTheme="majorBidi" w:cstheme="majorBidi"/>
          <w:color w:val="000000" w:themeColor="text1"/>
          <w:sz w:val="28"/>
          <w:szCs w:val="28"/>
          <w:shd w:val="clear" w:color="auto" w:fill="FFFFFF"/>
        </w:rPr>
        <w:t>. Substances are either </w:t>
      </w:r>
      <w:hyperlink r:id="rId7" w:history="1">
        <w:r w:rsidRPr="00DB5593">
          <w:rPr>
            <w:rStyle w:val="Hyperlink"/>
            <w:rFonts w:asciiTheme="majorBidi" w:hAnsiTheme="majorBidi" w:cstheme="majorBidi"/>
            <w:color w:val="000000" w:themeColor="text1"/>
            <w:sz w:val="28"/>
            <w:szCs w:val="28"/>
            <w:u w:val="none"/>
            <w:shd w:val="clear" w:color="auto" w:fill="FFFFFF"/>
          </w:rPr>
          <w:t>chemical elements</w:t>
        </w:r>
      </w:hyperlink>
      <w:r w:rsidRPr="00DB5593">
        <w:rPr>
          <w:rFonts w:asciiTheme="majorBidi" w:hAnsiTheme="majorBidi" w:cstheme="majorBidi"/>
          <w:color w:val="000000" w:themeColor="text1"/>
          <w:sz w:val="28"/>
          <w:szCs w:val="28"/>
          <w:shd w:val="clear" w:color="auto" w:fill="FFFFFF"/>
        </w:rPr>
        <w:t> or </w:t>
      </w:r>
      <w:hyperlink r:id="rId8" w:history="1">
        <w:r w:rsidRPr="00DB5593">
          <w:rPr>
            <w:rStyle w:val="Hyperlink"/>
            <w:rFonts w:asciiTheme="majorBidi" w:hAnsiTheme="majorBidi" w:cstheme="majorBidi"/>
            <w:color w:val="000000" w:themeColor="text1"/>
            <w:sz w:val="28"/>
            <w:szCs w:val="28"/>
            <w:u w:val="none"/>
            <w:shd w:val="clear" w:color="auto" w:fill="FFFFFF"/>
          </w:rPr>
          <w:t>compounds</w:t>
        </w:r>
      </w:hyperlink>
      <w:r w:rsidRPr="00DB5593">
        <w:rPr>
          <w:rFonts w:asciiTheme="majorBidi" w:hAnsiTheme="majorBidi" w:cstheme="majorBidi"/>
          <w:color w:val="000000" w:themeColor="text1"/>
          <w:sz w:val="28"/>
          <w:szCs w:val="28"/>
          <w:shd w:val="clear" w:color="auto" w:fill="FFFFFF"/>
        </w:rPr>
        <w:t>. A chemical reaction rearranges the </w:t>
      </w:r>
      <w:hyperlink r:id="rId9" w:history="1">
        <w:r w:rsidRPr="00DB5593">
          <w:rPr>
            <w:rStyle w:val="Hyperlink"/>
            <w:rFonts w:asciiTheme="majorBidi" w:hAnsiTheme="majorBidi" w:cstheme="majorBidi"/>
            <w:color w:val="000000" w:themeColor="text1"/>
            <w:sz w:val="28"/>
            <w:szCs w:val="28"/>
            <w:u w:val="none"/>
            <w:shd w:val="clear" w:color="auto" w:fill="FFFFFF"/>
          </w:rPr>
          <w:t>constituent</w:t>
        </w:r>
      </w:hyperlink>
      <w:r w:rsidRPr="00DB5593">
        <w:rPr>
          <w:rFonts w:asciiTheme="majorBidi" w:hAnsiTheme="majorBidi" w:cstheme="majorBidi"/>
          <w:color w:val="000000" w:themeColor="text1"/>
          <w:sz w:val="28"/>
          <w:szCs w:val="28"/>
          <w:shd w:val="clear" w:color="auto" w:fill="FFFFFF"/>
        </w:rPr>
        <w:t> </w:t>
      </w:r>
      <w:hyperlink r:id="rId10" w:history="1">
        <w:r w:rsidRPr="00DB5593">
          <w:rPr>
            <w:rStyle w:val="Hyperlink"/>
            <w:rFonts w:asciiTheme="majorBidi" w:hAnsiTheme="majorBidi" w:cstheme="majorBidi"/>
            <w:color w:val="000000" w:themeColor="text1"/>
            <w:sz w:val="28"/>
            <w:szCs w:val="28"/>
            <w:u w:val="none"/>
            <w:shd w:val="clear" w:color="auto" w:fill="FFFFFF"/>
          </w:rPr>
          <w:t>atoms</w:t>
        </w:r>
      </w:hyperlink>
      <w:r w:rsidRPr="00DB5593">
        <w:rPr>
          <w:rFonts w:asciiTheme="majorBidi" w:hAnsiTheme="majorBidi" w:cstheme="majorBidi"/>
          <w:color w:val="000000" w:themeColor="text1"/>
          <w:sz w:val="28"/>
          <w:szCs w:val="28"/>
          <w:shd w:val="clear" w:color="auto" w:fill="FFFFFF"/>
        </w:rPr>
        <w:t> of the reactants to create different substances as products.</w:t>
      </w:r>
    </w:p>
    <w:p w:rsidR="00947019" w:rsidRPr="00947019" w:rsidRDefault="00947019" w:rsidP="00947019">
      <w:pPr>
        <w:bidi w:val="0"/>
        <w:spacing w:line="360" w:lineRule="auto"/>
        <w:jc w:val="both"/>
        <w:rPr>
          <w:rFonts w:asciiTheme="majorBidi" w:hAnsiTheme="majorBidi" w:cstheme="majorBidi"/>
          <w:b/>
          <w:bCs/>
          <w:color w:val="000000" w:themeColor="text1"/>
          <w:sz w:val="28"/>
          <w:szCs w:val="28"/>
          <w:lang w:bidi="ar-IQ"/>
        </w:rPr>
      </w:pPr>
      <w:r w:rsidRPr="00947019">
        <w:rPr>
          <w:rFonts w:asciiTheme="majorBidi" w:hAnsiTheme="majorBidi" w:cstheme="majorBidi"/>
          <w:b/>
          <w:bCs/>
          <w:color w:val="000000" w:themeColor="text1"/>
          <w:sz w:val="28"/>
          <w:szCs w:val="28"/>
          <w:lang w:bidi="ar-IQ"/>
        </w:rPr>
        <w:t>We know that chemical reaction is occurs from:</w:t>
      </w:r>
    </w:p>
    <w:p w:rsidR="00947019" w:rsidRPr="00947019" w:rsidRDefault="00947019" w:rsidP="00947019">
      <w:pPr>
        <w:autoSpaceDE w:val="0"/>
        <w:autoSpaceDN w:val="0"/>
        <w:bidi w:val="0"/>
        <w:adjustRightInd w:val="0"/>
        <w:spacing w:after="0" w:line="360" w:lineRule="auto"/>
        <w:rPr>
          <w:rFonts w:asciiTheme="majorBidi" w:hAnsiTheme="majorBidi" w:cstheme="majorBidi"/>
          <w:color w:val="000000" w:themeColor="text1"/>
          <w:sz w:val="28"/>
          <w:szCs w:val="28"/>
        </w:rPr>
      </w:pPr>
      <w:r w:rsidRPr="00947019">
        <w:rPr>
          <w:rFonts w:asciiTheme="majorBidi" w:hAnsiTheme="majorBidi" w:cstheme="majorBidi"/>
          <w:color w:val="000000" w:themeColor="text1"/>
          <w:sz w:val="28"/>
          <w:szCs w:val="28"/>
          <w:lang w:bidi="ar-IQ"/>
        </w:rPr>
        <w:t xml:space="preserve">1- </w:t>
      </w:r>
      <w:r w:rsidRPr="00947019">
        <w:rPr>
          <w:rFonts w:asciiTheme="majorBidi" w:hAnsiTheme="majorBidi" w:cstheme="majorBidi"/>
          <w:color w:val="000000" w:themeColor="text1"/>
          <w:sz w:val="28"/>
          <w:szCs w:val="28"/>
        </w:rPr>
        <w:t>Chang</w:t>
      </w:r>
      <w:r>
        <w:rPr>
          <w:rFonts w:asciiTheme="majorBidi" w:hAnsiTheme="majorBidi" w:cstheme="majorBidi"/>
          <w:color w:val="000000" w:themeColor="text1"/>
          <w:sz w:val="28"/>
          <w:szCs w:val="28"/>
        </w:rPr>
        <w:t>e</w:t>
      </w:r>
      <w:r w:rsidRPr="00947019">
        <w:rPr>
          <w:rFonts w:asciiTheme="majorBidi" w:hAnsiTheme="majorBidi" w:cstheme="majorBidi"/>
          <w:color w:val="000000" w:themeColor="text1"/>
          <w:sz w:val="28"/>
          <w:szCs w:val="28"/>
        </w:rPr>
        <w:t xml:space="preserve"> in color</w:t>
      </w:r>
    </w:p>
    <w:p w:rsidR="00947019" w:rsidRPr="00947019" w:rsidRDefault="00947019" w:rsidP="00947019">
      <w:pPr>
        <w:autoSpaceDE w:val="0"/>
        <w:autoSpaceDN w:val="0"/>
        <w:bidi w:val="0"/>
        <w:adjustRightInd w:val="0"/>
        <w:spacing w:after="0" w:line="360" w:lineRule="auto"/>
        <w:rPr>
          <w:rFonts w:asciiTheme="majorBidi" w:hAnsiTheme="majorBidi" w:cstheme="majorBidi"/>
          <w:color w:val="000000" w:themeColor="text1"/>
          <w:sz w:val="28"/>
          <w:szCs w:val="28"/>
        </w:rPr>
      </w:pPr>
      <w:r w:rsidRPr="00947019">
        <w:rPr>
          <w:rFonts w:asciiTheme="majorBidi" w:hAnsiTheme="majorBidi" w:cstheme="majorBidi"/>
          <w:color w:val="000000" w:themeColor="text1"/>
          <w:sz w:val="28"/>
          <w:szCs w:val="28"/>
        </w:rPr>
        <w:t>2- Production of light</w:t>
      </w:r>
    </w:p>
    <w:p w:rsidR="00947019" w:rsidRPr="00947019" w:rsidRDefault="00947019" w:rsidP="00947019">
      <w:pPr>
        <w:autoSpaceDE w:val="0"/>
        <w:autoSpaceDN w:val="0"/>
        <w:bidi w:val="0"/>
        <w:adjustRightInd w:val="0"/>
        <w:spacing w:after="0" w:line="360" w:lineRule="auto"/>
        <w:rPr>
          <w:rFonts w:asciiTheme="majorBidi" w:hAnsiTheme="majorBidi" w:cstheme="majorBidi"/>
          <w:color w:val="000000" w:themeColor="text1"/>
          <w:sz w:val="28"/>
          <w:szCs w:val="28"/>
        </w:rPr>
      </w:pPr>
      <w:r w:rsidRPr="00947019">
        <w:rPr>
          <w:rFonts w:asciiTheme="majorBidi" w:hAnsiTheme="majorBidi" w:cstheme="majorBidi"/>
          <w:color w:val="000000" w:themeColor="text1"/>
          <w:sz w:val="28"/>
          <w:szCs w:val="28"/>
        </w:rPr>
        <w:t>3- Formation of a solid (such as a precipitate in solution, smoke in air, or a metal coating)</w:t>
      </w:r>
    </w:p>
    <w:p w:rsidR="00947019" w:rsidRPr="00947019" w:rsidRDefault="00947019" w:rsidP="00947019">
      <w:pPr>
        <w:autoSpaceDE w:val="0"/>
        <w:autoSpaceDN w:val="0"/>
        <w:bidi w:val="0"/>
        <w:adjustRightInd w:val="0"/>
        <w:spacing w:after="0" w:line="360" w:lineRule="auto"/>
        <w:rPr>
          <w:rFonts w:asciiTheme="majorBidi" w:hAnsiTheme="majorBidi" w:cstheme="majorBidi"/>
          <w:color w:val="000000" w:themeColor="text1"/>
          <w:sz w:val="28"/>
          <w:szCs w:val="28"/>
        </w:rPr>
      </w:pPr>
      <w:r w:rsidRPr="00947019">
        <w:rPr>
          <w:rFonts w:asciiTheme="majorBidi" w:hAnsiTheme="majorBidi" w:cstheme="majorBidi"/>
          <w:color w:val="000000" w:themeColor="text1"/>
          <w:sz w:val="28"/>
          <w:szCs w:val="28"/>
        </w:rPr>
        <w:t>4- Formation of a gas (bubbles in solution or fumes in the gaseous state )</w:t>
      </w:r>
    </w:p>
    <w:p w:rsidR="00947019" w:rsidRDefault="00947019" w:rsidP="00947019">
      <w:pPr>
        <w:bidi w:val="0"/>
        <w:spacing w:line="360" w:lineRule="auto"/>
        <w:jc w:val="both"/>
        <w:rPr>
          <w:rFonts w:asciiTheme="majorBidi" w:hAnsiTheme="majorBidi" w:cstheme="majorBidi"/>
          <w:color w:val="000000" w:themeColor="text1"/>
          <w:sz w:val="28"/>
          <w:szCs w:val="28"/>
          <w:lang w:bidi="ar-IQ"/>
        </w:rPr>
      </w:pPr>
      <w:r w:rsidRPr="00947019">
        <w:rPr>
          <w:rFonts w:asciiTheme="majorBidi" w:hAnsiTheme="majorBidi" w:cstheme="majorBidi"/>
          <w:color w:val="000000" w:themeColor="text1"/>
          <w:sz w:val="28"/>
          <w:szCs w:val="28"/>
        </w:rPr>
        <w:t>5- Absorption or release of heat (sometimes appearing as a flame)</w:t>
      </w:r>
    </w:p>
    <w:p w:rsidR="00947019" w:rsidRDefault="00947019" w:rsidP="00947019">
      <w:pPr>
        <w:bidi w:val="0"/>
        <w:spacing w:line="360" w:lineRule="auto"/>
        <w:jc w:val="center"/>
        <w:rPr>
          <w:rFonts w:asciiTheme="majorBidi" w:hAnsiTheme="majorBidi" w:cstheme="majorBidi"/>
          <w:b/>
          <w:bCs/>
          <w:color w:val="000000" w:themeColor="text1"/>
          <w:sz w:val="28"/>
          <w:szCs w:val="28"/>
          <w:lang w:bidi="ar-IQ"/>
        </w:rPr>
      </w:pPr>
      <w:r w:rsidRPr="00947019">
        <w:rPr>
          <w:rFonts w:asciiTheme="majorBidi" w:hAnsiTheme="majorBidi" w:cstheme="majorBidi"/>
          <w:b/>
          <w:bCs/>
          <w:color w:val="000000" w:themeColor="text1"/>
          <w:sz w:val="28"/>
          <w:szCs w:val="28"/>
          <w:lang w:bidi="ar-IQ"/>
        </w:rPr>
        <w:t>Types of Chemical Reactions</w:t>
      </w:r>
    </w:p>
    <w:p w:rsidR="00947019" w:rsidRDefault="008513C1" w:rsidP="00AE78B5">
      <w:pPr>
        <w:bidi w:val="0"/>
        <w:spacing w:line="360" w:lineRule="auto"/>
        <w:jc w:val="both"/>
        <w:rPr>
          <w:rFonts w:asciiTheme="majorBidi" w:hAnsiTheme="majorBidi" w:cstheme="majorBidi"/>
          <w:b/>
          <w:bCs/>
          <w:color w:val="000000" w:themeColor="text1"/>
          <w:sz w:val="28"/>
          <w:szCs w:val="28"/>
          <w:lang w:bidi="ar-IQ"/>
        </w:rPr>
      </w:pPr>
      <w:r>
        <w:rPr>
          <w:rFonts w:asciiTheme="majorBidi" w:hAnsiTheme="majorBidi" w:cstheme="majorBidi"/>
          <w:b/>
          <w:bCs/>
          <w:color w:val="000000" w:themeColor="text1"/>
          <w:sz w:val="28"/>
          <w:szCs w:val="28"/>
          <w:lang w:bidi="ar-IQ"/>
        </w:rPr>
        <w:t>A)</w:t>
      </w:r>
      <w:r w:rsidR="00947019" w:rsidRPr="00947019">
        <w:rPr>
          <w:rFonts w:asciiTheme="majorBidi" w:hAnsiTheme="majorBidi" w:cstheme="majorBidi"/>
          <w:b/>
          <w:bCs/>
          <w:color w:val="000000" w:themeColor="text1"/>
          <w:sz w:val="28"/>
          <w:szCs w:val="28"/>
          <w:lang w:bidi="ar-IQ"/>
        </w:rPr>
        <w:t xml:space="preserve"> </w:t>
      </w:r>
      <w:r w:rsidR="00947019" w:rsidRPr="00947019">
        <w:rPr>
          <w:rFonts w:asciiTheme="majorBidi" w:hAnsiTheme="majorBidi" w:cstheme="majorBidi"/>
          <w:b/>
          <w:bCs/>
          <w:sz w:val="28"/>
          <w:szCs w:val="28"/>
        </w:rPr>
        <w:t>Synthesis Reactions</w:t>
      </w:r>
      <w:r w:rsidR="00947019" w:rsidRPr="00947019">
        <w:rPr>
          <w:rFonts w:asciiTheme="majorBidi" w:hAnsiTheme="majorBidi" w:cstheme="majorBidi"/>
          <w:sz w:val="28"/>
          <w:szCs w:val="28"/>
        </w:rPr>
        <w:t>:</w:t>
      </w:r>
      <w:r w:rsidR="00CE3AEA">
        <w:rPr>
          <w:rFonts w:asciiTheme="majorBidi" w:hAnsiTheme="majorBidi" w:cstheme="majorBidi"/>
          <w:b/>
          <w:bCs/>
          <w:color w:val="000000" w:themeColor="text1"/>
          <w:sz w:val="28"/>
          <w:szCs w:val="28"/>
          <w:lang w:bidi="ar-IQ"/>
        </w:rPr>
        <w:t xml:space="preserve"> </w:t>
      </w:r>
      <w:r w:rsidR="00CE3AEA" w:rsidRPr="00CE3AEA">
        <w:rPr>
          <w:rFonts w:asciiTheme="majorBidi" w:hAnsiTheme="majorBidi" w:cstheme="majorBidi"/>
          <w:color w:val="000000" w:themeColor="text1"/>
          <w:sz w:val="28"/>
          <w:szCs w:val="28"/>
          <w:shd w:val="clear" w:color="auto" w:fill="FFFFFF"/>
        </w:rPr>
        <w:t>Synthesis reactions are reactions that occur when two different atoms or molecules interact to form a different molecule or compound.</w:t>
      </w:r>
    </w:p>
    <w:p w:rsidR="00CE3AEA" w:rsidRDefault="00CE3AEA" w:rsidP="00AE78B5">
      <w:pPr>
        <w:bidi w:val="0"/>
        <w:spacing w:line="360" w:lineRule="auto"/>
        <w:rPr>
          <w:rFonts w:asciiTheme="majorBidi" w:hAnsiTheme="majorBidi" w:cstheme="majorBidi"/>
          <w:color w:val="000000" w:themeColor="text1"/>
          <w:sz w:val="28"/>
          <w:szCs w:val="28"/>
          <w:shd w:val="clear" w:color="auto" w:fill="FFFFFF"/>
        </w:rPr>
      </w:pPr>
      <w:r>
        <w:rPr>
          <w:rFonts w:asciiTheme="majorBidi" w:hAnsiTheme="majorBidi" w:cstheme="majorBidi"/>
          <w:b/>
          <w:bCs/>
          <w:noProof/>
          <w:color w:val="000000" w:themeColor="text1"/>
          <w:sz w:val="28"/>
          <w:szCs w:val="28"/>
        </w:rPr>
        <w:drawing>
          <wp:anchor distT="0" distB="0" distL="114300" distR="114300" simplePos="0" relativeHeight="251658240" behindDoc="0" locked="0" layoutInCell="1" allowOverlap="1">
            <wp:simplePos x="0" y="0"/>
            <wp:positionH relativeFrom="column">
              <wp:posOffset>4218305</wp:posOffset>
            </wp:positionH>
            <wp:positionV relativeFrom="paragraph">
              <wp:posOffset>259715</wp:posOffset>
            </wp:positionV>
            <wp:extent cx="2745105" cy="1339215"/>
            <wp:effectExtent l="19050" t="0" r="0" b="0"/>
            <wp:wrapSquare wrapText="bothSides"/>
            <wp:docPr id="1" name="صورة 0" descr="ؤ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ؤر.png"/>
                    <pic:cNvPicPr/>
                  </pic:nvPicPr>
                  <pic:blipFill>
                    <a:blip r:embed="rId11"/>
                    <a:stretch>
                      <a:fillRect/>
                    </a:stretch>
                  </pic:blipFill>
                  <pic:spPr>
                    <a:xfrm>
                      <a:off x="0" y="0"/>
                      <a:ext cx="2745105" cy="1339215"/>
                    </a:xfrm>
                    <a:prstGeom prst="rect">
                      <a:avLst/>
                    </a:prstGeom>
                  </pic:spPr>
                </pic:pic>
              </a:graphicData>
            </a:graphic>
          </wp:anchor>
        </w:drawing>
      </w:r>
      <w:r w:rsidRPr="00CE3AEA">
        <w:rPr>
          <w:rFonts w:asciiTheme="majorBidi" w:hAnsiTheme="majorBidi" w:cstheme="majorBidi"/>
          <w:color w:val="000000" w:themeColor="text1"/>
          <w:sz w:val="28"/>
          <w:szCs w:val="28"/>
          <w:shd w:val="clear" w:color="auto" w:fill="FFFFFF"/>
        </w:rPr>
        <w:t>1- Most of the time needed.</w:t>
      </w:r>
    </w:p>
    <w:p w:rsidR="00CE3AEA" w:rsidRPr="00CE3AEA" w:rsidRDefault="00CE3AEA" w:rsidP="00AE78B5">
      <w:pPr>
        <w:bidi w:val="0"/>
        <w:spacing w:line="360" w:lineRule="auto"/>
        <w:rPr>
          <w:rFonts w:asciiTheme="majorBidi" w:hAnsiTheme="majorBidi" w:cstheme="majorBidi"/>
          <w:color w:val="000000" w:themeColor="text1"/>
          <w:sz w:val="28"/>
          <w:szCs w:val="28"/>
          <w:shd w:val="clear" w:color="auto" w:fill="FFFFFF"/>
        </w:rPr>
      </w:pPr>
      <w:r w:rsidRPr="00CE3AEA">
        <w:rPr>
          <w:rFonts w:asciiTheme="majorBidi" w:hAnsiTheme="majorBidi" w:cstheme="majorBidi"/>
          <w:color w:val="000000" w:themeColor="text1"/>
          <w:sz w:val="28"/>
          <w:szCs w:val="28"/>
          <w:shd w:val="clear" w:color="auto" w:fill="FFFFFF"/>
        </w:rPr>
        <w:t xml:space="preserve">2- energy is released </w:t>
      </w:r>
    </w:p>
    <w:p w:rsidR="00CE3AEA" w:rsidRDefault="00CE3AEA" w:rsidP="00AE78B5">
      <w:pPr>
        <w:bidi w:val="0"/>
        <w:spacing w:line="360" w:lineRule="auto"/>
        <w:jc w:val="both"/>
        <w:rPr>
          <w:rFonts w:asciiTheme="majorBidi" w:hAnsiTheme="majorBidi" w:cstheme="majorBidi"/>
          <w:color w:val="000000" w:themeColor="text1"/>
          <w:sz w:val="28"/>
          <w:szCs w:val="28"/>
          <w:shd w:val="clear" w:color="auto" w:fill="FFFFFF"/>
        </w:rPr>
      </w:pPr>
      <w:r w:rsidRPr="00CE3AEA">
        <w:rPr>
          <w:rFonts w:asciiTheme="majorBidi" w:hAnsiTheme="majorBidi" w:cstheme="majorBidi"/>
          <w:color w:val="000000" w:themeColor="text1"/>
          <w:sz w:val="28"/>
          <w:szCs w:val="28"/>
          <w:shd w:val="clear" w:color="auto" w:fill="FFFFFF"/>
        </w:rPr>
        <w:t xml:space="preserve">3- the reaction is exothermic. However, an endothermic outcome is also possible. </w:t>
      </w:r>
    </w:p>
    <w:p w:rsidR="00CE3AEA" w:rsidRPr="00CE3AEA" w:rsidRDefault="00CE3AEA" w:rsidP="00AE78B5">
      <w:pPr>
        <w:autoSpaceDE w:val="0"/>
        <w:autoSpaceDN w:val="0"/>
        <w:bidi w:val="0"/>
        <w:adjustRightInd w:val="0"/>
        <w:spacing w:after="0" w:line="360" w:lineRule="auto"/>
        <w:rPr>
          <w:rFonts w:asciiTheme="majorBidi" w:hAnsiTheme="majorBidi" w:cstheme="majorBidi"/>
          <w:b/>
          <w:bCs/>
          <w:color w:val="000000" w:themeColor="text1"/>
          <w:sz w:val="28"/>
          <w:szCs w:val="28"/>
        </w:rPr>
      </w:pPr>
      <w:r w:rsidRPr="00CE3AEA">
        <w:rPr>
          <w:rFonts w:asciiTheme="majorBidi" w:hAnsiTheme="majorBidi" w:cstheme="majorBidi"/>
          <w:b/>
          <w:bCs/>
          <w:color w:val="000000" w:themeColor="text1"/>
          <w:sz w:val="28"/>
          <w:szCs w:val="28"/>
        </w:rPr>
        <w:t>Impossible Synthesis Reactions:</w:t>
      </w:r>
    </w:p>
    <w:p w:rsidR="00CE3AEA" w:rsidRPr="00CE3AEA" w:rsidRDefault="00CE3AEA" w:rsidP="00AE78B5">
      <w:pPr>
        <w:autoSpaceDE w:val="0"/>
        <w:autoSpaceDN w:val="0"/>
        <w:bidi w:val="0"/>
        <w:adjustRightInd w:val="0"/>
        <w:spacing w:after="0" w:line="360" w:lineRule="auto"/>
        <w:rPr>
          <w:rFonts w:asciiTheme="majorBidi" w:hAnsiTheme="majorBidi" w:cstheme="majorBidi"/>
          <w:color w:val="000000" w:themeColor="text1"/>
          <w:sz w:val="28"/>
          <w:szCs w:val="28"/>
        </w:rPr>
      </w:pPr>
      <w:r w:rsidRPr="00CE3AEA">
        <w:rPr>
          <w:rFonts w:asciiTheme="majorBidi" w:hAnsiTheme="majorBidi" w:cstheme="majorBidi"/>
          <w:color w:val="000000" w:themeColor="text1"/>
          <w:sz w:val="28"/>
          <w:szCs w:val="28"/>
        </w:rPr>
        <w:t>1-Two metals cannot react to form a compound.</w:t>
      </w:r>
    </w:p>
    <w:p w:rsidR="00AE78B5" w:rsidRPr="008513C1" w:rsidRDefault="00CE3AEA" w:rsidP="008513C1">
      <w:pPr>
        <w:autoSpaceDE w:val="0"/>
        <w:autoSpaceDN w:val="0"/>
        <w:bidi w:val="0"/>
        <w:adjustRightInd w:val="0"/>
        <w:spacing w:after="0" w:line="360" w:lineRule="auto"/>
        <w:rPr>
          <w:rFonts w:asciiTheme="majorBidi" w:hAnsiTheme="majorBidi" w:cstheme="majorBidi"/>
          <w:color w:val="000000" w:themeColor="text1"/>
          <w:sz w:val="28"/>
          <w:szCs w:val="28"/>
        </w:rPr>
      </w:pPr>
      <w:r w:rsidRPr="00CE3AEA">
        <w:rPr>
          <w:rFonts w:asciiTheme="majorBidi" w:hAnsiTheme="majorBidi" w:cstheme="majorBidi"/>
          <w:color w:val="000000" w:themeColor="text1"/>
          <w:sz w:val="28"/>
          <w:szCs w:val="28"/>
        </w:rPr>
        <w:t xml:space="preserve">2-The noble gases He, </w:t>
      </w:r>
      <w:r w:rsidR="008513C1">
        <w:rPr>
          <w:rFonts w:asciiTheme="majorBidi" w:hAnsiTheme="majorBidi" w:cstheme="majorBidi"/>
          <w:color w:val="000000" w:themeColor="text1"/>
          <w:sz w:val="28"/>
          <w:szCs w:val="28"/>
        </w:rPr>
        <w:t>Ne, and Ar never form compounds</w:t>
      </w:r>
    </w:p>
    <w:p w:rsidR="00AE78B5" w:rsidRPr="00AE78B5" w:rsidRDefault="008513C1" w:rsidP="008513C1">
      <w:pPr>
        <w:bidi w:val="0"/>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B) </w:t>
      </w:r>
      <w:r w:rsidR="00AE78B5">
        <w:rPr>
          <w:rFonts w:ascii="Times New Roman" w:eastAsia="Times New Roman" w:hAnsi="Times New Roman" w:cs="Times New Roman"/>
          <w:b/>
          <w:bCs/>
          <w:color w:val="000000"/>
          <w:sz w:val="28"/>
          <w:szCs w:val="28"/>
        </w:rPr>
        <w:t>D</w:t>
      </w:r>
      <w:r w:rsidR="00AE78B5" w:rsidRPr="00AE78B5">
        <w:rPr>
          <w:rFonts w:ascii="Times New Roman" w:eastAsia="Times New Roman" w:hAnsi="Times New Roman" w:cs="Times New Roman"/>
          <w:b/>
          <w:bCs/>
          <w:color w:val="000000"/>
          <w:sz w:val="28"/>
          <w:szCs w:val="28"/>
        </w:rPr>
        <w:t>ecomposition reaction</w:t>
      </w:r>
      <w:r w:rsidR="00AE78B5" w:rsidRPr="00AE78B5">
        <w:rPr>
          <w:rFonts w:ascii="Times New Roman" w:eastAsia="Times New Roman" w:hAnsi="Times New Roman" w:cs="Times New Roman"/>
          <w:color w:val="000000"/>
          <w:sz w:val="28"/>
          <w:szCs w:val="28"/>
        </w:rPr>
        <w:t> is a reaction in which a compound breaks down into two or more simpler substances. The general form of a decomposition reaction is:</w:t>
      </w:r>
    </w:p>
    <w:p w:rsidR="00AE78B5" w:rsidRDefault="00AE78B5" w:rsidP="00AE78B5">
      <w:pPr>
        <w:bidi w:val="0"/>
        <w:spacing w:line="360" w:lineRule="auto"/>
        <w:jc w:val="center"/>
        <w:rPr>
          <w:rFonts w:ascii="Times New Roman" w:eastAsia="Times New Roman" w:hAnsi="Times New Roman" w:cs="Times New Roman"/>
          <w:sz w:val="28"/>
          <w:szCs w:val="28"/>
        </w:rPr>
      </w:pPr>
      <w:r w:rsidRPr="00AE78B5">
        <w:rPr>
          <w:rFonts w:ascii="Times New Roman" w:eastAsia="Times New Roman" w:hAnsi="Times New Roman" w:cs="Times New Roman"/>
          <w:sz w:val="28"/>
          <w:szCs w:val="28"/>
        </w:rPr>
        <w:lastRenderedPageBreak/>
        <w:t>AB→A+B</w:t>
      </w:r>
    </w:p>
    <w:p w:rsidR="00AE78B5" w:rsidRDefault="00AE78B5" w:rsidP="00AE78B5">
      <w:pPr>
        <w:bidi w:val="0"/>
        <w:spacing w:line="360" w:lineRule="auto"/>
        <w:jc w:val="center"/>
        <w:rPr>
          <w:rFonts w:ascii="Times New Roman" w:eastAsia="Times New Roman" w:hAnsi="Times New Roman" w:cs="Times New Roman"/>
          <w:sz w:val="28"/>
          <w:szCs w:val="28"/>
        </w:rPr>
      </w:pPr>
      <w:r>
        <w:rPr>
          <w:rStyle w:val="mn"/>
          <w:rFonts w:ascii="MathJax_Main" w:hAnsi="MathJax_Main"/>
          <w:color w:val="000000"/>
          <w:sz w:val="32"/>
          <w:szCs w:val="32"/>
          <w:bdr w:val="none" w:sz="0" w:space="0" w:color="auto" w:frame="1"/>
          <w:shd w:val="clear" w:color="auto" w:fill="FFFFFF"/>
        </w:rPr>
        <w:t>2</w:t>
      </w:r>
      <w:r>
        <w:rPr>
          <w:rStyle w:val="mtext"/>
          <w:rFonts w:ascii="MathJax_Main" w:hAnsi="MathJax_Main"/>
          <w:color w:val="000000"/>
          <w:sz w:val="32"/>
          <w:szCs w:val="32"/>
          <w:bdr w:val="none" w:sz="0" w:space="0" w:color="auto" w:frame="1"/>
          <w:shd w:val="clear" w:color="auto" w:fill="FFFFFF"/>
        </w:rPr>
        <w:t>HgO</w:t>
      </w:r>
      <w:r>
        <w:rPr>
          <w:rStyle w:val="mo"/>
          <w:rFonts w:ascii="MathJax_Main" w:hAnsi="MathJax_Main" w:cs="Tahoma"/>
          <w:color w:val="000000"/>
          <w:sz w:val="32"/>
          <w:szCs w:val="32"/>
          <w:bdr w:val="none" w:sz="0" w:space="0" w:color="auto" w:frame="1"/>
          <w:shd w:val="clear" w:color="auto" w:fill="FFFFFF"/>
        </w:rPr>
        <w:t>(</w:t>
      </w:r>
      <w:r>
        <w:rPr>
          <w:rStyle w:val="mi"/>
          <w:rFonts w:ascii="MathJax_Math-italic" w:hAnsi="MathJax_Math-italic" w:cs="Tahoma"/>
          <w:color w:val="000000"/>
          <w:sz w:val="32"/>
          <w:szCs w:val="32"/>
          <w:bdr w:val="none" w:sz="0" w:space="0" w:color="auto" w:frame="1"/>
          <w:shd w:val="clear" w:color="auto" w:fill="FFFFFF"/>
        </w:rPr>
        <w:t>s</w:t>
      </w:r>
      <w:r>
        <w:rPr>
          <w:rStyle w:val="mo"/>
          <w:rFonts w:ascii="MathJax_Main" w:hAnsi="MathJax_Main" w:cs="Tahoma"/>
          <w:color w:val="000000"/>
          <w:sz w:val="32"/>
          <w:szCs w:val="32"/>
          <w:bdr w:val="none" w:sz="0" w:space="0" w:color="auto" w:frame="1"/>
          <w:shd w:val="clear" w:color="auto" w:fill="FFFFFF"/>
        </w:rPr>
        <w:t>)</w:t>
      </w:r>
      <w:r w:rsidR="008513C1">
        <w:rPr>
          <w:rStyle w:val="mo"/>
          <w:rFonts w:ascii="MathJax_Main" w:hAnsi="MathJax_Main" w:cs="Tahoma"/>
          <w:color w:val="000000"/>
          <w:sz w:val="32"/>
          <w:szCs w:val="32"/>
          <w:bdr w:val="none" w:sz="0" w:space="0" w:color="auto" w:frame="1"/>
          <w:shd w:val="clear" w:color="auto" w:fill="FFFFFF"/>
        </w:rPr>
        <w:t xml:space="preserve"> </w:t>
      </w:r>
      <w:r>
        <w:rPr>
          <w:rStyle w:val="mo"/>
          <w:rFonts w:ascii="MathJax_Main" w:hAnsi="MathJax_Main"/>
          <w:color w:val="000000"/>
          <w:sz w:val="32"/>
          <w:szCs w:val="32"/>
          <w:bdr w:val="none" w:sz="0" w:space="0" w:color="auto" w:frame="1"/>
          <w:shd w:val="clear" w:color="auto" w:fill="FFFFFF"/>
        </w:rPr>
        <w:t>→</w:t>
      </w:r>
      <w:r>
        <w:rPr>
          <w:rStyle w:val="mn"/>
          <w:rFonts w:ascii="MathJax_Main" w:hAnsi="MathJax_Main"/>
          <w:color w:val="000000"/>
          <w:sz w:val="32"/>
          <w:szCs w:val="32"/>
          <w:bdr w:val="none" w:sz="0" w:space="0" w:color="auto" w:frame="1"/>
          <w:shd w:val="clear" w:color="auto" w:fill="FFFFFF"/>
        </w:rPr>
        <w:t>2</w:t>
      </w:r>
      <w:r>
        <w:rPr>
          <w:rStyle w:val="mtext"/>
          <w:rFonts w:ascii="MathJax_Main" w:hAnsi="MathJax_Main"/>
          <w:color w:val="000000"/>
          <w:sz w:val="32"/>
          <w:szCs w:val="32"/>
          <w:bdr w:val="none" w:sz="0" w:space="0" w:color="auto" w:frame="1"/>
          <w:shd w:val="clear" w:color="auto" w:fill="FFFFFF"/>
        </w:rPr>
        <w:t>Hg</w:t>
      </w:r>
      <w:r>
        <w:rPr>
          <w:rStyle w:val="mo"/>
          <w:rFonts w:ascii="MathJax_Main" w:hAnsi="MathJax_Main" w:cs="Tahoma"/>
          <w:color w:val="000000"/>
          <w:sz w:val="32"/>
          <w:szCs w:val="32"/>
          <w:bdr w:val="none" w:sz="0" w:space="0" w:color="auto" w:frame="1"/>
          <w:shd w:val="clear" w:color="auto" w:fill="FFFFFF"/>
        </w:rPr>
        <w:t>(</w:t>
      </w:r>
      <w:r>
        <w:rPr>
          <w:rStyle w:val="mi"/>
          <w:rFonts w:ascii="MathJax_Math-italic" w:hAnsi="MathJax_Math-italic" w:cs="Tahoma"/>
          <w:color w:val="000000"/>
          <w:sz w:val="32"/>
          <w:szCs w:val="32"/>
          <w:bdr w:val="none" w:sz="0" w:space="0" w:color="auto" w:frame="1"/>
          <w:shd w:val="clear" w:color="auto" w:fill="FFFFFF"/>
        </w:rPr>
        <w:t>l</w:t>
      </w:r>
      <w:r>
        <w:rPr>
          <w:rStyle w:val="mo"/>
          <w:rFonts w:ascii="MathJax_Main" w:hAnsi="MathJax_Main" w:cs="Tahoma"/>
          <w:color w:val="000000"/>
          <w:sz w:val="32"/>
          <w:szCs w:val="32"/>
          <w:bdr w:val="none" w:sz="0" w:space="0" w:color="auto" w:frame="1"/>
          <w:shd w:val="clear" w:color="auto" w:fill="FFFFFF"/>
        </w:rPr>
        <w:t xml:space="preserve">) </w:t>
      </w:r>
      <w:r>
        <w:rPr>
          <w:rStyle w:val="mo"/>
          <w:rFonts w:ascii="MathJax_Main" w:hAnsi="MathJax_Main"/>
          <w:color w:val="000000"/>
          <w:sz w:val="32"/>
          <w:szCs w:val="32"/>
          <w:bdr w:val="none" w:sz="0" w:space="0" w:color="auto" w:frame="1"/>
          <w:shd w:val="clear" w:color="auto" w:fill="FFFFFF"/>
        </w:rPr>
        <w:t>+</w:t>
      </w:r>
      <w:r>
        <w:rPr>
          <w:rStyle w:val="mtext"/>
          <w:rFonts w:ascii="MathJax_Main" w:hAnsi="MathJax_Main" w:cs="Tahoma"/>
          <w:color w:val="000000"/>
          <w:sz w:val="32"/>
          <w:szCs w:val="32"/>
          <w:bdr w:val="none" w:sz="0" w:space="0" w:color="auto" w:frame="1"/>
          <w:shd w:val="clear" w:color="auto" w:fill="FFFFFF"/>
        </w:rPr>
        <w:t xml:space="preserve"> O</w:t>
      </w:r>
      <w:r>
        <w:rPr>
          <w:rStyle w:val="mn"/>
          <w:rFonts w:ascii="MathJax_Main" w:hAnsi="MathJax_Main" w:cs="Tahoma"/>
          <w:color w:val="000000"/>
          <w:bdr w:val="none" w:sz="0" w:space="0" w:color="auto" w:frame="1"/>
          <w:shd w:val="clear" w:color="auto" w:fill="FFFFFF"/>
        </w:rPr>
        <w:t>2</w:t>
      </w:r>
      <w:r>
        <w:rPr>
          <w:rStyle w:val="mo"/>
          <w:rFonts w:ascii="MathJax_Main" w:hAnsi="MathJax_Main" w:cs="Tahoma"/>
          <w:color w:val="000000"/>
          <w:sz w:val="32"/>
          <w:szCs w:val="32"/>
          <w:bdr w:val="none" w:sz="0" w:space="0" w:color="auto" w:frame="1"/>
          <w:shd w:val="clear" w:color="auto" w:fill="FFFFFF"/>
        </w:rPr>
        <w:t>(</w:t>
      </w:r>
      <w:r>
        <w:rPr>
          <w:rStyle w:val="mi"/>
          <w:rFonts w:ascii="MathJax_Math-italic" w:hAnsi="MathJax_Math-italic" w:cs="Tahoma"/>
          <w:color w:val="000000"/>
          <w:sz w:val="32"/>
          <w:szCs w:val="32"/>
          <w:bdr w:val="none" w:sz="0" w:space="0" w:color="auto" w:frame="1"/>
          <w:shd w:val="clear" w:color="auto" w:fill="FFFFFF"/>
        </w:rPr>
        <w:t>g</w:t>
      </w:r>
      <w:r>
        <w:rPr>
          <w:rStyle w:val="mo"/>
          <w:rFonts w:ascii="MathJax_Main" w:hAnsi="MathJax_Main" w:cs="Tahoma"/>
          <w:color w:val="000000"/>
          <w:sz w:val="32"/>
          <w:szCs w:val="32"/>
          <w:bdr w:val="none" w:sz="0" w:space="0" w:color="auto" w:frame="1"/>
          <w:shd w:val="clear" w:color="auto" w:fill="FFFFFF"/>
        </w:rPr>
        <w:t>)</w:t>
      </w:r>
    </w:p>
    <w:p w:rsidR="008513C1" w:rsidRPr="008513C1" w:rsidRDefault="008513C1" w:rsidP="008513C1">
      <w:pPr>
        <w:bidi w:val="0"/>
        <w:spacing w:line="360" w:lineRule="auto"/>
        <w:rPr>
          <w:rFonts w:ascii="Times New Roman" w:eastAsia="Times New Roman" w:hAnsi="Times New Roman" w:cs="Times New Roman"/>
          <w:b/>
          <w:bCs/>
          <w:sz w:val="28"/>
          <w:szCs w:val="28"/>
        </w:rPr>
      </w:pPr>
      <w:r w:rsidRPr="008513C1">
        <w:rPr>
          <w:rFonts w:ascii="Times New Roman" w:eastAsia="Times New Roman" w:hAnsi="Times New Roman" w:cs="Times New Roman"/>
          <w:b/>
          <w:bCs/>
          <w:sz w:val="28"/>
          <w:szCs w:val="28"/>
        </w:rPr>
        <w:t xml:space="preserve">In such reaction, the </w:t>
      </w:r>
      <w:r w:rsidRPr="002A262F">
        <w:rPr>
          <w:rFonts w:ascii="Times New Roman" w:eastAsia="Times New Roman" w:hAnsi="Times New Roman" w:cs="Times New Roman"/>
          <w:b/>
          <w:bCs/>
          <w:sz w:val="28"/>
          <w:szCs w:val="28"/>
          <w:u w:val="single"/>
        </w:rPr>
        <w:t>compounds</w:t>
      </w:r>
      <w:r w:rsidRPr="008513C1">
        <w:rPr>
          <w:rFonts w:ascii="Times New Roman" w:eastAsia="Times New Roman" w:hAnsi="Times New Roman" w:cs="Times New Roman"/>
          <w:b/>
          <w:bCs/>
          <w:sz w:val="28"/>
          <w:szCs w:val="28"/>
        </w:rPr>
        <w:t xml:space="preserve"> decomposed into:</w:t>
      </w:r>
    </w:p>
    <w:p w:rsidR="008513C1" w:rsidRPr="008513C1" w:rsidRDefault="008513C1" w:rsidP="008513C1">
      <w:pPr>
        <w:autoSpaceDE w:val="0"/>
        <w:autoSpaceDN w:val="0"/>
        <w:bidi w:val="0"/>
        <w:adjustRightInd w:val="0"/>
        <w:spacing w:after="0" w:line="360" w:lineRule="auto"/>
        <w:jc w:val="both"/>
        <w:rPr>
          <w:rFonts w:ascii="Times New Roman" w:hAnsi="Times New Roman" w:cs="Times New Roman"/>
          <w:sz w:val="28"/>
          <w:szCs w:val="28"/>
        </w:rPr>
      </w:pPr>
      <w:r w:rsidRPr="008513C1">
        <w:rPr>
          <w:rFonts w:ascii="Times New Roman" w:hAnsi="Times New Roman" w:cs="Times New Roman"/>
          <w:sz w:val="28"/>
          <w:szCs w:val="28"/>
        </w:rPr>
        <w:t>a-Its component elements</w:t>
      </w:r>
    </w:p>
    <w:p w:rsidR="008513C1" w:rsidRPr="008513C1" w:rsidRDefault="008513C1" w:rsidP="008513C1">
      <w:pPr>
        <w:autoSpaceDE w:val="0"/>
        <w:autoSpaceDN w:val="0"/>
        <w:bidi w:val="0"/>
        <w:adjustRightInd w:val="0"/>
        <w:spacing w:after="0" w:line="360" w:lineRule="auto"/>
        <w:jc w:val="both"/>
        <w:rPr>
          <w:rFonts w:ascii="Times New Roman" w:hAnsi="Times New Roman" w:cs="Times New Roman"/>
          <w:sz w:val="28"/>
          <w:szCs w:val="28"/>
        </w:rPr>
      </w:pPr>
      <w:r w:rsidRPr="008513C1">
        <w:rPr>
          <w:rFonts w:ascii="Times New Roman" w:hAnsi="Times New Roman" w:cs="Times New Roman"/>
          <w:sz w:val="28"/>
          <w:szCs w:val="28"/>
        </w:rPr>
        <w:t>b-into simpler compounds</w:t>
      </w:r>
    </w:p>
    <w:p w:rsidR="008513C1" w:rsidRDefault="008513C1" w:rsidP="008513C1">
      <w:pPr>
        <w:bidi w:val="0"/>
        <w:spacing w:line="360" w:lineRule="auto"/>
        <w:jc w:val="both"/>
        <w:rPr>
          <w:rFonts w:ascii="Times New Roman" w:eastAsia="Times New Roman" w:hAnsi="Times New Roman" w:cs="Times New Roman"/>
          <w:sz w:val="28"/>
          <w:szCs w:val="28"/>
        </w:rPr>
      </w:pPr>
      <w:r w:rsidRPr="008513C1">
        <w:rPr>
          <w:rFonts w:ascii="Times New Roman" w:hAnsi="Times New Roman" w:cs="Times New Roman"/>
          <w:sz w:val="28"/>
          <w:szCs w:val="28"/>
        </w:rPr>
        <w:t>c- Into an element and simpler compound.</w:t>
      </w:r>
    </w:p>
    <w:p w:rsidR="00C3500B" w:rsidRDefault="008513C1" w:rsidP="008513C1">
      <w:pPr>
        <w:bidi w:val="0"/>
        <w:spacing w:line="360" w:lineRule="auto"/>
        <w:jc w:val="both"/>
        <w:rPr>
          <w:rFonts w:ascii="Times New Roman" w:hAnsi="Times New Roman" w:cs="Times New Roman"/>
          <w:sz w:val="28"/>
          <w:szCs w:val="28"/>
        </w:rPr>
      </w:pPr>
      <w:r w:rsidRPr="008513C1">
        <w:rPr>
          <w:rFonts w:ascii="Times New Roman" w:eastAsia="Times New Roman" w:hAnsi="Times New Roman" w:cs="Times New Roman"/>
          <w:sz w:val="28"/>
          <w:szCs w:val="28"/>
        </w:rPr>
        <w:t xml:space="preserve">C) </w:t>
      </w:r>
      <w:r w:rsidRPr="008513C1">
        <w:rPr>
          <w:rFonts w:ascii="Times New Roman" w:hAnsi="Times New Roman" w:cs="Times New Roman"/>
          <w:b/>
          <w:bCs/>
          <w:sz w:val="28"/>
          <w:szCs w:val="28"/>
        </w:rPr>
        <w:t>A Single Displacement Reaction</w:t>
      </w:r>
      <w:r w:rsidRPr="008513C1">
        <w:rPr>
          <w:rFonts w:ascii="Times New Roman" w:eastAsia="Times New Roman" w:hAnsi="Times New Roman" w:cs="Times New Roman"/>
          <w:color w:val="000000" w:themeColor="text1"/>
          <w:sz w:val="28"/>
          <w:szCs w:val="28"/>
        </w:rPr>
        <w:t xml:space="preserve">: </w:t>
      </w:r>
      <w:r w:rsidRPr="008513C1">
        <w:rPr>
          <w:rFonts w:ascii="Times New Roman" w:hAnsi="Times New Roman" w:cs="Times New Roman"/>
          <w:color w:val="000000" w:themeColor="text1"/>
          <w:sz w:val="28"/>
          <w:szCs w:val="28"/>
          <w:shd w:val="clear" w:color="auto" w:fill="FFFFFF"/>
        </w:rPr>
        <w:t>also known as a </w:t>
      </w:r>
      <w:r w:rsidRPr="008513C1">
        <w:rPr>
          <w:rFonts w:ascii="Times New Roman" w:hAnsi="Times New Roman" w:cs="Times New Roman"/>
          <w:b/>
          <w:bCs/>
          <w:color w:val="000000" w:themeColor="text1"/>
          <w:sz w:val="28"/>
          <w:szCs w:val="28"/>
          <w:shd w:val="clear" w:color="auto" w:fill="FFFFFF"/>
        </w:rPr>
        <w:t>single-replacement reaction</w:t>
      </w:r>
      <w:r w:rsidRPr="008513C1">
        <w:rPr>
          <w:rFonts w:ascii="Times New Roman" w:hAnsi="Times New Roman" w:cs="Times New Roman"/>
          <w:color w:val="000000" w:themeColor="text1"/>
          <w:sz w:val="28"/>
          <w:szCs w:val="28"/>
          <w:shd w:val="clear" w:color="auto" w:fill="FFFFFF"/>
        </w:rPr>
        <w:t xml:space="preserve">, is a type of chemical reaction where an element reacts with a compound. </w:t>
      </w:r>
      <w:r w:rsidRPr="008513C1">
        <w:rPr>
          <w:rFonts w:ascii="Times New Roman" w:hAnsi="Times New Roman" w:cs="Times New Roman"/>
          <w:sz w:val="28"/>
          <w:szCs w:val="28"/>
        </w:rPr>
        <w:t>The element displaces one of the elements in the compound to react with the other.</w:t>
      </w:r>
    </w:p>
    <w:p w:rsidR="00C3500B" w:rsidRPr="00C3500B" w:rsidRDefault="00C3500B" w:rsidP="00C3500B">
      <w:pPr>
        <w:bidi w:val="0"/>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555867" cy="1881963"/>
            <wp:effectExtent l="19050" t="0" r="6483" b="0"/>
            <wp:docPr id="3" name="صورة 2" descr="ؤ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ؤر.png"/>
                    <pic:cNvPicPr/>
                  </pic:nvPicPr>
                  <pic:blipFill>
                    <a:blip r:embed="rId12"/>
                    <a:stretch>
                      <a:fillRect/>
                    </a:stretch>
                  </pic:blipFill>
                  <pic:spPr>
                    <a:xfrm>
                      <a:off x="0" y="0"/>
                      <a:ext cx="3544962" cy="1876191"/>
                    </a:xfrm>
                    <a:prstGeom prst="rect">
                      <a:avLst/>
                    </a:prstGeom>
                  </pic:spPr>
                </pic:pic>
              </a:graphicData>
            </a:graphic>
          </wp:inline>
        </w:drawing>
      </w:r>
    </w:p>
    <w:p w:rsidR="00D33C11" w:rsidRDefault="001373A5" w:rsidP="00D33C11">
      <w:pPr>
        <w:bidi w:val="0"/>
        <w:spacing w:line="36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37pt;margin-top:8.45pt;width:41.85pt;height:0;z-index:251660288" o:connectortype="straight">
            <v:stroke endarrow="block"/>
            <w10:wrap anchorx="page"/>
          </v:shape>
        </w:pict>
      </w:r>
      <w:r w:rsidR="00D33C11" w:rsidRPr="00C3500B">
        <w:rPr>
          <w:rFonts w:ascii="Times New Roman" w:hAnsi="Times New Roman" w:cs="Times New Roman"/>
          <w:sz w:val="28"/>
          <w:szCs w:val="28"/>
        </w:rPr>
        <w:t>3AgNO</w:t>
      </w:r>
      <w:r w:rsidR="00D33C11" w:rsidRPr="00C3500B">
        <w:rPr>
          <w:rFonts w:ascii="Times New Roman" w:hAnsi="Times New Roman" w:cs="Times New Roman"/>
          <w:sz w:val="28"/>
          <w:szCs w:val="28"/>
          <w:vertAlign w:val="subscript"/>
        </w:rPr>
        <w:t>3</w:t>
      </w:r>
      <w:r w:rsidR="00D33C11" w:rsidRPr="00C3500B">
        <w:rPr>
          <w:rFonts w:ascii="Times New Roman" w:hAnsi="Times New Roman" w:cs="Times New Roman"/>
          <w:sz w:val="28"/>
          <w:szCs w:val="28"/>
        </w:rPr>
        <w:t xml:space="preserve"> (aq) + Al(s)                   Al (NO</w:t>
      </w:r>
      <w:r w:rsidR="00D33C11" w:rsidRPr="00C3500B">
        <w:rPr>
          <w:rFonts w:ascii="Times New Roman" w:hAnsi="Times New Roman" w:cs="Times New Roman"/>
          <w:sz w:val="28"/>
          <w:szCs w:val="28"/>
          <w:vertAlign w:val="subscript"/>
        </w:rPr>
        <w:t>3</w:t>
      </w:r>
      <w:r w:rsidR="00D33C11" w:rsidRPr="00C3500B">
        <w:rPr>
          <w:rFonts w:ascii="Times New Roman" w:hAnsi="Times New Roman" w:cs="Times New Roman"/>
          <w:sz w:val="28"/>
          <w:szCs w:val="28"/>
        </w:rPr>
        <w:t>)</w:t>
      </w:r>
      <w:r w:rsidR="00D33C11" w:rsidRPr="00C3500B">
        <w:rPr>
          <w:rFonts w:ascii="Times New Roman" w:hAnsi="Times New Roman" w:cs="Times New Roman"/>
          <w:sz w:val="28"/>
          <w:szCs w:val="28"/>
          <w:vertAlign w:val="subscript"/>
        </w:rPr>
        <w:t>3</w:t>
      </w:r>
      <w:r w:rsidR="00D33C11" w:rsidRPr="00C3500B">
        <w:rPr>
          <w:rFonts w:ascii="Times New Roman" w:hAnsi="Times New Roman" w:cs="Times New Roman"/>
          <w:sz w:val="28"/>
          <w:szCs w:val="28"/>
        </w:rPr>
        <w:t>(aq) + 3Ag (s)</w:t>
      </w:r>
    </w:p>
    <w:p w:rsidR="00D33C11" w:rsidRPr="00D33C11" w:rsidRDefault="00D33C11" w:rsidP="00D33C11">
      <w:pPr>
        <w:pStyle w:val="lt-chem-53787"/>
        <w:spacing w:line="360" w:lineRule="auto"/>
        <w:jc w:val="both"/>
        <w:rPr>
          <w:color w:val="000000"/>
          <w:sz w:val="28"/>
          <w:szCs w:val="28"/>
        </w:rPr>
      </w:pPr>
      <w:r w:rsidRPr="00D33C11">
        <w:rPr>
          <w:b/>
          <w:bCs/>
          <w:color w:val="000000" w:themeColor="text1"/>
          <w:sz w:val="28"/>
          <w:szCs w:val="28"/>
          <w:shd w:val="clear" w:color="auto" w:fill="FFFFFF"/>
        </w:rPr>
        <w:t>D) Double Displacement Reactions</w:t>
      </w:r>
      <w:r w:rsidRPr="00D33C11">
        <w:rPr>
          <w:color w:val="000000" w:themeColor="text1"/>
          <w:sz w:val="28"/>
          <w:szCs w:val="28"/>
          <w:shd w:val="clear" w:color="auto" w:fill="FFFFFF"/>
        </w:rPr>
        <w:t xml:space="preserve">: </w:t>
      </w:r>
      <w:r w:rsidRPr="00D33C11">
        <w:rPr>
          <w:color w:val="000000"/>
          <w:sz w:val="28"/>
          <w:szCs w:val="28"/>
        </w:rPr>
        <w:t>is a reaction in which the positive and negative ions of two ionic compounds exchange places to form two new compounds. The general form of a double-replacement (also called double-displacement) reaction is:</w:t>
      </w:r>
    </w:p>
    <w:p w:rsidR="00D33C11" w:rsidRDefault="00D33C11" w:rsidP="00D33C11">
      <w:pPr>
        <w:bidi w:val="0"/>
        <w:spacing w:line="240" w:lineRule="auto"/>
        <w:jc w:val="center"/>
        <w:rPr>
          <w:rFonts w:ascii="Times New Roman" w:eastAsia="Times New Roman" w:hAnsi="Times New Roman" w:cs="Times New Roman"/>
          <w:sz w:val="24"/>
          <w:szCs w:val="24"/>
        </w:rPr>
      </w:pPr>
      <w:r w:rsidRPr="00D33C11">
        <w:rPr>
          <w:rFonts w:ascii="MathJax_Main" w:eastAsia="Times New Roman" w:hAnsi="MathJax_Main" w:cs="Times New Roman"/>
          <w:sz w:val="32"/>
        </w:rPr>
        <w:t>AB</w:t>
      </w:r>
      <w:r>
        <w:rPr>
          <w:rFonts w:ascii="MathJax_Main" w:eastAsia="Times New Roman" w:hAnsi="MathJax_Main" w:cs="Times New Roman"/>
          <w:sz w:val="32"/>
        </w:rPr>
        <w:t xml:space="preserve"> </w:t>
      </w:r>
      <w:r w:rsidRPr="00D33C11">
        <w:rPr>
          <w:rFonts w:ascii="MathJax_Main" w:eastAsia="Times New Roman" w:hAnsi="MathJax_Main" w:cs="Times New Roman"/>
          <w:sz w:val="32"/>
        </w:rPr>
        <w:t>+</w:t>
      </w:r>
      <w:r>
        <w:rPr>
          <w:rFonts w:ascii="MathJax_Main" w:eastAsia="Times New Roman" w:hAnsi="MathJax_Main" w:cs="Times New Roman"/>
          <w:sz w:val="32"/>
        </w:rPr>
        <w:t xml:space="preserve"> </w:t>
      </w:r>
      <w:r w:rsidRPr="00D33C11">
        <w:rPr>
          <w:rFonts w:ascii="MathJax_Main" w:eastAsia="Times New Roman" w:hAnsi="MathJax_Main" w:cs="Times New Roman"/>
          <w:sz w:val="32"/>
        </w:rPr>
        <w:t>CD</w:t>
      </w:r>
      <w:r>
        <w:rPr>
          <w:rFonts w:ascii="MathJax_Main" w:eastAsia="Times New Roman" w:hAnsi="MathJax_Main" w:cs="Times New Roman"/>
          <w:sz w:val="32"/>
        </w:rPr>
        <w:t xml:space="preserve"> </w:t>
      </w:r>
      <w:r w:rsidRPr="00D33C11">
        <w:rPr>
          <w:rFonts w:ascii="MathJax_Main" w:eastAsia="Times New Roman" w:hAnsi="MathJax_Main" w:cs="Times New Roman"/>
          <w:sz w:val="32"/>
        </w:rPr>
        <w:t>→AD</w:t>
      </w:r>
      <w:r>
        <w:rPr>
          <w:rFonts w:ascii="MathJax_Main" w:eastAsia="Times New Roman" w:hAnsi="MathJax_Main" w:cs="Times New Roman"/>
          <w:sz w:val="32"/>
        </w:rPr>
        <w:t xml:space="preserve"> </w:t>
      </w:r>
      <w:r w:rsidRPr="00D33C11">
        <w:rPr>
          <w:rFonts w:ascii="MathJax_Main" w:eastAsia="Times New Roman" w:hAnsi="MathJax_Main" w:cs="Times New Roman"/>
          <w:sz w:val="32"/>
        </w:rPr>
        <w:t>+</w:t>
      </w:r>
      <w:r>
        <w:rPr>
          <w:rFonts w:ascii="MathJax_Main" w:eastAsia="Times New Roman" w:hAnsi="MathJax_Main" w:cs="Times New Roman"/>
          <w:sz w:val="32"/>
        </w:rPr>
        <w:t xml:space="preserve"> </w:t>
      </w:r>
      <w:r w:rsidRPr="00D33C11">
        <w:rPr>
          <w:rFonts w:ascii="MathJax_Main" w:eastAsia="Times New Roman" w:hAnsi="MathJax_Main" w:cs="Times New Roman"/>
          <w:sz w:val="32"/>
        </w:rPr>
        <w:t>CB</w:t>
      </w:r>
    </w:p>
    <w:p w:rsidR="00D33C11" w:rsidRDefault="00D33C11" w:rsidP="00D33C11">
      <w:pPr>
        <w:bidi w:val="0"/>
        <w:spacing w:line="240" w:lineRule="auto"/>
        <w:jc w:val="center"/>
        <w:rPr>
          <w:rFonts w:ascii="Times New Roman" w:eastAsia="Times New Roman" w:hAnsi="Times New Roman" w:cs="Times New Roman"/>
          <w:sz w:val="24"/>
          <w:szCs w:val="24"/>
        </w:rPr>
      </w:pPr>
      <w:r>
        <w:rPr>
          <w:rStyle w:val="mn"/>
          <w:rFonts w:ascii="MathJax_Main" w:hAnsi="MathJax_Main"/>
          <w:color w:val="000000"/>
          <w:sz w:val="32"/>
          <w:szCs w:val="32"/>
          <w:bdr w:val="none" w:sz="0" w:space="0" w:color="auto" w:frame="1"/>
          <w:shd w:val="clear" w:color="auto" w:fill="FFFFFF"/>
        </w:rPr>
        <w:t>2</w:t>
      </w:r>
      <w:r>
        <w:rPr>
          <w:rStyle w:val="mtext"/>
          <w:rFonts w:ascii="MathJax_Main" w:hAnsi="MathJax_Main"/>
          <w:color w:val="000000"/>
          <w:sz w:val="32"/>
          <w:szCs w:val="32"/>
          <w:bdr w:val="none" w:sz="0" w:space="0" w:color="auto" w:frame="1"/>
          <w:shd w:val="clear" w:color="auto" w:fill="FFFFFF"/>
        </w:rPr>
        <w:t>KI</w:t>
      </w:r>
      <w:r>
        <w:rPr>
          <w:rStyle w:val="mo"/>
          <w:rFonts w:ascii="MathJax_Main" w:hAnsi="MathJax_Main" w:cs="Tahoma"/>
          <w:color w:val="000000"/>
          <w:sz w:val="32"/>
          <w:szCs w:val="32"/>
          <w:bdr w:val="none" w:sz="0" w:space="0" w:color="auto" w:frame="1"/>
          <w:shd w:val="clear" w:color="auto" w:fill="FFFFFF"/>
        </w:rPr>
        <w:t>(</w:t>
      </w:r>
      <w:r>
        <w:rPr>
          <w:rStyle w:val="mi"/>
          <w:rFonts w:ascii="MathJax_Math-italic" w:hAnsi="MathJax_Math-italic" w:cs="Tahoma"/>
          <w:color w:val="000000"/>
          <w:sz w:val="32"/>
          <w:szCs w:val="32"/>
          <w:bdr w:val="none" w:sz="0" w:space="0" w:color="auto" w:frame="1"/>
          <w:shd w:val="clear" w:color="auto" w:fill="FFFFFF"/>
        </w:rPr>
        <w:t>aq</w:t>
      </w:r>
      <w:r>
        <w:rPr>
          <w:rStyle w:val="mo"/>
          <w:rFonts w:ascii="MathJax_Main" w:hAnsi="MathJax_Main" w:cs="Tahoma"/>
          <w:color w:val="000000"/>
          <w:sz w:val="32"/>
          <w:szCs w:val="32"/>
          <w:bdr w:val="none" w:sz="0" w:space="0" w:color="auto" w:frame="1"/>
          <w:shd w:val="clear" w:color="auto" w:fill="FFFFFF"/>
        </w:rPr>
        <w:t>)</w:t>
      </w:r>
      <w:r w:rsidR="001C08D6">
        <w:rPr>
          <w:rStyle w:val="mo"/>
          <w:rFonts w:ascii="MathJax_Main" w:hAnsi="MathJax_Main"/>
          <w:color w:val="000000"/>
          <w:sz w:val="32"/>
          <w:szCs w:val="32"/>
          <w:bdr w:val="none" w:sz="0" w:space="0" w:color="auto" w:frame="1"/>
          <w:shd w:val="clear" w:color="auto" w:fill="FFFFFF"/>
        </w:rPr>
        <w:t xml:space="preserve"> </w:t>
      </w:r>
      <w:r>
        <w:rPr>
          <w:rStyle w:val="mo"/>
          <w:rFonts w:ascii="MathJax_Main" w:hAnsi="MathJax_Main"/>
          <w:color w:val="000000"/>
          <w:sz w:val="32"/>
          <w:szCs w:val="32"/>
          <w:bdr w:val="none" w:sz="0" w:space="0" w:color="auto" w:frame="1"/>
          <w:shd w:val="clear" w:color="auto" w:fill="FFFFFF"/>
        </w:rPr>
        <w:t>+</w:t>
      </w:r>
      <w:r w:rsidR="001C08D6">
        <w:rPr>
          <w:rStyle w:val="mo"/>
          <w:rFonts w:ascii="MathJax_Main" w:hAnsi="MathJax_Main"/>
          <w:color w:val="000000"/>
          <w:sz w:val="32"/>
          <w:szCs w:val="32"/>
          <w:bdr w:val="none" w:sz="0" w:space="0" w:color="auto" w:frame="1"/>
          <w:shd w:val="clear" w:color="auto" w:fill="FFFFFF"/>
        </w:rPr>
        <w:t xml:space="preserve"> </w:t>
      </w:r>
      <w:r>
        <w:rPr>
          <w:rStyle w:val="mtext"/>
          <w:rFonts w:ascii="MathJax_Main" w:hAnsi="MathJax_Main"/>
          <w:color w:val="000000"/>
          <w:sz w:val="32"/>
          <w:szCs w:val="32"/>
          <w:bdr w:val="none" w:sz="0" w:space="0" w:color="auto" w:frame="1"/>
          <w:shd w:val="clear" w:color="auto" w:fill="FFFFFF"/>
        </w:rPr>
        <w:t>Pb</w:t>
      </w:r>
      <w:r>
        <w:rPr>
          <w:rStyle w:val="mo"/>
          <w:rFonts w:ascii="MathJax_Main" w:hAnsi="MathJax_Main" w:cs="Tahoma"/>
          <w:color w:val="000000"/>
          <w:sz w:val="32"/>
          <w:szCs w:val="32"/>
          <w:bdr w:val="none" w:sz="0" w:space="0" w:color="auto" w:frame="1"/>
          <w:shd w:val="clear" w:color="auto" w:fill="FFFFFF"/>
        </w:rPr>
        <w:t>(</w:t>
      </w:r>
      <w:r>
        <w:rPr>
          <w:rStyle w:val="mtext"/>
          <w:rFonts w:ascii="MathJax_Main" w:hAnsi="MathJax_Main" w:cs="Tahoma"/>
          <w:color w:val="000000"/>
          <w:sz w:val="32"/>
          <w:szCs w:val="32"/>
          <w:bdr w:val="none" w:sz="0" w:space="0" w:color="auto" w:frame="1"/>
          <w:shd w:val="clear" w:color="auto" w:fill="FFFFFF"/>
        </w:rPr>
        <w:t>NO</w:t>
      </w:r>
      <w:r>
        <w:rPr>
          <w:rStyle w:val="mn"/>
          <w:rFonts w:ascii="MathJax_Main" w:hAnsi="MathJax_Main" w:cs="Tahoma"/>
          <w:color w:val="000000"/>
          <w:bdr w:val="none" w:sz="0" w:space="0" w:color="auto" w:frame="1"/>
          <w:shd w:val="clear" w:color="auto" w:fill="FFFFFF"/>
        </w:rPr>
        <w:t>3</w:t>
      </w:r>
      <w:r>
        <w:rPr>
          <w:rStyle w:val="mo"/>
          <w:rFonts w:ascii="MathJax_Main" w:hAnsi="MathJax_Main" w:cs="Tahoma"/>
          <w:color w:val="000000"/>
          <w:sz w:val="32"/>
          <w:szCs w:val="32"/>
          <w:bdr w:val="none" w:sz="0" w:space="0" w:color="auto" w:frame="1"/>
          <w:shd w:val="clear" w:color="auto" w:fill="FFFFFF"/>
        </w:rPr>
        <w:t>)</w:t>
      </w:r>
      <w:r>
        <w:rPr>
          <w:rStyle w:val="mn"/>
          <w:rFonts w:ascii="MathJax_Main" w:hAnsi="MathJax_Main" w:cs="Tahoma"/>
          <w:color w:val="000000"/>
          <w:bdr w:val="none" w:sz="0" w:space="0" w:color="auto" w:frame="1"/>
          <w:shd w:val="clear" w:color="auto" w:fill="FFFFFF"/>
        </w:rPr>
        <w:t>2</w:t>
      </w:r>
      <w:r>
        <w:rPr>
          <w:rStyle w:val="mo"/>
          <w:rFonts w:ascii="MathJax_Main" w:hAnsi="MathJax_Main" w:cs="Tahoma"/>
          <w:color w:val="000000"/>
          <w:sz w:val="32"/>
          <w:szCs w:val="32"/>
          <w:bdr w:val="none" w:sz="0" w:space="0" w:color="auto" w:frame="1"/>
          <w:shd w:val="clear" w:color="auto" w:fill="FFFFFF"/>
        </w:rPr>
        <w:t>(</w:t>
      </w:r>
      <w:r>
        <w:rPr>
          <w:rStyle w:val="mi"/>
          <w:rFonts w:ascii="MathJax_Math-italic" w:hAnsi="MathJax_Math-italic" w:cs="Tahoma"/>
          <w:color w:val="000000"/>
          <w:sz w:val="32"/>
          <w:szCs w:val="32"/>
          <w:bdr w:val="none" w:sz="0" w:space="0" w:color="auto" w:frame="1"/>
          <w:shd w:val="clear" w:color="auto" w:fill="FFFFFF"/>
        </w:rPr>
        <w:t>aq</w:t>
      </w:r>
      <w:r>
        <w:rPr>
          <w:rStyle w:val="mo"/>
          <w:rFonts w:ascii="MathJax_Main" w:hAnsi="MathJax_Main" w:cs="Tahoma"/>
          <w:color w:val="000000"/>
          <w:sz w:val="32"/>
          <w:szCs w:val="32"/>
          <w:bdr w:val="none" w:sz="0" w:space="0" w:color="auto" w:frame="1"/>
          <w:shd w:val="clear" w:color="auto" w:fill="FFFFFF"/>
        </w:rPr>
        <w:t>)</w:t>
      </w:r>
      <w:r>
        <w:rPr>
          <w:rStyle w:val="mo"/>
          <w:rFonts w:ascii="MathJax_Main" w:hAnsi="MathJax_Main"/>
          <w:color w:val="000000"/>
          <w:sz w:val="32"/>
          <w:szCs w:val="32"/>
          <w:bdr w:val="none" w:sz="0" w:space="0" w:color="auto" w:frame="1"/>
          <w:shd w:val="clear" w:color="auto" w:fill="FFFFFF"/>
        </w:rPr>
        <w:t xml:space="preserve">  →</w:t>
      </w:r>
      <w:r>
        <w:rPr>
          <w:rStyle w:val="mn"/>
          <w:rFonts w:ascii="MathJax_Main" w:hAnsi="MathJax_Main"/>
          <w:color w:val="000000"/>
          <w:sz w:val="32"/>
          <w:szCs w:val="32"/>
          <w:bdr w:val="none" w:sz="0" w:space="0" w:color="auto" w:frame="1"/>
          <w:shd w:val="clear" w:color="auto" w:fill="FFFFFF"/>
        </w:rPr>
        <w:t xml:space="preserve"> 2</w:t>
      </w:r>
      <w:r>
        <w:rPr>
          <w:rStyle w:val="mtext"/>
          <w:rFonts w:ascii="MathJax_Main" w:hAnsi="MathJax_Main" w:cs="Tahoma"/>
          <w:color w:val="000000"/>
          <w:sz w:val="32"/>
          <w:szCs w:val="32"/>
          <w:bdr w:val="none" w:sz="0" w:space="0" w:color="auto" w:frame="1"/>
          <w:shd w:val="clear" w:color="auto" w:fill="FFFFFF"/>
        </w:rPr>
        <w:t>KNO</w:t>
      </w:r>
      <w:r>
        <w:rPr>
          <w:rStyle w:val="mn"/>
          <w:rFonts w:ascii="MathJax_Main" w:hAnsi="MathJax_Main" w:cs="Tahoma"/>
          <w:color w:val="000000"/>
          <w:bdr w:val="none" w:sz="0" w:space="0" w:color="auto" w:frame="1"/>
          <w:shd w:val="clear" w:color="auto" w:fill="FFFFFF"/>
        </w:rPr>
        <w:t>3</w:t>
      </w:r>
      <w:r>
        <w:rPr>
          <w:rStyle w:val="mo"/>
          <w:rFonts w:ascii="MathJax_Main" w:hAnsi="MathJax_Main" w:cs="Tahoma"/>
          <w:color w:val="000000"/>
          <w:sz w:val="32"/>
          <w:szCs w:val="32"/>
          <w:bdr w:val="none" w:sz="0" w:space="0" w:color="auto" w:frame="1"/>
          <w:shd w:val="clear" w:color="auto" w:fill="FFFFFF"/>
        </w:rPr>
        <w:t>(</w:t>
      </w:r>
      <w:r>
        <w:rPr>
          <w:rStyle w:val="mi"/>
          <w:rFonts w:ascii="MathJax_Math-italic" w:hAnsi="MathJax_Math-italic" w:cs="Tahoma"/>
          <w:color w:val="000000"/>
          <w:sz w:val="32"/>
          <w:szCs w:val="32"/>
          <w:bdr w:val="none" w:sz="0" w:space="0" w:color="auto" w:frame="1"/>
          <w:shd w:val="clear" w:color="auto" w:fill="FFFFFF"/>
        </w:rPr>
        <w:t>aq</w:t>
      </w:r>
      <w:r>
        <w:rPr>
          <w:rStyle w:val="mo"/>
          <w:rFonts w:ascii="MathJax_Main" w:hAnsi="MathJax_Main" w:cs="Tahoma"/>
          <w:color w:val="000000"/>
          <w:sz w:val="32"/>
          <w:szCs w:val="32"/>
          <w:bdr w:val="none" w:sz="0" w:space="0" w:color="auto" w:frame="1"/>
          <w:shd w:val="clear" w:color="auto" w:fill="FFFFFF"/>
        </w:rPr>
        <w:t>)</w:t>
      </w:r>
      <w:r>
        <w:rPr>
          <w:rStyle w:val="mo"/>
          <w:rFonts w:ascii="MathJax_Main" w:hAnsi="MathJax_Main"/>
          <w:color w:val="000000"/>
          <w:sz w:val="32"/>
          <w:szCs w:val="32"/>
          <w:bdr w:val="none" w:sz="0" w:space="0" w:color="auto" w:frame="1"/>
          <w:shd w:val="clear" w:color="auto" w:fill="FFFFFF"/>
        </w:rPr>
        <w:t xml:space="preserve"> +</w:t>
      </w:r>
      <w:r>
        <w:rPr>
          <w:rStyle w:val="mtext"/>
          <w:rFonts w:ascii="MathJax_Main" w:hAnsi="MathJax_Main" w:cs="Tahoma"/>
          <w:color w:val="000000"/>
          <w:sz w:val="32"/>
          <w:szCs w:val="32"/>
          <w:bdr w:val="none" w:sz="0" w:space="0" w:color="auto" w:frame="1"/>
          <w:shd w:val="clear" w:color="auto" w:fill="FFFFFF"/>
        </w:rPr>
        <w:t xml:space="preserve"> PbI</w:t>
      </w:r>
      <w:r>
        <w:rPr>
          <w:rStyle w:val="mn"/>
          <w:rFonts w:ascii="MathJax_Main" w:hAnsi="MathJax_Main" w:cs="Tahoma"/>
          <w:color w:val="000000"/>
          <w:bdr w:val="none" w:sz="0" w:space="0" w:color="auto" w:frame="1"/>
          <w:shd w:val="clear" w:color="auto" w:fill="FFFFFF"/>
        </w:rPr>
        <w:t>2</w:t>
      </w:r>
      <w:r>
        <w:rPr>
          <w:rStyle w:val="mo"/>
          <w:rFonts w:ascii="MathJax_Main" w:hAnsi="MathJax_Main" w:cs="Tahoma"/>
          <w:color w:val="000000"/>
          <w:sz w:val="32"/>
          <w:szCs w:val="32"/>
          <w:bdr w:val="none" w:sz="0" w:space="0" w:color="auto" w:frame="1"/>
          <w:shd w:val="clear" w:color="auto" w:fill="FFFFFF"/>
        </w:rPr>
        <w:t>(</w:t>
      </w:r>
      <w:r>
        <w:rPr>
          <w:rStyle w:val="mi"/>
          <w:rFonts w:ascii="MathJax_Math-italic" w:hAnsi="MathJax_Math-italic" w:cs="Tahoma"/>
          <w:color w:val="000000"/>
          <w:sz w:val="32"/>
          <w:szCs w:val="32"/>
          <w:bdr w:val="none" w:sz="0" w:space="0" w:color="auto" w:frame="1"/>
          <w:shd w:val="clear" w:color="auto" w:fill="FFFFFF"/>
        </w:rPr>
        <w:t>s</w:t>
      </w:r>
      <w:r>
        <w:rPr>
          <w:rStyle w:val="mo"/>
          <w:rFonts w:ascii="MathJax_Main" w:hAnsi="MathJax_Main" w:cs="Tahoma"/>
          <w:color w:val="000000"/>
          <w:sz w:val="32"/>
          <w:szCs w:val="32"/>
          <w:bdr w:val="none" w:sz="0" w:space="0" w:color="auto" w:frame="1"/>
          <w:shd w:val="clear" w:color="auto" w:fill="FFFFFF"/>
        </w:rPr>
        <w:t>)</w:t>
      </w:r>
    </w:p>
    <w:p w:rsidR="00D33C11" w:rsidRDefault="00D33C11" w:rsidP="00D33C11">
      <w:pPr>
        <w:bidi w:val="0"/>
        <w:spacing w:line="240" w:lineRule="auto"/>
        <w:jc w:val="center"/>
        <w:rPr>
          <w:rFonts w:ascii="Times New Roman" w:eastAsia="Times New Roman" w:hAnsi="Times New Roman" w:cs="Times New Roman"/>
          <w:sz w:val="24"/>
          <w:szCs w:val="24"/>
        </w:rPr>
      </w:pPr>
    </w:p>
    <w:p w:rsidR="00D33C11" w:rsidRDefault="00D33C11" w:rsidP="00D33C11">
      <w:pPr>
        <w:bidi w:val="0"/>
        <w:spacing w:line="240" w:lineRule="auto"/>
        <w:jc w:val="center"/>
        <w:rPr>
          <w:rFonts w:ascii="Times New Roman" w:eastAsia="Times New Roman" w:hAnsi="Times New Roman" w:cs="Times New Roman"/>
          <w:sz w:val="24"/>
          <w:szCs w:val="24"/>
        </w:rPr>
      </w:pPr>
    </w:p>
    <w:p w:rsidR="00D33C11" w:rsidRPr="00D33C11" w:rsidRDefault="00D33C11" w:rsidP="00D33C11">
      <w:pPr>
        <w:autoSpaceDE w:val="0"/>
        <w:autoSpaceDN w:val="0"/>
        <w:bidi w:val="0"/>
        <w:adjustRightInd w:val="0"/>
        <w:spacing w:after="0" w:line="360" w:lineRule="auto"/>
        <w:jc w:val="both"/>
        <w:rPr>
          <w:rFonts w:ascii="Times New Roman" w:hAnsi="Times New Roman" w:cs="Times New Roman"/>
          <w:b/>
          <w:bCs/>
          <w:sz w:val="28"/>
          <w:szCs w:val="28"/>
        </w:rPr>
      </w:pPr>
      <w:r w:rsidRPr="00D33C11">
        <w:rPr>
          <w:rFonts w:ascii="Times New Roman" w:hAnsi="Times New Roman" w:cs="Times New Roman"/>
          <w:b/>
          <w:bCs/>
          <w:sz w:val="28"/>
          <w:szCs w:val="28"/>
        </w:rPr>
        <w:lastRenderedPageBreak/>
        <w:t>There are two types of double displacement reactions:</w:t>
      </w:r>
    </w:p>
    <w:p w:rsidR="00D33C11" w:rsidRPr="00D33C11" w:rsidRDefault="00D33C11" w:rsidP="00D33C11">
      <w:pPr>
        <w:autoSpaceDE w:val="0"/>
        <w:autoSpaceDN w:val="0"/>
        <w:bidi w:val="0"/>
        <w:adjustRightInd w:val="0"/>
        <w:spacing w:after="0" w:line="360" w:lineRule="auto"/>
        <w:jc w:val="both"/>
        <w:rPr>
          <w:rFonts w:ascii="Times New Roman" w:hAnsi="Times New Roman" w:cs="Times New Roman"/>
          <w:sz w:val="28"/>
          <w:szCs w:val="28"/>
        </w:rPr>
      </w:pPr>
      <w:r w:rsidRPr="00D33C11">
        <w:rPr>
          <w:rFonts w:ascii="Times New Roman" w:hAnsi="Times New Roman" w:cs="Times New Roman"/>
          <w:b/>
          <w:bCs/>
          <w:sz w:val="28"/>
          <w:szCs w:val="28"/>
        </w:rPr>
        <w:t xml:space="preserve">1-Precipitation reactions: </w:t>
      </w:r>
      <w:r w:rsidRPr="00D33C11">
        <w:rPr>
          <w:rFonts w:ascii="Times New Roman" w:hAnsi="Times New Roman" w:cs="Times New Roman"/>
          <w:sz w:val="28"/>
          <w:szCs w:val="28"/>
        </w:rPr>
        <w:t>a reaction will only occur if either compound AD or compound CB is not very soluble in water. If both AD and CB are soluble in water, then no reaction will occur.</w:t>
      </w:r>
    </w:p>
    <w:p w:rsidR="00D33C11" w:rsidRDefault="00D33C11" w:rsidP="00D33C11">
      <w:pPr>
        <w:bidi w:val="0"/>
        <w:spacing w:line="360" w:lineRule="auto"/>
        <w:jc w:val="both"/>
        <w:rPr>
          <w:rFonts w:ascii="Times New Roman" w:eastAsia="Times New Roman" w:hAnsi="Times New Roman" w:cs="Times New Roman"/>
          <w:sz w:val="28"/>
          <w:szCs w:val="28"/>
        </w:rPr>
      </w:pPr>
      <w:r w:rsidRPr="00D33C11">
        <w:rPr>
          <w:rFonts w:ascii="Times New Roman" w:hAnsi="Times New Roman" w:cs="Times New Roman"/>
          <w:b/>
          <w:bCs/>
          <w:sz w:val="28"/>
          <w:szCs w:val="28"/>
        </w:rPr>
        <w:t xml:space="preserve">2- Acid-base neutralization reactions: </w:t>
      </w:r>
      <w:r w:rsidRPr="00D33C11">
        <w:rPr>
          <w:rFonts w:ascii="Times New Roman" w:hAnsi="Times New Roman" w:cs="Times New Roman"/>
          <w:sz w:val="28"/>
          <w:szCs w:val="28"/>
        </w:rPr>
        <w:t>A neutralization reaction is a double - displacement reaction of an acid and a base.</w:t>
      </w:r>
    </w:p>
    <w:p w:rsidR="00D33C11" w:rsidRDefault="00D33C11" w:rsidP="001C08D6">
      <w:pPr>
        <w:bidi w:val="0"/>
        <w:spacing w:line="360" w:lineRule="auto"/>
        <w:jc w:val="both"/>
        <w:rPr>
          <w:rFonts w:ascii="Times New Roman" w:eastAsia="Times New Roman" w:hAnsi="Times New Roman" w:cs="Times New Roman"/>
          <w:color w:val="000000" w:themeColor="text1"/>
          <w:sz w:val="28"/>
          <w:szCs w:val="28"/>
        </w:rPr>
      </w:pPr>
      <w:r w:rsidRPr="00D33C11">
        <w:rPr>
          <w:rFonts w:ascii="Times New Roman" w:eastAsia="Times New Roman" w:hAnsi="Times New Roman" w:cs="Times New Roman"/>
          <w:b/>
          <w:bCs/>
          <w:color w:val="000000" w:themeColor="text1"/>
          <w:sz w:val="28"/>
          <w:szCs w:val="28"/>
        </w:rPr>
        <w:t xml:space="preserve">E) </w:t>
      </w:r>
      <w:r w:rsidRPr="00D33C11">
        <w:rPr>
          <w:rStyle w:val="a5"/>
          <w:rFonts w:ascii="Times New Roman" w:hAnsi="Times New Roman" w:cs="Times New Roman"/>
          <w:color w:val="000000" w:themeColor="text1"/>
          <w:sz w:val="28"/>
          <w:szCs w:val="28"/>
          <w:shd w:val="clear" w:color="auto" w:fill="FFFFFF"/>
        </w:rPr>
        <w:t>Combustion</w:t>
      </w:r>
      <w:r w:rsidRPr="00D33C11">
        <w:rPr>
          <w:rFonts w:ascii="Times New Roman" w:hAnsi="Times New Roman" w:cs="Times New Roman"/>
          <w:b/>
          <w:bCs/>
          <w:color w:val="000000" w:themeColor="text1"/>
          <w:sz w:val="28"/>
          <w:szCs w:val="28"/>
          <w:shd w:val="clear" w:color="auto" w:fill="FFFFFF"/>
        </w:rPr>
        <w:t xml:space="preserve"> Reactions:</w:t>
      </w:r>
      <w:r w:rsidRPr="00D33C11">
        <w:rPr>
          <w:rFonts w:ascii="Times New Roman" w:hAnsi="Times New Roman" w:cs="Times New Roman"/>
          <w:color w:val="000000" w:themeColor="text1"/>
          <w:sz w:val="28"/>
          <w:szCs w:val="28"/>
          <w:shd w:val="clear" w:color="auto" w:fill="FFFFFF"/>
        </w:rPr>
        <w:t xml:space="preserve"> </w:t>
      </w:r>
      <w:hyperlink r:id="rId13" w:history="1">
        <w:r w:rsidRPr="00D33C11">
          <w:rPr>
            <w:rStyle w:val="Hyperlink"/>
            <w:rFonts w:ascii="Times New Roman" w:hAnsi="Times New Roman" w:cs="Times New Roman"/>
            <w:color w:val="000000" w:themeColor="text1"/>
            <w:sz w:val="28"/>
            <w:szCs w:val="28"/>
            <w:u w:val="none"/>
            <w:shd w:val="clear" w:color="auto" w:fill="FFFFFF"/>
          </w:rPr>
          <w:t>chemical reaction</w:t>
        </w:r>
      </w:hyperlink>
      <w:r w:rsidRPr="00D33C11">
        <w:rPr>
          <w:rFonts w:ascii="Times New Roman" w:hAnsi="Times New Roman" w:cs="Times New Roman"/>
          <w:color w:val="000000" w:themeColor="text1"/>
          <w:sz w:val="28"/>
          <w:szCs w:val="28"/>
          <w:shd w:val="clear" w:color="auto" w:fill="FFFFFF"/>
        </w:rPr>
        <w:t>s</w:t>
      </w:r>
      <w:r>
        <w:rPr>
          <w:rFonts w:ascii="Times New Roman" w:hAnsi="Times New Roman" w:cs="Times New Roman"/>
          <w:color w:val="000000" w:themeColor="text1"/>
          <w:sz w:val="28"/>
          <w:szCs w:val="28"/>
          <w:shd w:val="clear" w:color="auto" w:fill="FFFFFF"/>
        </w:rPr>
        <w:t xml:space="preserve"> that are occur</w:t>
      </w:r>
      <w:r w:rsidRPr="00D33C11">
        <w:rPr>
          <w:rFonts w:ascii="Times New Roman" w:hAnsi="Times New Roman" w:cs="Times New Roman"/>
          <w:color w:val="000000" w:themeColor="text1"/>
          <w:sz w:val="28"/>
          <w:szCs w:val="28"/>
          <w:shd w:val="clear" w:color="auto" w:fill="FFFFFF"/>
        </w:rPr>
        <w:t> between substances</w:t>
      </w:r>
      <w:r w:rsidR="001C08D6">
        <w:rPr>
          <w:rFonts w:ascii="Times New Roman" w:hAnsi="Times New Roman" w:cs="Times New Roman"/>
          <w:color w:val="000000" w:themeColor="text1"/>
          <w:sz w:val="28"/>
          <w:szCs w:val="28"/>
          <w:shd w:val="clear" w:color="auto" w:fill="FFFFFF"/>
        </w:rPr>
        <w:t xml:space="preserve"> such as hydrocarbons and </w:t>
      </w:r>
      <w:hyperlink r:id="rId14" w:history="1">
        <w:r w:rsidRPr="00D33C11">
          <w:rPr>
            <w:rStyle w:val="Hyperlink"/>
            <w:rFonts w:ascii="Times New Roman" w:hAnsi="Times New Roman" w:cs="Times New Roman"/>
            <w:color w:val="000000" w:themeColor="text1"/>
            <w:sz w:val="28"/>
            <w:szCs w:val="28"/>
            <w:u w:val="none"/>
            <w:shd w:val="clear" w:color="auto" w:fill="FFFFFF"/>
          </w:rPr>
          <w:t>oxygen</w:t>
        </w:r>
      </w:hyperlink>
      <w:r w:rsidR="001C08D6">
        <w:rPr>
          <w:rFonts w:ascii="Times New Roman" w:hAnsi="Times New Roman" w:cs="Times New Roman"/>
          <w:color w:val="000000" w:themeColor="text1"/>
          <w:sz w:val="28"/>
          <w:szCs w:val="28"/>
        </w:rPr>
        <w:t xml:space="preserve"> gas </w:t>
      </w:r>
      <w:r w:rsidRPr="00D33C11">
        <w:rPr>
          <w:rFonts w:ascii="Times New Roman" w:hAnsi="Times New Roman" w:cs="Times New Roman"/>
          <w:color w:val="000000" w:themeColor="text1"/>
          <w:sz w:val="28"/>
          <w:szCs w:val="28"/>
          <w:shd w:val="clear" w:color="auto" w:fill="FFFFFF"/>
        </w:rPr>
        <w:t> and usually accompanied by the generation of </w:t>
      </w:r>
      <w:hyperlink r:id="rId15" w:history="1">
        <w:r w:rsidRPr="00D33C11">
          <w:rPr>
            <w:rStyle w:val="Hyperlink"/>
            <w:rFonts w:ascii="Times New Roman" w:hAnsi="Times New Roman" w:cs="Times New Roman"/>
            <w:color w:val="000000" w:themeColor="text1"/>
            <w:sz w:val="28"/>
            <w:szCs w:val="28"/>
            <w:u w:val="none"/>
            <w:shd w:val="clear" w:color="auto" w:fill="FFFFFF"/>
          </w:rPr>
          <w:t>heat</w:t>
        </w:r>
      </w:hyperlink>
      <w:r w:rsidRPr="00D33C11">
        <w:rPr>
          <w:rFonts w:ascii="Times New Roman" w:hAnsi="Times New Roman" w:cs="Times New Roman"/>
          <w:color w:val="000000" w:themeColor="text1"/>
          <w:sz w:val="28"/>
          <w:szCs w:val="28"/>
          <w:shd w:val="clear" w:color="auto" w:fill="FFFFFF"/>
        </w:rPr>
        <w:t> and </w:t>
      </w:r>
      <w:hyperlink r:id="rId16" w:history="1">
        <w:r w:rsidRPr="00D33C11">
          <w:rPr>
            <w:rStyle w:val="Hyperlink"/>
            <w:rFonts w:ascii="Times New Roman" w:hAnsi="Times New Roman" w:cs="Times New Roman"/>
            <w:color w:val="000000" w:themeColor="text1"/>
            <w:sz w:val="28"/>
            <w:szCs w:val="28"/>
            <w:u w:val="none"/>
            <w:shd w:val="clear" w:color="auto" w:fill="FFFFFF"/>
          </w:rPr>
          <w:t>light</w:t>
        </w:r>
      </w:hyperlink>
      <w:r w:rsidRPr="00D33C11">
        <w:rPr>
          <w:rFonts w:ascii="Times New Roman" w:hAnsi="Times New Roman" w:cs="Times New Roman"/>
          <w:color w:val="000000" w:themeColor="text1"/>
          <w:sz w:val="28"/>
          <w:szCs w:val="28"/>
          <w:shd w:val="clear" w:color="auto" w:fill="FFFFFF"/>
        </w:rPr>
        <w:t> in the form of </w:t>
      </w:r>
      <w:hyperlink r:id="rId17" w:history="1">
        <w:r w:rsidRPr="00D33C11">
          <w:rPr>
            <w:rStyle w:val="Hyperlink"/>
            <w:rFonts w:ascii="Times New Roman" w:hAnsi="Times New Roman" w:cs="Times New Roman"/>
            <w:color w:val="000000" w:themeColor="text1"/>
            <w:sz w:val="28"/>
            <w:szCs w:val="28"/>
            <w:u w:val="none"/>
            <w:shd w:val="clear" w:color="auto" w:fill="FFFFFF"/>
          </w:rPr>
          <w:t>flame</w:t>
        </w:r>
      </w:hyperlink>
      <w:r w:rsidRPr="00D33C11">
        <w:rPr>
          <w:rFonts w:ascii="Times New Roman" w:hAnsi="Times New Roman" w:cs="Times New Roman"/>
          <w:color w:val="000000" w:themeColor="text1"/>
          <w:sz w:val="28"/>
          <w:szCs w:val="28"/>
          <w:shd w:val="clear" w:color="auto" w:fill="FFFFFF"/>
        </w:rPr>
        <w:t>.</w:t>
      </w:r>
    </w:p>
    <w:p w:rsidR="001C08D6" w:rsidRPr="00D33C11" w:rsidRDefault="001373A5" w:rsidP="001C08D6">
      <w:pPr>
        <w:bidi w:val="0"/>
        <w:spacing w:line="360" w:lineRule="auto"/>
        <w:jc w:val="center"/>
        <w:rPr>
          <w:rFonts w:ascii="Times New Roman" w:eastAsia="Times New Roman" w:hAnsi="Times New Roman" w:cs="Times New Roman"/>
          <w:color w:val="000000" w:themeColor="text1"/>
          <w:sz w:val="28"/>
          <w:szCs w:val="28"/>
        </w:rPr>
      </w:pPr>
      <w:r w:rsidRPr="001373A5">
        <w:rPr>
          <w:rFonts w:ascii="Times New Roman" w:hAnsi="Times New Roman" w:cs="Times New Roman"/>
          <w:noProof/>
          <w:sz w:val="28"/>
          <w:szCs w:val="28"/>
        </w:rPr>
        <w:pict>
          <v:shape id="_x0000_s1028" type="#_x0000_t32" style="position:absolute;left:0;text-align:left;margin-left:231.05pt;margin-top:8.45pt;width:53.6pt;height:.8pt;z-index:251661312" o:connectortype="straight">
            <v:stroke endarrow="block"/>
            <w10:wrap anchorx="page"/>
          </v:shape>
        </w:pict>
      </w:r>
      <w:r w:rsidR="001C08D6" w:rsidRPr="001C08D6">
        <w:rPr>
          <w:rFonts w:ascii="Times New Roman" w:hAnsi="Times New Roman" w:cs="Times New Roman"/>
          <w:sz w:val="28"/>
          <w:szCs w:val="28"/>
        </w:rPr>
        <w:t>C3H8 (g) + 5O2 (g)                   3CO2 (g) + 4H2O (l)</w:t>
      </w:r>
    </w:p>
    <w:p w:rsidR="00AE78B5" w:rsidRPr="00D33C11" w:rsidRDefault="00AE78B5" w:rsidP="00D33C11">
      <w:pPr>
        <w:bidi w:val="0"/>
        <w:spacing w:line="360" w:lineRule="auto"/>
        <w:jc w:val="both"/>
        <w:rPr>
          <w:rFonts w:ascii="Times New Roman" w:hAnsi="Times New Roman" w:cs="Times New Roman"/>
          <w:color w:val="000000" w:themeColor="text1"/>
          <w:sz w:val="28"/>
          <w:szCs w:val="28"/>
          <w:shd w:val="clear" w:color="auto" w:fill="FFFFFF"/>
        </w:rPr>
      </w:pPr>
    </w:p>
    <w:sectPr w:rsidR="00AE78B5" w:rsidRPr="00D33C11" w:rsidSect="00F03361">
      <w:headerReference w:type="default" r:id="rId18"/>
      <w:footerReference w:type="default" r:id="rId19"/>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ACE" w:rsidRDefault="00CD3ACE" w:rsidP="00F03361">
      <w:pPr>
        <w:spacing w:after="0" w:line="240" w:lineRule="auto"/>
      </w:pPr>
      <w:r>
        <w:separator/>
      </w:r>
    </w:p>
  </w:endnote>
  <w:endnote w:type="continuationSeparator" w:id="1">
    <w:p w:rsidR="00CD3ACE" w:rsidRDefault="00CD3ACE" w:rsidP="00F0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9572"/>
      <w:docPartObj>
        <w:docPartGallery w:val="Page Numbers (Bottom of Page)"/>
        <w:docPartUnique/>
      </w:docPartObj>
    </w:sdtPr>
    <w:sdtContent>
      <w:p w:rsidR="00AE78B5" w:rsidRDefault="001373A5" w:rsidP="00AE78B5">
        <w:pPr>
          <w:pStyle w:val="a4"/>
          <w:bidi w:val="0"/>
          <w:jc w:val="center"/>
        </w:pPr>
        <w:r w:rsidRPr="00AE78B5">
          <w:rPr>
            <w:b/>
            <w:bCs/>
          </w:rPr>
          <w:fldChar w:fldCharType="begin"/>
        </w:r>
        <w:r w:rsidR="00AE78B5" w:rsidRPr="00AE78B5">
          <w:rPr>
            <w:b/>
            <w:bCs/>
          </w:rPr>
          <w:instrText xml:space="preserve"> PAGE   \* MERGEFORMAT </w:instrText>
        </w:r>
        <w:r w:rsidRPr="00AE78B5">
          <w:rPr>
            <w:b/>
            <w:bCs/>
          </w:rPr>
          <w:fldChar w:fldCharType="separate"/>
        </w:r>
        <w:r w:rsidR="002A262F">
          <w:rPr>
            <w:b/>
            <w:bCs/>
            <w:noProof/>
          </w:rPr>
          <w:t>3</w:t>
        </w:r>
        <w:r w:rsidRPr="00AE78B5">
          <w:rPr>
            <w:b/>
            <w:bCs/>
          </w:rPr>
          <w:fldChar w:fldCharType="end"/>
        </w:r>
      </w:p>
    </w:sdtContent>
  </w:sdt>
  <w:p w:rsidR="00AE78B5" w:rsidRDefault="00AE78B5">
    <w:pPr>
      <w:pStyle w:val="a4"/>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ACE" w:rsidRDefault="00CD3ACE" w:rsidP="00F03361">
      <w:pPr>
        <w:spacing w:after="0" w:line="240" w:lineRule="auto"/>
      </w:pPr>
      <w:r>
        <w:separator/>
      </w:r>
    </w:p>
  </w:footnote>
  <w:footnote w:type="continuationSeparator" w:id="1">
    <w:p w:rsidR="00CD3ACE" w:rsidRDefault="00CD3ACE" w:rsidP="00F03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61" w:rsidRPr="00BD0C6A" w:rsidRDefault="00F03361" w:rsidP="00F03361">
    <w:pPr>
      <w:pStyle w:val="a3"/>
      <w:bidi w:val="0"/>
      <w:rPr>
        <w:b/>
        <w:bCs/>
        <w:lang w:bidi="ar-IQ"/>
      </w:rPr>
    </w:pPr>
    <w:r w:rsidRPr="00BD0C6A">
      <w:rPr>
        <w:b/>
        <w:bCs/>
        <w:noProof/>
      </w:rPr>
      <w:drawing>
        <wp:anchor distT="0" distB="0" distL="114300" distR="114300" simplePos="0" relativeHeight="251659264" behindDoc="1" locked="0" layoutInCell="1" allowOverlap="1">
          <wp:simplePos x="0" y="0"/>
          <wp:positionH relativeFrom="column">
            <wp:posOffset>2647950</wp:posOffset>
          </wp:positionH>
          <wp:positionV relativeFrom="paragraph">
            <wp:posOffset>-144780</wp:posOffset>
          </wp:positionV>
          <wp:extent cx="1285875" cy="800100"/>
          <wp:effectExtent l="19050" t="0" r="9525" b="0"/>
          <wp:wrapTight wrapText="bothSides">
            <wp:wrapPolygon edited="0">
              <wp:start x="-320" y="0"/>
              <wp:lineTo x="-320" y="21086"/>
              <wp:lineTo x="21760" y="21086"/>
              <wp:lineTo x="21760" y="0"/>
              <wp:lineTo x="-320" y="0"/>
            </wp:wrapPolygon>
          </wp:wrapTight>
          <wp:docPr id="15" name="صورة 12" descr="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jpg"/>
                  <pic:cNvPicPr/>
                </pic:nvPicPr>
                <pic:blipFill>
                  <a:blip r:embed="rId1"/>
                  <a:stretch>
                    <a:fillRect/>
                  </a:stretch>
                </pic:blipFill>
                <pic:spPr>
                  <a:xfrm>
                    <a:off x="0" y="0"/>
                    <a:ext cx="1285875" cy="800100"/>
                  </a:xfrm>
                  <a:prstGeom prst="rect">
                    <a:avLst/>
                  </a:prstGeom>
                </pic:spPr>
              </pic:pic>
            </a:graphicData>
          </a:graphic>
        </wp:anchor>
      </w:drawing>
    </w:r>
    <w:r w:rsidRPr="00BD0C6A">
      <w:rPr>
        <w:b/>
        <w:bCs/>
        <w:lang w:bidi="ar-IQ"/>
      </w:rPr>
      <w:t>Al-Mustaqbal University College</w:t>
    </w:r>
    <w:r>
      <w:rPr>
        <w:b/>
        <w:bCs/>
        <w:lang w:bidi="ar-IQ"/>
      </w:rPr>
      <w:t xml:space="preserve">                                                                              Subject:  Biochemistry </w:t>
    </w:r>
  </w:p>
  <w:p w:rsidR="00F03361" w:rsidRDefault="00F03361" w:rsidP="00F03361">
    <w:pPr>
      <w:pStyle w:val="a3"/>
      <w:tabs>
        <w:tab w:val="clear" w:pos="4153"/>
        <w:tab w:val="clear" w:pos="8306"/>
        <w:tab w:val="center" w:pos="5233"/>
      </w:tabs>
      <w:bidi w:val="0"/>
      <w:rPr>
        <w:b/>
        <w:bCs/>
        <w:lang w:bidi="ar-IQ"/>
      </w:rPr>
    </w:pPr>
    <w:r w:rsidRPr="00BD0C6A">
      <w:rPr>
        <w:b/>
        <w:bCs/>
        <w:lang w:bidi="ar-IQ"/>
      </w:rPr>
      <w:t>Department of  Optometry  Techniques</w:t>
    </w:r>
    <w:r>
      <w:rPr>
        <w:b/>
        <w:bCs/>
        <w:lang w:bidi="ar-IQ"/>
      </w:rPr>
      <w:t xml:space="preserve">                                                                 First Stage                                                                                                            Lecture 4 :  Chemical reaction                                                                                   MS.c Zainab J. Al-Janabi</w:t>
    </w:r>
  </w:p>
  <w:p w:rsidR="008513C1" w:rsidRDefault="008513C1" w:rsidP="008513C1">
    <w:pPr>
      <w:pStyle w:val="a3"/>
      <w:tabs>
        <w:tab w:val="clear" w:pos="4153"/>
        <w:tab w:val="clear" w:pos="8306"/>
        <w:tab w:val="center" w:pos="5233"/>
      </w:tabs>
      <w:bidi w:val="0"/>
      <w:rPr>
        <w:b/>
        <w:bCs/>
        <w:lang w:bidi="ar-IQ"/>
      </w:rPr>
    </w:pPr>
  </w:p>
  <w:p w:rsidR="00F03361" w:rsidRPr="00F03361" w:rsidRDefault="00F03361" w:rsidP="00F03361">
    <w:pPr>
      <w:pStyle w:val="a3"/>
      <w:tabs>
        <w:tab w:val="clear" w:pos="4153"/>
        <w:tab w:val="left" w:pos="8306"/>
      </w:tabs>
      <w:rPr>
        <w:lang w:bidi="ar-IQ"/>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03361"/>
    <w:rsid w:val="001373A5"/>
    <w:rsid w:val="001C08D6"/>
    <w:rsid w:val="002A262F"/>
    <w:rsid w:val="0035284E"/>
    <w:rsid w:val="004C1994"/>
    <w:rsid w:val="007402BC"/>
    <w:rsid w:val="00765A51"/>
    <w:rsid w:val="008513C1"/>
    <w:rsid w:val="00947019"/>
    <w:rsid w:val="00AE78B5"/>
    <w:rsid w:val="00C3500B"/>
    <w:rsid w:val="00CD3ACE"/>
    <w:rsid w:val="00CE3AEA"/>
    <w:rsid w:val="00D33C11"/>
    <w:rsid w:val="00DB5593"/>
    <w:rsid w:val="00F033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3361"/>
    <w:pPr>
      <w:tabs>
        <w:tab w:val="center" w:pos="4153"/>
        <w:tab w:val="right" w:pos="8306"/>
      </w:tabs>
      <w:spacing w:after="0" w:line="240" w:lineRule="auto"/>
    </w:pPr>
  </w:style>
  <w:style w:type="character" w:customStyle="1" w:styleId="Char">
    <w:name w:val="رأس صفحة Char"/>
    <w:basedOn w:val="a0"/>
    <w:link w:val="a3"/>
    <w:uiPriority w:val="99"/>
    <w:semiHidden/>
    <w:rsid w:val="00F03361"/>
  </w:style>
  <w:style w:type="paragraph" w:styleId="a4">
    <w:name w:val="footer"/>
    <w:basedOn w:val="a"/>
    <w:link w:val="Char0"/>
    <w:uiPriority w:val="99"/>
    <w:unhideWhenUsed/>
    <w:rsid w:val="00F03361"/>
    <w:pPr>
      <w:tabs>
        <w:tab w:val="center" w:pos="4153"/>
        <w:tab w:val="right" w:pos="8306"/>
      </w:tabs>
      <w:spacing w:after="0" w:line="240" w:lineRule="auto"/>
    </w:pPr>
  </w:style>
  <w:style w:type="character" w:customStyle="1" w:styleId="Char0">
    <w:name w:val="تذييل صفحة Char"/>
    <w:basedOn w:val="a0"/>
    <w:link w:val="a4"/>
    <w:uiPriority w:val="99"/>
    <w:rsid w:val="00F03361"/>
  </w:style>
  <w:style w:type="character" w:styleId="a5">
    <w:name w:val="Strong"/>
    <w:basedOn w:val="a0"/>
    <w:uiPriority w:val="22"/>
    <w:qFormat/>
    <w:rsid w:val="00DB5593"/>
    <w:rPr>
      <w:b/>
      <w:bCs/>
    </w:rPr>
  </w:style>
  <w:style w:type="character" w:styleId="Hyperlink">
    <w:name w:val="Hyperlink"/>
    <w:basedOn w:val="a0"/>
    <w:uiPriority w:val="99"/>
    <w:semiHidden/>
    <w:unhideWhenUsed/>
    <w:rsid w:val="00DB5593"/>
    <w:rPr>
      <w:color w:val="0000FF"/>
      <w:u w:val="single"/>
    </w:rPr>
  </w:style>
  <w:style w:type="paragraph" w:styleId="a6">
    <w:name w:val="Balloon Text"/>
    <w:basedOn w:val="a"/>
    <w:link w:val="Char1"/>
    <w:uiPriority w:val="99"/>
    <w:semiHidden/>
    <w:unhideWhenUsed/>
    <w:rsid w:val="00CE3AE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E3AEA"/>
    <w:rPr>
      <w:rFonts w:ascii="Tahoma" w:hAnsi="Tahoma" w:cs="Tahoma"/>
      <w:sz w:val="16"/>
      <w:szCs w:val="16"/>
    </w:rPr>
  </w:style>
  <w:style w:type="paragraph" w:customStyle="1" w:styleId="lt-chem-53783">
    <w:name w:val="lt-chem-53783"/>
    <w:basedOn w:val="a"/>
    <w:rsid w:val="00AE78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ext">
    <w:name w:val="mtext"/>
    <w:basedOn w:val="a0"/>
    <w:rsid w:val="00AE78B5"/>
  </w:style>
  <w:style w:type="character" w:customStyle="1" w:styleId="mo">
    <w:name w:val="mo"/>
    <w:basedOn w:val="a0"/>
    <w:rsid w:val="00AE78B5"/>
  </w:style>
  <w:style w:type="character" w:customStyle="1" w:styleId="mn">
    <w:name w:val="mn"/>
    <w:basedOn w:val="a0"/>
    <w:rsid w:val="00AE78B5"/>
  </w:style>
  <w:style w:type="character" w:customStyle="1" w:styleId="mi">
    <w:name w:val="mi"/>
    <w:basedOn w:val="a0"/>
    <w:rsid w:val="00AE78B5"/>
  </w:style>
  <w:style w:type="paragraph" w:customStyle="1" w:styleId="lt-chem-53787">
    <w:name w:val="lt-chem-53787"/>
    <w:basedOn w:val="a"/>
    <w:rsid w:val="00D33C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458261">
      <w:bodyDiv w:val="1"/>
      <w:marLeft w:val="0"/>
      <w:marRight w:val="0"/>
      <w:marTop w:val="0"/>
      <w:marBottom w:val="0"/>
      <w:divBdr>
        <w:top w:val="none" w:sz="0" w:space="0" w:color="auto"/>
        <w:left w:val="none" w:sz="0" w:space="0" w:color="auto"/>
        <w:bottom w:val="none" w:sz="0" w:space="0" w:color="auto"/>
        <w:right w:val="none" w:sz="0" w:space="0" w:color="auto"/>
      </w:divBdr>
    </w:div>
    <w:div w:id="569508662">
      <w:bodyDiv w:val="1"/>
      <w:marLeft w:val="0"/>
      <w:marRight w:val="0"/>
      <w:marTop w:val="0"/>
      <w:marBottom w:val="0"/>
      <w:divBdr>
        <w:top w:val="none" w:sz="0" w:space="0" w:color="auto"/>
        <w:left w:val="none" w:sz="0" w:space="0" w:color="auto"/>
        <w:bottom w:val="none" w:sz="0" w:space="0" w:color="auto"/>
        <w:right w:val="none" w:sz="0" w:space="0" w:color="auto"/>
      </w:divBdr>
      <w:divsChild>
        <w:div w:id="153374693">
          <w:marLeft w:val="0"/>
          <w:marRight w:val="0"/>
          <w:marTop w:val="240"/>
          <w:marBottom w:val="240"/>
          <w:divBdr>
            <w:top w:val="none" w:sz="0" w:space="0" w:color="auto"/>
            <w:left w:val="none" w:sz="0" w:space="0" w:color="auto"/>
            <w:bottom w:val="none" w:sz="0" w:space="0" w:color="auto"/>
            <w:right w:val="none" w:sz="0" w:space="0" w:color="auto"/>
          </w:divBdr>
        </w:div>
      </w:divsChild>
    </w:div>
    <w:div w:id="1436559215">
      <w:bodyDiv w:val="1"/>
      <w:marLeft w:val="0"/>
      <w:marRight w:val="0"/>
      <w:marTop w:val="0"/>
      <w:marBottom w:val="0"/>
      <w:divBdr>
        <w:top w:val="none" w:sz="0" w:space="0" w:color="auto"/>
        <w:left w:val="none" w:sz="0" w:space="0" w:color="auto"/>
        <w:bottom w:val="none" w:sz="0" w:space="0" w:color="auto"/>
        <w:right w:val="none" w:sz="0" w:space="0" w:color="auto"/>
      </w:divBdr>
      <w:divsChild>
        <w:div w:id="178719501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chemical-compound" TargetMode="External"/><Relationship Id="rId13" Type="http://schemas.openxmlformats.org/officeDocument/2006/relationships/hyperlink" Target="https://www.britannica.com/science/chemical-reaction"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ritannica.com/science/chemical-element" TargetMode="External"/><Relationship Id="rId12" Type="http://schemas.openxmlformats.org/officeDocument/2006/relationships/image" Target="media/image2.jpeg"/><Relationship Id="rId17" Type="http://schemas.openxmlformats.org/officeDocument/2006/relationships/hyperlink" Target="https://www.britannica.com/science/flame" TargetMode="External"/><Relationship Id="rId2" Type="http://schemas.openxmlformats.org/officeDocument/2006/relationships/settings" Target="settings.xml"/><Relationship Id="rId16" Type="http://schemas.openxmlformats.org/officeDocument/2006/relationships/hyperlink" Target="https://www.britannica.com/science/ligh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itannica.com/science/reactant"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https://www.britannica.com/science/heat" TargetMode="External"/><Relationship Id="rId10" Type="http://schemas.openxmlformats.org/officeDocument/2006/relationships/hyperlink" Target="https://www.britannica.com/science/at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merriam-webster.com/dictionary/constituent" TargetMode="External"/><Relationship Id="rId14" Type="http://schemas.openxmlformats.org/officeDocument/2006/relationships/hyperlink" Target="https://www.britannica.com/science/oxy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484</Words>
  <Characters>2764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الامير</dc:creator>
  <cp:lastModifiedBy>مكتب الامير</cp:lastModifiedBy>
  <cp:revision>4</cp:revision>
  <dcterms:created xsi:type="dcterms:W3CDTF">2022-02-05T17:29:00Z</dcterms:created>
  <dcterms:modified xsi:type="dcterms:W3CDTF">2022-02-14T10:28:00Z</dcterms:modified>
</cp:coreProperties>
</file>