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79" w:rsidRPr="00233A73" w:rsidRDefault="00D932D4" w:rsidP="00233A73">
      <w:pPr>
        <w:spacing w:before="78" w:line="360" w:lineRule="auto"/>
        <w:ind w:right="6775"/>
        <w:rPr>
          <w:rFonts w:asciiTheme="majorBidi" w:hAnsiTheme="majorBidi" w:cstheme="majorBidi"/>
          <w:b/>
          <w:bCs/>
          <w:iCs/>
          <w:color w:val="FF0000"/>
          <w:sz w:val="28"/>
          <w:szCs w:val="28"/>
          <w:lang w:bidi="ar-IQ"/>
        </w:rPr>
      </w:pPr>
      <w:r w:rsidRPr="00233A73">
        <w:rPr>
          <w:rFonts w:asciiTheme="majorBidi" w:hAnsiTheme="majorBidi" w:cstheme="majorBidi"/>
          <w:b/>
          <w:bCs/>
          <w:iCs/>
          <w:color w:val="FF0000"/>
          <w:sz w:val="28"/>
          <w:szCs w:val="28"/>
          <w:lang w:bidi="ar-IQ"/>
        </w:rPr>
        <w:t>Lecture Three</w:t>
      </w:r>
    </w:p>
    <w:p w:rsidR="00C26DA3" w:rsidRDefault="004C41AC">
      <w:pPr>
        <w:pStyle w:val="a4"/>
        <w:rPr>
          <w:rFonts w:asciiTheme="majorBidi" w:hAnsiTheme="majorBidi" w:cstheme="majorBidi"/>
        </w:rPr>
      </w:pPr>
      <w:r w:rsidRPr="00A963A8">
        <w:rPr>
          <w:rFonts w:asciiTheme="majorBidi" w:hAnsiTheme="majorBidi" w:cstheme="majorBidi"/>
        </w:rPr>
        <w:t>Features of the Administrative</w:t>
      </w:r>
      <w:r w:rsidRPr="00A963A8">
        <w:rPr>
          <w:rFonts w:asciiTheme="majorBidi" w:hAnsiTheme="majorBidi" w:cstheme="majorBidi"/>
          <w:spacing w:val="-10"/>
        </w:rPr>
        <w:t xml:space="preserve"> </w:t>
      </w:r>
      <w:r w:rsidRPr="00A963A8">
        <w:rPr>
          <w:rFonts w:asciiTheme="majorBidi" w:hAnsiTheme="majorBidi" w:cstheme="majorBidi"/>
          <w:spacing w:val="-2"/>
        </w:rPr>
        <w:t>Law</w:t>
      </w:r>
    </w:p>
    <w:p w:rsidR="00C26DA3" w:rsidRDefault="004C41AC">
      <w:pPr>
        <w:pStyle w:val="a3"/>
        <w:spacing w:before="156"/>
        <w:ind w:left="100"/>
        <w:rPr>
          <w:rFonts w:asciiTheme="majorBidi" w:hAnsiTheme="majorBidi" w:cstheme="majorBidi"/>
        </w:rPr>
      </w:pPr>
      <w:r w:rsidRPr="00A963A8">
        <w:rPr>
          <w:rFonts w:asciiTheme="majorBidi" w:hAnsiTheme="majorBidi" w:cstheme="majorBidi"/>
        </w:rPr>
        <w:t>The administrative law has got some features that distinguishes it from other laws:</w:t>
      </w:r>
    </w:p>
    <w:p w:rsidR="00C26DA3" w:rsidRDefault="00233A73" w:rsidP="00842B6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ajorBidi" w:hAnsiTheme="majorBidi" w:cstheme="majorBidi"/>
          <w:color w:val="FF0000"/>
          <w:sz w:val="28"/>
          <w:szCs w:val="28"/>
        </w:rPr>
      </w:pPr>
      <w:r>
        <w:rPr>
          <w:rFonts w:asciiTheme="majorBidi" w:hAnsiTheme="majorBidi" w:cstheme="majorBidi" w:hint="cs"/>
          <w:color w:val="FF0000"/>
          <w:sz w:val="28"/>
          <w:szCs w:val="28"/>
          <w:rtl/>
          <w:lang w:bidi="ar-IQ"/>
        </w:rPr>
        <w:t>ا</w:t>
      </w:r>
      <w:r w:rsidR="00842B69" w:rsidRPr="00233A73">
        <w:rPr>
          <w:rFonts w:asciiTheme="majorBidi" w:hAnsiTheme="majorBidi" w:cstheme="majorBidi"/>
          <w:color w:val="FF0000"/>
          <w:sz w:val="28"/>
          <w:szCs w:val="28"/>
          <w:rtl/>
          <w:lang w:bidi="ar"/>
        </w:rPr>
        <w:t>لقانون الإداري له بعض السمات التي تميزه عن القوانين الأخرى:</w:t>
      </w:r>
    </w:p>
    <w:p w:rsidR="00C26DA3" w:rsidRDefault="004C41AC">
      <w:pPr>
        <w:pStyle w:val="a5"/>
        <w:numPr>
          <w:ilvl w:val="0"/>
          <w:numId w:val="2"/>
        </w:numPr>
        <w:tabs>
          <w:tab w:val="left" w:pos="381"/>
        </w:tabs>
        <w:ind w:right="0"/>
        <w:rPr>
          <w:rFonts w:asciiTheme="majorBidi" w:hAnsiTheme="majorBidi" w:cstheme="majorBidi"/>
          <w:sz w:val="28"/>
          <w:szCs w:val="28"/>
        </w:rPr>
      </w:pPr>
      <w:r w:rsidRPr="00A963A8">
        <w:rPr>
          <w:rFonts w:asciiTheme="majorBidi" w:hAnsiTheme="majorBidi" w:cstheme="majorBidi"/>
          <w:sz w:val="28"/>
          <w:szCs w:val="28"/>
        </w:rPr>
        <w:t>It is a new law: it appeared in France after the French Revolution in</w:t>
      </w:r>
      <w:r w:rsidRPr="00A963A8">
        <w:rPr>
          <w:rFonts w:asciiTheme="majorBidi" w:hAnsiTheme="majorBidi" w:cstheme="majorBidi"/>
          <w:spacing w:val="-10"/>
          <w:sz w:val="28"/>
          <w:szCs w:val="28"/>
        </w:rPr>
        <w:t xml:space="preserve"> </w:t>
      </w:r>
      <w:r w:rsidRPr="00A963A8">
        <w:rPr>
          <w:rFonts w:asciiTheme="majorBidi" w:hAnsiTheme="majorBidi" w:cstheme="majorBidi"/>
          <w:sz w:val="28"/>
          <w:szCs w:val="28"/>
        </w:rPr>
        <w:t>1789.</w:t>
      </w:r>
    </w:p>
    <w:p w:rsidR="00233A73" w:rsidRDefault="00842B69" w:rsidP="00842B69">
      <w:pPr>
        <w:pStyle w:val="a3"/>
        <w:spacing w:before="9"/>
        <w:jc w:val="right"/>
        <w:rPr>
          <w:rFonts w:asciiTheme="majorBidi" w:hAnsiTheme="majorBidi" w:cstheme="majorBidi"/>
          <w:color w:val="FF0000"/>
          <w:rtl/>
        </w:rPr>
      </w:pPr>
      <w:r w:rsidRPr="00233A73">
        <w:rPr>
          <w:rFonts w:asciiTheme="majorBidi" w:hAnsiTheme="majorBidi" w:cstheme="majorBidi"/>
          <w:color w:val="FF0000"/>
          <w:rtl/>
        </w:rPr>
        <w:t xml:space="preserve">قانون جديد: ظهر في فرنسا بعد الثورة الفرنسية عام </w:t>
      </w:r>
    </w:p>
    <w:p w:rsidR="00476442" w:rsidRPr="00A963A8" w:rsidRDefault="00842B69" w:rsidP="00842B69">
      <w:pPr>
        <w:pStyle w:val="a3"/>
        <w:spacing w:before="9"/>
        <w:jc w:val="right"/>
        <w:rPr>
          <w:rFonts w:asciiTheme="majorBidi" w:hAnsiTheme="majorBidi" w:cstheme="majorBidi"/>
        </w:rPr>
      </w:pPr>
      <w:r w:rsidRPr="00233A73">
        <w:rPr>
          <w:rFonts w:asciiTheme="majorBidi" w:hAnsiTheme="majorBidi" w:cstheme="majorBidi"/>
          <w:color w:val="FF0000"/>
          <w:rtl/>
        </w:rPr>
        <w:t>1789</w:t>
      </w:r>
    </w:p>
    <w:p w:rsidR="00476442" w:rsidRPr="00A963A8" w:rsidRDefault="004C41AC">
      <w:pPr>
        <w:pStyle w:val="a5"/>
        <w:numPr>
          <w:ilvl w:val="0"/>
          <w:numId w:val="2"/>
        </w:numPr>
        <w:tabs>
          <w:tab w:val="left" w:pos="393"/>
        </w:tabs>
        <w:spacing w:before="89" w:line="362" w:lineRule="auto"/>
        <w:ind w:left="100" w:right="128" w:firstLine="0"/>
        <w:rPr>
          <w:rFonts w:asciiTheme="majorBidi" w:hAnsiTheme="majorBidi" w:cstheme="majorBidi"/>
          <w:sz w:val="28"/>
          <w:szCs w:val="28"/>
        </w:rPr>
      </w:pPr>
      <w:r w:rsidRPr="00A963A8">
        <w:rPr>
          <w:rFonts w:asciiTheme="majorBidi" w:hAnsiTheme="majorBidi" w:cstheme="majorBidi"/>
          <w:sz w:val="28"/>
          <w:szCs w:val="28"/>
        </w:rPr>
        <w:t>It needs special courts and it gives the administration wide authorities to protect the rights of the</w:t>
      </w:r>
      <w:r w:rsidRPr="00A963A8">
        <w:rPr>
          <w:rFonts w:asciiTheme="majorBidi" w:hAnsiTheme="majorBidi" w:cstheme="majorBidi"/>
          <w:spacing w:val="-3"/>
          <w:sz w:val="28"/>
          <w:szCs w:val="28"/>
        </w:rPr>
        <w:t xml:space="preserve"> </w:t>
      </w:r>
      <w:r w:rsidRPr="00A963A8">
        <w:rPr>
          <w:rFonts w:asciiTheme="majorBidi" w:hAnsiTheme="majorBidi" w:cstheme="majorBidi"/>
          <w:sz w:val="28"/>
          <w:szCs w:val="28"/>
        </w:rPr>
        <w:t>citizens.</w:t>
      </w:r>
    </w:p>
    <w:p w:rsidR="00C26DA3" w:rsidRDefault="00842B69" w:rsidP="00842B69">
      <w:pPr>
        <w:pStyle w:val="a5"/>
        <w:tabs>
          <w:tab w:val="left" w:pos="393"/>
        </w:tabs>
        <w:spacing w:before="89" w:line="362" w:lineRule="auto"/>
        <w:ind w:right="128"/>
        <w:jc w:val="right"/>
        <w:rPr>
          <w:rFonts w:asciiTheme="majorBidi" w:hAnsiTheme="majorBidi" w:cstheme="majorBidi"/>
          <w:color w:val="FF0000"/>
          <w:sz w:val="28"/>
          <w:szCs w:val="28"/>
        </w:rPr>
      </w:pPr>
      <w:r w:rsidRPr="00233A73">
        <w:rPr>
          <w:rFonts w:asciiTheme="majorBidi" w:hAnsiTheme="majorBidi" w:cstheme="majorBidi"/>
          <w:color w:val="FF0000"/>
          <w:sz w:val="28"/>
          <w:szCs w:val="28"/>
          <w:rtl/>
        </w:rPr>
        <w:t>يحتاج إلى محاكم خاصة ويمنح الإدارة صلاحيات واسعة لحماية حقوق المواطنين</w:t>
      </w:r>
    </w:p>
    <w:p w:rsidR="00C26DA3" w:rsidRDefault="004C41AC">
      <w:pPr>
        <w:pStyle w:val="a5"/>
        <w:numPr>
          <w:ilvl w:val="0"/>
          <w:numId w:val="2"/>
        </w:numPr>
        <w:tabs>
          <w:tab w:val="left" w:pos="412"/>
        </w:tabs>
        <w:spacing w:before="89" w:line="360" w:lineRule="auto"/>
        <w:ind w:left="100" w:right="126" w:firstLine="0"/>
        <w:jc w:val="both"/>
        <w:rPr>
          <w:rFonts w:asciiTheme="majorBidi" w:hAnsiTheme="majorBidi" w:cstheme="majorBidi"/>
          <w:sz w:val="28"/>
          <w:szCs w:val="28"/>
        </w:rPr>
      </w:pPr>
      <w:r w:rsidRPr="00A963A8">
        <w:rPr>
          <w:rFonts w:asciiTheme="majorBidi" w:hAnsiTheme="majorBidi" w:cstheme="majorBidi"/>
          <w:sz w:val="28"/>
          <w:szCs w:val="28"/>
        </w:rPr>
        <w:t>It is not codified: the rules of this law are not put together in one fixed form. These rules appear from time to time depending on the need of the society. It is very difficult to put all administrative rules in one</w:t>
      </w:r>
      <w:r w:rsidRPr="00A963A8">
        <w:rPr>
          <w:rFonts w:asciiTheme="majorBidi" w:hAnsiTheme="majorBidi" w:cstheme="majorBidi"/>
          <w:spacing w:val="-14"/>
          <w:sz w:val="28"/>
          <w:szCs w:val="28"/>
        </w:rPr>
        <w:t xml:space="preserve"> </w:t>
      </w:r>
      <w:r w:rsidRPr="00A963A8">
        <w:rPr>
          <w:rFonts w:asciiTheme="majorBidi" w:hAnsiTheme="majorBidi" w:cstheme="majorBidi"/>
          <w:sz w:val="28"/>
          <w:szCs w:val="28"/>
        </w:rPr>
        <w:t>volume.</w:t>
      </w:r>
    </w:p>
    <w:p w:rsidR="00C26DA3" w:rsidRDefault="00842B69" w:rsidP="00842B69">
      <w:pPr>
        <w:tabs>
          <w:tab w:val="left" w:pos="412"/>
        </w:tabs>
        <w:spacing w:before="89" w:line="360" w:lineRule="auto"/>
        <w:ind w:right="126"/>
        <w:jc w:val="right"/>
        <w:rPr>
          <w:rFonts w:asciiTheme="majorBidi" w:hAnsiTheme="majorBidi" w:cstheme="majorBidi"/>
          <w:sz w:val="28"/>
          <w:szCs w:val="28"/>
        </w:rPr>
      </w:pPr>
      <w:r w:rsidRPr="00233A73">
        <w:rPr>
          <w:rFonts w:asciiTheme="majorBidi" w:hAnsiTheme="majorBidi" w:cstheme="majorBidi"/>
          <w:color w:val="FF0000"/>
          <w:sz w:val="28"/>
          <w:szCs w:val="28"/>
          <w:rtl/>
        </w:rPr>
        <w:t>غير مقنن: لم توضع أحكام هذا القانون في صيغة واحدة ثابتة. تظهر هذه القواعد من وقت لآخر حسب حاجة المجتمع. من الصعب جدًا وضع جميع القواعد الإدارية في مجلد واحد</w:t>
      </w:r>
      <w:r w:rsidRPr="00A963A8">
        <w:rPr>
          <w:rFonts w:asciiTheme="majorBidi" w:hAnsiTheme="majorBidi" w:cstheme="majorBidi"/>
          <w:sz w:val="28"/>
          <w:szCs w:val="28"/>
        </w:rPr>
        <w:t>.</w:t>
      </w:r>
    </w:p>
    <w:p w:rsidR="00C26DA3" w:rsidRDefault="004C41AC">
      <w:pPr>
        <w:pStyle w:val="a5"/>
        <w:numPr>
          <w:ilvl w:val="0"/>
          <w:numId w:val="2"/>
        </w:numPr>
        <w:tabs>
          <w:tab w:val="left" w:pos="410"/>
        </w:tabs>
        <w:spacing w:line="362" w:lineRule="auto"/>
        <w:ind w:left="100" w:right="120" w:firstLine="0"/>
        <w:jc w:val="both"/>
        <w:rPr>
          <w:rFonts w:asciiTheme="majorBidi" w:hAnsiTheme="majorBidi" w:cstheme="majorBidi"/>
          <w:sz w:val="28"/>
          <w:szCs w:val="28"/>
        </w:rPr>
      </w:pPr>
      <w:r w:rsidRPr="00A963A8">
        <w:rPr>
          <w:rFonts w:asciiTheme="majorBidi" w:hAnsiTheme="majorBidi" w:cstheme="majorBidi"/>
          <w:sz w:val="28"/>
          <w:szCs w:val="28"/>
        </w:rPr>
        <w:t>Since its appearance in France, the administrative law is judicial. It developed step by step. Legislation plays a secondary role in its</w:t>
      </w:r>
      <w:r w:rsidRPr="00A963A8">
        <w:rPr>
          <w:rFonts w:asciiTheme="majorBidi" w:hAnsiTheme="majorBidi" w:cstheme="majorBidi"/>
          <w:spacing w:val="-23"/>
          <w:sz w:val="28"/>
          <w:szCs w:val="28"/>
        </w:rPr>
        <w:t xml:space="preserve"> </w:t>
      </w:r>
      <w:r w:rsidRPr="00A963A8">
        <w:rPr>
          <w:rFonts w:asciiTheme="majorBidi" w:hAnsiTheme="majorBidi" w:cstheme="majorBidi"/>
          <w:sz w:val="28"/>
          <w:szCs w:val="28"/>
        </w:rPr>
        <w:t>development.</w:t>
      </w:r>
    </w:p>
    <w:p w:rsidR="00C26DA3" w:rsidRDefault="00CD5DC1" w:rsidP="00233A7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ajorBidi" w:hAnsiTheme="majorBidi" w:cstheme="majorBidi"/>
          <w:color w:val="FF0000"/>
          <w:sz w:val="28"/>
          <w:szCs w:val="28"/>
          <w:lang w:bidi="ar-IQ"/>
        </w:rPr>
      </w:pPr>
      <w:r w:rsidRPr="00233A73">
        <w:rPr>
          <w:rFonts w:asciiTheme="majorBidi" w:hAnsiTheme="majorBidi" w:cstheme="majorBidi"/>
          <w:color w:val="FF0000"/>
          <w:sz w:val="28"/>
          <w:szCs w:val="28"/>
          <w:rtl/>
          <w:lang w:bidi="ar"/>
        </w:rPr>
        <w:t>القانون الإداري ، منذ ظهوره في فرنسا ، هو قانون قضائي. تطورت خطوة بخطوة. يلعب التشريع دورًا ثانويًا في تطويره.</w:t>
      </w:r>
    </w:p>
    <w:p w:rsidR="00C26DA3" w:rsidRDefault="00233A73">
      <w:pPr>
        <w:pStyle w:val="a3"/>
        <w:spacing w:before="1" w:line="360" w:lineRule="auto"/>
        <w:ind w:left="100" w:right="126"/>
        <w:jc w:val="both"/>
        <w:rPr>
          <w:rFonts w:asciiTheme="majorBidi" w:hAnsiTheme="majorBidi" w:cstheme="majorBidi"/>
        </w:rPr>
      </w:pPr>
      <w:r>
        <w:rPr>
          <w:rFonts w:asciiTheme="majorBidi" w:hAnsiTheme="majorBidi" w:cstheme="majorBidi"/>
        </w:rPr>
        <w:t>t</w:t>
      </w:r>
      <w:r w:rsidR="004C41AC" w:rsidRPr="00A963A8">
        <w:rPr>
          <w:rFonts w:asciiTheme="majorBidi" w:hAnsiTheme="majorBidi" w:cstheme="majorBidi"/>
        </w:rPr>
        <w:t>his law develops only through the rules of the judiciary. It is unlike the civil law which develops by itself, not by the court. The court can annul any administrative rule if this rule goes against the public interest of the people.</w:t>
      </w:r>
    </w:p>
    <w:p w:rsidR="00C26DA3" w:rsidRDefault="00CD5DC1" w:rsidP="00233A73">
      <w:pPr>
        <w:spacing w:line="360" w:lineRule="auto"/>
        <w:jc w:val="right"/>
        <w:rPr>
          <w:rFonts w:asciiTheme="majorBidi" w:hAnsiTheme="majorBidi" w:cstheme="majorBidi"/>
          <w:color w:val="FF0000"/>
          <w:sz w:val="28"/>
          <w:szCs w:val="28"/>
          <w:rtl/>
          <w:lang w:bidi="ar-IQ"/>
        </w:rPr>
      </w:pPr>
      <w:r w:rsidRPr="00233A73">
        <w:rPr>
          <w:rFonts w:asciiTheme="majorBidi" w:hAnsiTheme="majorBidi" w:cstheme="majorBidi"/>
          <w:color w:val="FF0000"/>
          <w:sz w:val="28"/>
          <w:szCs w:val="28"/>
          <w:rtl/>
        </w:rPr>
        <w:t>يتطور هذا القانون فقط من خلال قواعد القضاء. إنه على عكس القانون المدني الذي يتطور من تلقاء نفسه وليس من خلال المحكمة. يمكن للمحكمة أن تلغي أي حكم إداري إذا كانت هذه القاعدة تتعارض مع المصلحة العامة للشعب</w:t>
      </w:r>
    </w:p>
    <w:p w:rsidR="00C26DA3" w:rsidRDefault="00A963A8" w:rsidP="00A963A8">
      <w:pPr>
        <w:spacing w:line="360" w:lineRule="auto"/>
        <w:rPr>
          <w:rFonts w:asciiTheme="majorBidi" w:hAnsiTheme="majorBidi" w:cstheme="majorBidi"/>
          <w:sz w:val="28"/>
          <w:szCs w:val="28"/>
        </w:rPr>
      </w:pPr>
      <w:r w:rsidRPr="00A963A8">
        <w:rPr>
          <w:rFonts w:asciiTheme="majorBidi" w:hAnsiTheme="majorBidi" w:cstheme="majorBidi"/>
          <w:sz w:val="28"/>
          <w:szCs w:val="28"/>
        </w:rPr>
        <w:t>5-The administrative law is flexible: the judge will take the situation into consideration when he gives his decision. This does not mean that he is completely free. He should depend on some legislations and on some judicial decisions. A judge can also change his decisions if he finds them not suitable to the new situations.</w:t>
      </w:r>
    </w:p>
    <w:p w:rsidR="00C26DA3" w:rsidRDefault="00A963A8" w:rsidP="004C41AC">
      <w:pPr>
        <w:spacing w:line="360" w:lineRule="auto"/>
        <w:jc w:val="right"/>
        <w:rPr>
          <w:rFonts w:asciiTheme="majorBidi" w:hAnsiTheme="majorBidi" w:cstheme="majorBidi"/>
          <w:color w:val="FF0000"/>
          <w:sz w:val="28"/>
          <w:szCs w:val="28"/>
        </w:rPr>
      </w:pPr>
      <w:r w:rsidRPr="00233A73">
        <w:rPr>
          <w:rFonts w:asciiTheme="majorBidi" w:hAnsiTheme="majorBidi" w:cstheme="majorBidi"/>
          <w:color w:val="FF0000"/>
          <w:sz w:val="28"/>
          <w:szCs w:val="28"/>
          <w:rtl/>
        </w:rPr>
        <w:lastRenderedPageBreak/>
        <w:t>القانون الإداري مرن: سيأخذ القاضي الموقف في الاعتبار عندما يتخذ قراره. هذا لا يعني أنه حر تماما. أن يعتمد على بعض التشريعات وبعض الأحكام القضائية. يمكن للقاضي أيضًا تغيير قراراته إذا وجدها غير مناسبة للمواقف الجديدة</w:t>
      </w:r>
      <w:r w:rsidRPr="00233A73">
        <w:rPr>
          <w:rFonts w:asciiTheme="majorBidi" w:hAnsiTheme="majorBidi" w:cstheme="majorBidi"/>
          <w:color w:val="FF0000"/>
          <w:sz w:val="28"/>
          <w:szCs w:val="28"/>
        </w:rPr>
        <w:t>.</w:t>
      </w:r>
    </w:p>
    <w:p w:rsidR="00C26DA3" w:rsidRDefault="00A963A8" w:rsidP="00A963A8">
      <w:pPr>
        <w:pStyle w:val="a3"/>
        <w:spacing w:before="47" w:line="276" w:lineRule="auto"/>
        <w:ind w:left="394" w:right="659"/>
        <w:rPr>
          <w:rFonts w:asciiTheme="majorBidi" w:hAnsiTheme="majorBidi" w:cstheme="majorBidi"/>
        </w:rPr>
      </w:pPr>
      <w:r w:rsidRPr="00A963A8">
        <w:rPr>
          <w:rFonts w:asciiTheme="majorBidi" w:hAnsiTheme="majorBidi" w:cstheme="majorBidi"/>
        </w:rPr>
        <w:t>This new situations cases: appear in the</w:t>
      </w:r>
      <w:r w:rsidRPr="00A963A8">
        <w:rPr>
          <w:rFonts w:asciiTheme="majorBidi" w:hAnsiTheme="majorBidi" w:cstheme="majorBidi"/>
          <w:rtl/>
        </w:rPr>
        <w:t xml:space="preserve"> </w:t>
      </w:r>
      <w:r w:rsidRPr="00A963A8">
        <w:rPr>
          <w:rFonts w:asciiTheme="majorBidi" w:hAnsiTheme="majorBidi" w:cstheme="majorBidi"/>
        </w:rPr>
        <w:t>following</w:t>
      </w:r>
      <w:r w:rsidRPr="00A963A8">
        <w:rPr>
          <w:rFonts w:asciiTheme="majorBidi" w:hAnsiTheme="majorBidi" w:cstheme="majorBidi"/>
          <w:rtl/>
        </w:rPr>
        <w:t xml:space="preserve"> </w:t>
      </w:r>
      <w:r w:rsidR="00233A73">
        <w:rPr>
          <w:rFonts w:asciiTheme="majorBidi" w:hAnsiTheme="majorBidi" w:cstheme="majorBidi" w:hint="cs"/>
          <w:rtl/>
        </w:rPr>
        <w:t>:</w:t>
      </w:r>
    </w:p>
    <w:p w:rsidR="00C26DA3" w:rsidRDefault="00A963A8" w:rsidP="00A963A8">
      <w:pPr>
        <w:pStyle w:val="a3"/>
        <w:spacing w:before="47" w:line="276" w:lineRule="auto"/>
        <w:ind w:left="394" w:right="659"/>
        <w:rPr>
          <w:rFonts w:asciiTheme="majorBidi" w:hAnsiTheme="majorBidi" w:cstheme="majorBidi"/>
        </w:rPr>
      </w:pPr>
      <w:r w:rsidRPr="00A963A8">
        <w:rPr>
          <w:rFonts w:asciiTheme="majorBidi" w:hAnsiTheme="majorBidi" w:cstheme="majorBidi"/>
        </w:rPr>
        <w:t>1-In the days of war the state interferes to protect its citizens. It should provide food. It should also fix the prices of what is necessary for life. It prevents monopoly and it helps the people who leave their houses because of the war by finding them places to live</w:t>
      </w:r>
      <w:r w:rsidRPr="00A963A8">
        <w:rPr>
          <w:rFonts w:asciiTheme="majorBidi" w:hAnsiTheme="majorBidi" w:cstheme="majorBidi"/>
          <w:spacing w:val="-3"/>
        </w:rPr>
        <w:t xml:space="preserve"> </w:t>
      </w:r>
      <w:r w:rsidRPr="00A963A8">
        <w:rPr>
          <w:rFonts w:asciiTheme="majorBidi" w:hAnsiTheme="majorBidi" w:cstheme="majorBidi"/>
        </w:rPr>
        <w:t>in.</w:t>
      </w:r>
    </w:p>
    <w:p w:rsidR="00C26DA3" w:rsidRDefault="00A963A8" w:rsidP="00233A73">
      <w:pPr>
        <w:pStyle w:val="a3"/>
        <w:spacing w:before="6"/>
        <w:jc w:val="right"/>
        <w:rPr>
          <w:rFonts w:asciiTheme="majorBidi" w:hAnsiTheme="majorBidi" w:cstheme="majorBidi"/>
          <w:color w:val="FF0000"/>
        </w:rPr>
      </w:pPr>
      <w:r w:rsidRPr="00233A73">
        <w:rPr>
          <w:rFonts w:asciiTheme="majorBidi" w:hAnsiTheme="majorBidi" w:cstheme="majorBidi"/>
          <w:color w:val="FF0000"/>
          <w:rtl/>
        </w:rPr>
        <w:t>في أيام الحرب تتدخل الدولة لحماية مواطنيها. يجب أن توفر الطعام. كما يجب أن تحدد أسعار ما هو ضروري للحياة. يمنع الاحتكار ويساعد من يتركون بيوتهم بسبب الحرب من خلال إيجاد أماكن للعيش فيها</w:t>
      </w:r>
      <w:r w:rsidRPr="00233A73">
        <w:rPr>
          <w:rFonts w:asciiTheme="majorBidi" w:hAnsiTheme="majorBidi" w:cstheme="majorBidi"/>
          <w:color w:val="FF0000"/>
        </w:rPr>
        <w:t>.</w:t>
      </w:r>
    </w:p>
    <w:p w:rsidR="00A963A8" w:rsidRPr="00A963A8" w:rsidRDefault="00A963A8" w:rsidP="00A963A8">
      <w:pPr>
        <w:tabs>
          <w:tab w:val="left" w:pos="400"/>
        </w:tabs>
        <w:spacing w:before="89" w:line="360" w:lineRule="auto"/>
        <w:ind w:right="115"/>
        <w:jc w:val="both"/>
        <w:rPr>
          <w:rFonts w:asciiTheme="majorBidi" w:hAnsiTheme="majorBidi" w:cstheme="majorBidi"/>
          <w:sz w:val="28"/>
          <w:szCs w:val="28"/>
        </w:rPr>
      </w:pPr>
      <w:r w:rsidRPr="00A963A8">
        <w:rPr>
          <w:rFonts w:asciiTheme="majorBidi" w:hAnsiTheme="majorBidi" w:cstheme="majorBidi"/>
          <w:sz w:val="28"/>
          <w:szCs w:val="28"/>
        </w:rPr>
        <w:t>2.The development of the state: the responsibility of the state is developing more and more. It interferes more and more in the social, economic and cultural areas. This interference changes from one country to another. In the socialist countries, the state interferes in everything. Other countries believe in free economy. The interference of the state is very limited. The third group of countries believe in mixed economy: some companies belong to the</w:t>
      </w:r>
      <w:r w:rsidRPr="00A963A8">
        <w:rPr>
          <w:rFonts w:asciiTheme="majorBidi" w:hAnsiTheme="majorBidi" w:cstheme="majorBidi"/>
          <w:spacing w:val="-5"/>
          <w:sz w:val="28"/>
          <w:szCs w:val="28"/>
        </w:rPr>
        <w:t xml:space="preserve"> </w:t>
      </w:r>
      <w:r w:rsidRPr="00A963A8">
        <w:rPr>
          <w:rFonts w:asciiTheme="majorBidi" w:hAnsiTheme="majorBidi" w:cstheme="majorBidi"/>
          <w:sz w:val="28"/>
          <w:szCs w:val="28"/>
        </w:rPr>
        <w:t>state.</w:t>
      </w:r>
    </w:p>
    <w:p w:rsidR="00C26DA3" w:rsidRDefault="00A963A8" w:rsidP="00A963A8">
      <w:pPr>
        <w:spacing w:line="360" w:lineRule="auto"/>
        <w:jc w:val="right"/>
        <w:rPr>
          <w:rFonts w:asciiTheme="majorBidi" w:hAnsiTheme="majorBidi" w:cstheme="majorBidi"/>
          <w:color w:val="FF0000"/>
          <w:sz w:val="28"/>
          <w:szCs w:val="28"/>
          <w:rtl/>
          <w:lang w:bidi="ar-IQ"/>
        </w:rPr>
      </w:pPr>
      <w:r w:rsidRPr="00233A73">
        <w:rPr>
          <w:rFonts w:asciiTheme="majorBidi" w:hAnsiTheme="majorBidi" w:cstheme="majorBidi"/>
          <w:color w:val="FF0000"/>
          <w:sz w:val="28"/>
          <w:szCs w:val="28"/>
          <w:rtl/>
        </w:rPr>
        <w:t>تطور الدولة: تتطور مسؤولية الدولة أكثر فأكثر. يتدخل أكثر فأكثر في المجالات الاجتماعية والاقتصادية والثقافية. يتغير هذا التدخل من دولة إلى أخرى. في البلدان الاشتراكية ، تتدخل الدولة في كل شيء. تؤمن دول أخرى بالاقتصاد الحر. تدخل الدولة محدود للغاية. المجموعة الثالثة من الدول تؤمن بالاقتصاد المختلط: بعض الشركات مملوكة للدولة</w:t>
      </w:r>
    </w:p>
    <w:p w:rsidR="00233A73" w:rsidRPr="00A963A8" w:rsidRDefault="00D932D4" w:rsidP="00D932D4">
      <w:pPr>
        <w:pStyle w:val="a5"/>
        <w:tabs>
          <w:tab w:val="left" w:pos="388"/>
        </w:tabs>
        <w:spacing w:line="360" w:lineRule="auto"/>
        <w:ind w:left="314"/>
        <w:jc w:val="left"/>
        <w:rPr>
          <w:rFonts w:asciiTheme="majorBidi" w:hAnsiTheme="majorBidi" w:cstheme="majorBidi"/>
          <w:sz w:val="28"/>
          <w:szCs w:val="28"/>
        </w:rPr>
      </w:pPr>
      <w:r>
        <w:rPr>
          <w:rFonts w:asciiTheme="majorBidi" w:hAnsiTheme="majorBidi" w:cstheme="majorBidi"/>
          <w:sz w:val="28"/>
          <w:szCs w:val="28"/>
        </w:rPr>
        <w:t>3-</w:t>
      </w:r>
      <w:r w:rsidR="00233A73" w:rsidRPr="00A963A8">
        <w:rPr>
          <w:rFonts w:asciiTheme="majorBidi" w:hAnsiTheme="majorBidi" w:cstheme="majorBidi"/>
          <w:sz w:val="28"/>
          <w:szCs w:val="28"/>
        </w:rPr>
        <w:t>The scientific advance: the appearance of the radio, TV and the mobile…. needs new administrative activities. The various kinds of transportation like the airplane, the ship and the train demand new interferences by the</w:t>
      </w:r>
      <w:r w:rsidR="00233A73" w:rsidRPr="00A963A8">
        <w:rPr>
          <w:rFonts w:asciiTheme="majorBidi" w:hAnsiTheme="majorBidi" w:cstheme="majorBidi"/>
          <w:spacing w:val="-21"/>
          <w:sz w:val="28"/>
          <w:szCs w:val="28"/>
        </w:rPr>
        <w:t xml:space="preserve"> </w:t>
      </w:r>
      <w:r w:rsidR="00233A73" w:rsidRPr="00A963A8">
        <w:rPr>
          <w:rFonts w:asciiTheme="majorBidi" w:hAnsiTheme="majorBidi" w:cstheme="majorBidi"/>
          <w:sz w:val="28"/>
          <w:szCs w:val="28"/>
        </w:rPr>
        <w:t>state</w:t>
      </w:r>
    </w:p>
    <w:p w:rsidR="00C26DA3" w:rsidRDefault="00233A73" w:rsidP="00233A73">
      <w:pPr>
        <w:tabs>
          <w:tab w:val="left" w:pos="388"/>
        </w:tabs>
        <w:spacing w:line="360" w:lineRule="auto"/>
        <w:jc w:val="right"/>
        <w:rPr>
          <w:rFonts w:asciiTheme="majorBidi" w:hAnsiTheme="majorBidi" w:cstheme="majorBidi"/>
          <w:color w:val="FF0000"/>
          <w:sz w:val="28"/>
          <w:szCs w:val="28"/>
          <w:lang w:bidi="ar-IQ"/>
        </w:rPr>
      </w:pPr>
      <w:r w:rsidRPr="00233A73">
        <w:rPr>
          <w:rFonts w:asciiTheme="majorBidi" w:hAnsiTheme="majorBidi" w:cstheme="majorBidi"/>
          <w:color w:val="FF0000"/>
          <w:sz w:val="28"/>
          <w:szCs w:val="28"/>
          <w:rtl/>
        </w:rPr>
        <w:t>التقدم العلمي: ظهور المذياع والتليفزيون والجوال…. يحتاج إلى أنشطة إدارية جديدة. تتطلب وسائل النقل المختلفة مثل الطائرة والسفينة والقطار تدخلات جديدة من قبل الدولة</w:t>
      </w:r>
    </w:p>
    <w:p w:rsidR="00C26DA3" w:rsidRDefault="00D932D4" w:rsidP="00D932D4">
      <w:pPr>
        <w:pStyle w:val="a5"/>
        <w:tabs>
          <w:tab w:val="left" w:pos="396"/>
        </w:tabs>
        <w:spacing w:line="360" w:lineRule="auto"/>
        <w:ind w:left="314" w:right="112"/>
        <w:jc w:val="left"/>
        <w:rPr>
          <w:rFonts w:asciiTheme="majorBidi" w:hAnsiTheme="majorBidi" w:cstheme="majorBidi"/>
          <w:sz w:val="28"/>
          <w:szCs w:val="28"/>
        </w:rPr>
      </w:pPr>
      <w:r>
        <w:rPr>
          <w:rFonts w:asciiTheme="majorBidi" w:hAnsiTheme="majorBidi" w:cstheme="majorBidi"/>
          <w:sz w:val="28"/>
          <w:szCs w:val="28"/>
        </w:rPr>
        <w:t>4-</w:t>
      </w:r>
      <w:r w:rsidR="00233A73" w:rsidRPr="00A963A8">
        <w:rPr>
          <w:rFonts w:asciiTheme="majorBidi" w:hAnsiTheme="majorBidi" w:cstheme="majorBidi"/>
          <w:sz w:val="28"/>
          <w:szCs w:val="28"/>
        </w:rPr>
        <w:t>The increase of the population creates the problem of housing. The state should build as many houses and flats as possible. It should lend its citizens enough money to help them build their own houses. It should also help the poor people by finding jobs for</w:t>
      </w:r>
      <w:r w:rsidR="00233A73" w:rsidRPr="00A963A8">
        <w:rPr>
          <w:rFonts w:asciiTheme="majorBidi" w:hAnsiTheme="majorBidi" w:cstheme="majorBidi"/>
          <w:spacing w:val="1"/>
          <w:sz w:val="28"/>
          <w:szCs w:val="28"/>
        </w:rPr>
        <w:t xml:space="preserve"> </w:t>
      </w:r>
      <w:r w:rsidR="00233A73" w:rsidRPr="00A963A8">
        <w:rPr>
          <w:rFonts w:asciiTheme="majorBidi" w:hAnsiTheme="majorBidi" w:cstheme="majorBidi"/>
          <w:sz w:val="28"/>
          <w:szCs w:val="28"/>
        </w:rPr>
        <w:t>them.</w:t>
      </w:r>
    </w:p>
    <w:p w:rsidR="00233A73" w:rsidRPr="00A963A8" w:rsidRDefault="00233A73" w:rsidP="00233A73">
      <w:pPr>
        <w:rPr>
          <w:rFonts w:asciiTheme="majorBidi" w:hAnsiTheme="majorBidi" w:cstheme="majorBidi"/>
          <w:sz w:val="28"/>
          <w:szCs w:val="28"/>
        </w:rPr>
        <w:sectPr w:rsidR="00233A73" w:rsidRPr="00A963A8" w:rsidSect="00233A73">
          <w:type w:val="continuous"/>
          <w:pgSz w:w="12240" w:h="15840"/>
          <w:pgMar w:top="1360" w:right="1320" w:bottom="280" w:left="1340" w:header="720" w:footer="720" w:gutter="0"/>
          <w:cols w:space="720"/>
        </w:sectPr>
      </w:pPr>
    </w:p>
    <w:p w:rsidR="00C26DA3" w:rsidRDefault="00233A73" w:rsidP="00233A7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ajorBidi" w:hAnsiTheme="majorBidi" w:cstheme="majorBidi"/>
          <w:color w:val="FF0000"/>
          <w:sz w:val="28"/>
          <w:szCs w:val="28"/>
          <w:rtl/>
          <w:lang w:bidi="ar-IQ"/>
        </w:rPr>
      </w:pPr>
      <w:r w:rsidRPr="00233A73">
        <w:rPr>
          <w:rFonts w:asciiTheme="majorBidi" w:hAnsiTheme="majorBidi" w:cstheme="majorBidi"/>
          <w:color w:val="FF0000"/>
          <w:sz w:val="28"/>
          <w:szCs w:val="28"/>
          <w:rtl/>
          <w:lang w:bidi="ar"/>
        </w:rPr>
        <w:lastRenderedPageBreak/>
        <w:t>تزايد السكان يخلق مشكلة الإسكان. يجب على الدولة بناء أكبر عدد ممكن من المنازل والشقق. يجب أن تقرض مواطنيها ما يكفي من المال لمساعدتهم على بناء منازلهم. كما يجب أن تساعد الفقراء من خلال إيجاد وظائف لهم</w:t>
      </w:r>
    </w:p>
    <w:p w:rsidR="00233A73" w:rsidRPr="00A963A8" w:rsidRDefault="00D932D4" w:rsidP="00D932D4">
      <w:pPr>
        <w:pStyle w:val="a5"/>
        <w:tabs>
          <w:tab w:val="left" w:pos="393"/>
        </w:tabs>
        <w:spacing w:before="89" w:line="360" w:lineRule="auto"/>
        <w:ind w:left="314"/>
        <w:jc w:val="left"/>
        <w:rPr>
          <w:rFonts w:asciiTheme="majorBidi" w:hAnsiTheme="majorBidi" w:cstheme="majorBidi"/>
          <w:sz w:val="28"/>
          <w:szCs w:val="28"/>
        </w:rPr>
      </w:pPr>
      <w:r>
        <w:rPr>
          <w:rFonts w:asciiTheme="majorBidi" w:hAnsiTheme="majorBidi" w:cstheme="majorBidi"/>
          <w:sz w:val="28"/>
          <w:szCs w:val="28"/>
        </w:rPr>
        <w:t>5-</w:t>
      </w:r>
      <w:r w:rsidR="00233A73" w:rsidRPr="00A963A8">
        <w:rPr>
          <w:rFonts w:asciiTheme="majorBidi" w:hAnsiTheme="majorBidi" w:cstheme="majorBidi"/>
          <w:sz w:val="28"/>
          <w:szCs w:val="28"/>
        </w:rPr>
        <w:t>The improvement of the lives of the officials: the state tries to help them live in a better way. It increases their salaries from time to time. It allows them to make societies and trade</w:t>
      </w:r>
      <w:r w:rsidR="00233A73" w:rsidRPr="00A963A8">
        <w:rPr>
          <w:rFonts w:asciiTheme="majorBidi" w:hAnsiTheme="majorBidi" w:cstheme="majorBidi"/>
          <w:spacing w:val="-2"/>
          <w:sz w:val="28"/>
          <w:szCs w:val="28"/>
        </w:rPr>
        <w:t xml:space="preserve"> </w:t>
      </w:r>
      <w:r>
        <w:rPr>
          <w:rFonts w:asciiTheme="majorBidi" w:hAnsiTheme="majorBidi" w:cstheme="majorBidi"/>
          <w:sz w:val="28"/>
          <w:szCs w:val="28"/>
        </w:rPr>
        <w:t>union.</w:t>
      </w:r>
      <w:bookmarkStart w:id="0" w:name="_GoBack"/>
      <w:bookmarkEnd w:id="0"/>
    </w:p>
    <w:p w:rsidR="003B5B8C" w:rsidRPr="00C8307B" w:rsidRDefault="00233A73" w:rsidP="00C8307B">
      <w:pPr>
        <w:pStyle w:val="a3"/>
        <w:bidi/>
        <w:spacing w:before="162"/>
        <w:ind w:right="4443"/>
        <w:rPr>
          <w:rFonts w:asciiTheme="majorBidi" w:hAnsiTheme="majorBidi" w:cstheme="majorBidi"/>
          <w:color w:val="FF0000"/>
          <w:lang w:bidi="ar-IQ"/>
        </w:rPr>
        <w:sectPr w:rsidR="003B5B8C" w:rsidRPr="00C8307B">
          <w:pgSz w:w="12240" w:h="15840"/>
          <w:pgMar w:top="1360" w:right="1320" w:bottom="280" w:left="1340" w:header="720" w:footer="720" w:gutter="0"/>
          <w:cols w:space="720"/>
        </w:sectPr>
      </w:pPr>
      <w:r w:rsidRPr="00233A73">
        <w:rPr>
          <w:rFonts w:asciiTheme="majorBidi" w:hAnsiTheme="majorBidi" w:cstheme="majorBidi"/>
          <w:color w:val="FF0000"/>
          <w:rtl/>
          <w:lang w:bidi="ar-IQ"/>
        </w:rPr>
        <w:t>تحسين حياة المسؤولين: تحاول الدولة مساعدتهم على</w:t>
      </w:r>
      <w:r w:rsidRPr="00233A73">
        <w:rPr>
          <w:rFonts w:asciiTheme="majorBidi" w:hAnsiTheme="majorBidi" w:cstheme="majorBidi" w:hint="cs"/>
          <w:color w:val="FF0000"/>
          <w:rtl/>
          <w:lang w:bidi="ar-IQ"/>
        </w:rPr>
        <w:t xml:space="preserve"> </w:t>
      </w:r>
      <w:r w:rsidRPr="00233A73">
        <w:rPr>
          <w:rFonts w:asciiTheme="majorBidi" w:hAnsiTheme="majorBidi" w:cstheme="majorBidi"/>
          <w:color w:val="FF0000"/>
          <w:rtl/>
          <w:lang w:bidi="ar-IQ"/>
        </w:rPr>
        <w:t>العيش بشكل أفضل. يزيد من رواتبهم من حين لآخر. ي</w:t>
      </w:r>
      <w:r w:rsidR="00387377">
        <w:rPr>
          <w:rFonts w:asciiTheme="majorBidi" w:hAnsiTheme="majorBidi" w:cstheme="majorBidi"/>
          <w:color w:val="FF0000"/>
          <w:rtl/>
          <w:lang w:bidi="ar-IQ"/>
        </w:rPr>
        <w:t>تيح لهم تكوين المجتمعات والتجار</w:t>
      </w:r>
    </w:p>
    <w:p w:rsidR="00C8307B" w:rsidRDefault="00C8307B" w:rsidP="00D932D4">
      <w:pPr>
        <w:pStyle w:val="a3"/>
        <w:spacing w:before="1"/>
        <w:ind w:right="6053"/>
        <w:rPr>
          <w:rFonts w:asciiTheme="majorBidi" w:hAnsiTheme="majorBidi" w:cstheme="majorBidi"/>
          <w:lang w:bidi="ar-IQ"/>
        </w:rPr>
      </w:pPr>
    </w:p>
    <w:sectPr w:rsidR="00C8307B" w:rsidSect="00233A73">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3F0"/>
    <w:multiLevelType w:val="hybridMultilevel"/>
    <w:tmpl w:val="01FEE6EC"/>
    <w:lvl w:ilvl="0" w:tplc="8E40C0D2">
      <w:start w:val="1"/>
      <w:numFmt w:val="decimal"/>
      <w:lvlText w:val="%1."/>
      <w:lvlJc w:val="left"/>
      <w:pPr>
        <w:ind w:left="314" w:hanging="314"/>
        <w:jc w:val="left"/>
      </w:pPr>
      <w:rPr>
        <w:rFonts w:ascii="Times New Roman" w:eastAsia="Times New Roman" w:hAnsi="Times New Roman" w:cs="Times New Roman" w:hint="default"/>
        <w:w w:val="100"/>
        <w:sz w:val="28"/>
        <w:szCs w:val="28"/>
        <w:lang w:val="en-US" w:eastAsia="en-US" w:bidi="ar-SA"/>
      </w:rPr>
    </w:lvl>
    <w:lvl w:ilvl="1" w:tplc="E4C633FA">
      <w:numFmt w:val="bullet"/>
      <w:lvlText w:val="•"/>
      <w:lvlJc w:val="left"/>
      <w:pPr>
        <w:ind w:left="1262" w:hanging="314"/>
      </w:pPr>
      <w:rPr>
        <w:rFonts w:hint="default"/>
        <w:lang w:val="en-US" w:eastAsia="en-US" w:bidi="ar-SA"/>
      </w:rPr>
    </w:lvl>
    <w:lvl w:ilvl="2" w:tplc="78C8F074">
      <w:numFmt w:val="bullet"/>
      <w:lvlText w:val="•"/>
      <w:lvlJc w:val="left"/>
      <w:pPr>
        <w:ind w:left="2210" w:hanging="314"/>
      </w:pPr>
      <w:rPr>
        <w:rFonts w:hint="default"/>
        <w:lang w:val="en-US" w:eastAsia="en-US" w:bidi="ar-SA"/>
      </w:rPr>
    </w:lvl>
    <w:lvl w:ilvl="3" w:tplc="3B7A279E">
      <w:numFmt w:val="bullet"/>
      <w:lvlText w:val="•"/>
      <w:lvlJc w:val="left"/>
      <w:pPr>
        <w:ind w:left="3158" w:hanging="314"/>
      </w:pPr>
      <w:rPr>
        <w:rFonts w:hint="default"/>
        <w:lang w:val="en-US" w:eastAsia="en-US" w:bidi="ar-SA"/>
      </w:rPr>
    </w:lvl>
    <w:lvl w:ilvl="4" w:tplc="2B1EA302">
      <w:numFmt w:val="bullet"/>
      <w:lvlText w:val="•"/>
      <w:lvlJc w:val="left"/>
      <w:pPr>
        <w:ind w:left="4106" w:hanging="314"/>
      </w:pPr>
      <w:rPr>
        <w:rFonts w:hint="default"/>
        <w:lang w:val="en-US" w:eastAsia="en-US" w:bidi="ar-SA"/>
      </w:rPr>
    </w:lvl>
    <w:lvl w:ilvl="5" w:tplc="1142662E">
      <w:numFmt w:val="bullet"/>
      <w:lvlText w:val="•"/>
      <w:lvlJc w:val="left"/>
      <w:pPr>
        <w:ind w:left="5054" w:hanging="314"/>
      </w:pPr>
      <w:rPr>
        <w:rFonts w:hint="default"/>
        <w:lang w:val="en-US" w:eastAsia="en-US" w:bidi="ar-SA"/>
      </w:rPr>
    </w:lvl>
    <w:lvl w:ilvl="6" w:tplc="5C9070D0">
      <w:numFmt w:val="bullet"/>
      <w:lvlText w:val="•"/>
      <w:lvlJc w:val="left"/>
      <w:pPr>
        <w:ind w:left="6002" w:hanging="314"/>
      </w:pPr>
      <w:rPr>
        <w:rFonts w:hint="default"/>
        <w:lang w:val="en-US" w:eastAsia="en-US" w:bidi="ar-SA"/>
      </w:rPr>
    </w:lvl>
    <w:lvl w:ilvl="7" w:tplc="7F74E796">
      <w:numFmt w:val="bullet"/>
      <w:lvlText w:val="•"/>
      <w:lvlJc w:val="left"/>
      <w:pPr>
        <w:ind w:left="6950" w:hanging="314"/>
      </w:pPr>
      <w:rPr>
        <w:rFonts w:hint="default"/>
        <w:lang w:val="en-US" w:eastAsia="en-US" w:bidi="ar-SA"/>
      </w:rPr>
    </w:lvl>
    <w:lvl w:ilvl="8" w:tplc="EE4C5CA6">
      <w:numFmt w:val="bullet"/>
      <w:lvlText w:val="•"/>
      <w:lvlJc w:val="left"/>
      <w:pPr>
        <w:ind w:left="7898" w:hanging="314"/>
      </w:pPr>
      <w:rPr>
        <w:rFonts w:hint="default"/>
        <w:lang w:val="en-US" w:eastAsia="en-US" w:bidi="ar-SA"/>
      </w:rPr>
    </w:lvl>
  </w:abstractNum>
  <w:abstractNum w:abstractNumId="1">
    <w:nsid w:val="459C45D7"/>
    <w:multiLevelType w:val="hybridMultilevel"/>
    <w:tmpl w:val="232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D6F86"/>
    <w:multiLevelType w:val="hybridMultilevel"/>
    <w:tmpl w:val="6B0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504C6"/>
    <w:multiLevelType w:val="hybridMultilevel"/>
    <w:tmpl w:val="9566F65A"/>
    <w:lvl w:ilvl="0" w:tplc="987AF234">
      <w:start w:val="1"/>
      <w:numFmt w:val="decimal"/>
      <w:lvlText w:val="%1."/>
      <w:lvlJc w:val="left"/>
      <w:pPr>
        <w:ind w:left="381" w:hanging="281"/>
        <w:jc w:val="left"/>
      </w:pPr>
      <w:rPr>
        <w:rFonts w:ascii="Times New Roman" w:eastAsia="Times New Roman" w:hAnsi="Times New Roman" w:cs="Times New Roman" w:hint="default"/>
        <w:w w:val="100"/>
        <w:sz w:val="28"/>
        <w:szCs w:val="28"/>
        <w:lang w:val="en-US" w:eastAsia="en-US" w:bidi="ar-SA"/>
      </w:rPr>
    </w:lvl>
    <w:lvl w:ilvl="1" w:tplc="43CC6FAE">
      <w:numFmt w:val="bullet"/>
      <w:lvlText w:val="•"/>
      <w:lvlJc w:val="left"/>
      <w:pPr>
        <w:ind w:left="1300" w:hanging="281"/>
      </w:pPr>
      <w:rPr>
        <w:rFonts w:hint="default"/>
        <w:lang w:val="en-US" w:eastAsia="en-US" w:bidi="ar-SA"/>
      </w:rPr>
    </w:lvl>
    <w:lvl w:ilvl="2" w:tplc="D8D4BFCE">
      <w:numFmt w:val="bullet"/>
      <w:lvlText w:val="•"/>
      <w:lvlJc w:val="left"/>
      <w:pPr>
        <w:ind w:left="2220" w:hanging="281"/>
      </w:pPr>
      <w:rPr>
        <w:rFonts w:hint="default"/>
        <w:lang w:val="en-US" w:eastAsia="en-US" w:bidi="ar-SA"/>
      </w:rPr>
    </w:lvl>
    <w:lvl w:ilvl="3" w:tplc="E766B5C6">
      <w:numFmt w:val="bullet"/>
      <w:lvlText w:val="•"/>
      <w:lvlJc w:val="left"/>
      <w:pPr>
        <w:ind w:left="3140" w:hanging="281"/>
      </w:pPr>
      <w:rPr>
        <w:rFonts w:hint="default"/>
        <w:lang w:val="en-US" w:eastAsia="en-US" w:bidi="ar-SA"/>
      </w:rPr>
    </w:lvl>
    <w:lvl w:ilvl="4" w:tplc="E70A1796">
      <w:numFmt w:val="bullet"/>
      <w:lvlText w:val="•"/>
      <w:lvlJc w:val="left"/>
      <w:pPr>
        <w:ind w:left="4060" w:hanging="281"/>
      </w:pPr>
      <w:rPr>
        <w:rFonts w:hint="default"/>
        <w:lang w:val="en-US" w:eastAsia="en-US" w:bidi="ar-SA"/>
      </w:rPr>
    </w:lvl>
    <w:lvl w:ilvl="5" w:tplc="3D7411CC">
      <w:numFmt w:val="bullet"/>
      <w:lvlText w:val="•"/>
      <w:lvlJc w:val="left"/>
      <w:pPr>
        <w:ind w:left="4980" w:hanging="281"/>
      </w:pPr>
      <w:rPr>
        <w:rFonts w:hint="default"/>
        <w:lang w:val="en-US" w:eastAsia="en-US" w:bidi="ar-SA"/>
      </w:rPr>
    </w:lvl>
    <w:lvl w:ilvl="6" w:tplc="1B76E508">
      <w:numFmt w:val="bullet"/>
      <w:lvlText w:val="•"/>
      <w:lvlJc w:val="left"/>
      <w:pPr>
        <w:ind w:left="5900" w:hanging="281"/>
      </w:pPr>
      <w:rPr>
        <w:rFonts w:hint="default"/>
        <w:lang w:val="en-US" w:eastAsia="en-US" w:bidi="ar-SA"/>
      </w:rPr>
    </w:lvl>
    <w:lvl w:ilvl="7" w:tplc="23060588">
      <w:numFmt w:val="bullet"/>
      <w:lvlText w:val="•"/>
      <w:lvlJc w:val="left"/>
      <w:pPr>
        <w:ind w:left="6820" w:hanging="281"/>
      </w:pPr>
      <w:rPr>
        <w:rFonts w:hint="default"/>
        <w:lang w:val="en-US" w:eastAsia="en-US" w:bidi="ar-SA"/>
      </w:rPr>
    </w:lvl>
    <w:lvl w:ilvl="8" w:tplc="8D16163C">
      <w:numFmt w:val="bullet"/>
      <w:lvlText w:val="•"/>
      <w:lvlJc w:val="left"/>
      <w:pPr>
        <w:ind w:left="7740" w:hanging="281"/>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76442"/>
    <w:rsid w:val="00233A73"/>
    <w:rsid w:val="00387377"/>
    <w:rsid w:val="003B5B8C"/>
    <w:rsid w:val="00476442"/>
    <w:rsid w:val="004C41AC"/>
    <w:rsid w:val="00842B69"/>
    <w:rsid w:val="009D700A"/>
    <w:rsid w:val="00A963A8"/>
    <w:rsid w:val="00C26DA3"/>
    <w:rsid w:val="00C8307B"/>
    <w:rsid w:val="00CC0F79"/>
    <w:rsid w:val="00CD5DC1"/>
    <w:rsid w:val="00D93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9"/>
    </w:pPr>
    <w:rPr>
      <w:sz w:val="28"/>
      <w:szCs w:val="28"/>
    </w:rPr>
  </w:style>
  <w:style w:type="paragraph" w:styleId="a4">
    <w:name w:val="Title"/>
    <w:basedOn w:val="a"/>
    <w:uiPriority w:val="1"/>
    <w:qFormat/>
    <w:pPr>
      <w:spacing w:before="200"/>
      <w:ind w:left="2505"/>
    </w:pPr>
    <w:rPr>
      <w:b/>
      <w:bCs/>
      <w:sz w:val="28"/>
      <w:szCs w:val="28"/>
    </w:rPr>
  </w:style>
  <w:style w:type="paragraph" w:styleId="a5">
    <w:name w:val="List Paragraph"/>
    <w:basedOn w:val="a"/>
    <w:uiPriority w:val="1"/>
    <w:qFormat/>
    <w:pPr>
      <w:ind w:left="100" w:right="119"/>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9592">
      <w:bodyDiv w:val="1"/>
      <w:marLeft w:val="0"/>
      <w:marRight w:val="0"/>
      <w:marTop w:val="0"/>
      <w:marBottom w:val="0"/>
      <w:divBdr>
        <w:top w:val="none" w:sz="0" w:space="0" w:color="auto"/>
        <w:left w:val="none" w:sz="0" w:space="0" w:color="auto"/>
        <w:bottom w:val="none" w:sz="0" w:space="0" w:color="auto"/>
        <w:right w:val="none" w:sz="0" w:space="0" w:color="auto"/>
      </w:divBdr>
    </w:div>
    <w:div w:id="1854538151">
      <w:bodyDiv w:val="1"/>
      <w:marLeft w:val="0"/>
      <w:marRight w:val="0"/>
      <w:marTop w:val="0"/>
      <w:marBottom w:val="0"/>
      <w:divBdr>
        <w:top w:val="none" w:sz="0" w:space="0" w:color="auto"/>
        <w:left w:val="none" w:sz="0" w:space="0" w:color="auto"/>
        <w:bottom w:val="none" w:sz="0" w:space="0" w:color="auto"/>
        <w:right w:val="none" w:sz="0" w:space="0" w:color="auto"/>
      </w:divBdr>
    </w:div>
    <w:div w:id="189045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7BB8-5178-4CC5-8DA4-C168653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689</Words>
  <Characters>3931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8</cp:revision>
  <dcterms:created xsi:type="dcterms:W3CDTF">2021-12-27T10:31:00Z</dcterms:created>
  <dcterms:modified xsi:type="dcterms:W3CDTF">2021-12-28T10:37:00Z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2010</vt:lpwstr>
  </property>
  <property fmtid="{D5CDD505-2E9C-101B-9397-08002B2CF9AE}" pid="4" name="LastSaved">
    <vt:filetime>2021-12-27T00:00:00Z</vt:filetime>
  </property>
</Properties>
</file>