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906" w:rsidRPr="00DC30D5" w:rsidRDefault="005F312C" w:rsidP="005F312C">
      <w:pPr>
        <w:pStyle w:val="a3"/>
        <w:jc w:val="center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DC30D5">
        <w:rPr>
          <w:rFonts w:ascii="Simplified Arabic" w:hAnsi="Simplified Arabic" w:cs="PT Bold Heading" w:hint="cs"/>
          <w:sz w:val="32"/>
          <w:szCs w:val="32"/>
          <w:rtl/>
          <w:lang w:bidi="ar-IQ"/>
        </w:rPr>
        <w:t>اسم المفعول</w:t>
      </w:r>
    </w:p>
    <w:p w:rsidR="005F312C" w:rsidRPr="00DC30D5" w:rsidRDefault="005F312C" w:rsidP="005F312C">
      <w:pPr>
        <w:pStyle w:val="a3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DC30D5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اسم المفعول :- اسم يدل على من وقع عليه الفعل نحو :- ( مقروء) للذي وقعت عليه القراءة . و ( منجز ) للذي وقع عليه الإنجاز .</w:t>
      </w:r>
    </w:p>
    <w:p w:rsidR="005F312C" w:rsidRPr="00DC30D5" w:rsidRDefault="005F312C" w:rsidP="005F312C">
      <w:pPr>
        <w:pStyle w:val="a3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DC30D5">
        <w:rPr>
          <w:rFonts w:ascii="Simplified Arabic" w:hAnsi="Simplified Arabic" w:cs="Simplified Arabic" w:hint="cs"/>
          <w:sz w:val="30"/>
          <w:szCs w:val="30"/>
          <w:rtl/>
          <w:lang w:bidi="ar-IQ"/>
        </w:rPr>
        <w:t>يصاغ اسم المفعول من الفعل الثلاثي المبني للمجهول على وزن ( مفعول ) نحو :- (مدروس) و ( محفوظ ) و ( منصور ) . ومن غير الثلاثي المبني للمجهول يصاغ على وزن مضارعه مع ابدال حرف المضارعة ميماً مضمومة وفتح ما قبل الآخر نحو:- (مستخرَج) و( مكرَّم ) .</w:t>
      </w:r>
    </w:p>
    <w:p w:rsidR="005F312C" w:rsidRPr="00DC30D5" w:rsidRDefault="005F312C" w:rsidP="005F312C">
      <w:pPr>
        <w:pStyle w:val="a3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DC30D5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يعمل اسم المفعول عمل فعله المبني للمجهول فيرفع نائب فاعل له بشرطين :- </w:t>
      </w:r>
    </w:p>
    <w:p w:rsidR="005F312C" w:rsidRPr="00DC30D5" w:rsidRDefault="005F312C" w:rsidP="005F312C">
      <w:pPr>
        <w:pStyle w:val="a3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DC30D5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أ:- أن يكون محلى بأل نحو:- المهذّب طبعُه أخوكَ . فأسم المفعول ( المهذَب) رفع (طبعُ) نائب فاعل له . ومثل :- المحمودةُ سيرته أبوكَ . فاسم المفعول ( المحمود) رفع نائب فاعل له وهو كلمة ( سيرة ) . </w:t>
      </w:r>
    </w:p>
    <w:p w:rsidR="005F312C" w:rsidRPr="00DC30D5" w:rsidRDefault="005F312C" w:rsidP="005F312C">
      <w:pPr>
        <w:pStyle w:val="a3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DC30D5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ب:- أن يكون مجرداً من ال ولكنه معتمد على استفهام نحو:- أمحفوظةٌ قصيدةُ المتنبي؟ . ونحو :- أمستخرَجةٌ بضاعةُ التاجر من المخزن؟  . ونحو:- </w:t>
      </w:r>
      <w:proofErr w:type="spellStart"/>
      <w:r w:rsidRPr="00DC30D5">
        <w:rPr>
          <w:rFonts w:ascii="Simplified Arabic" w:hAnsi="Simplified Arabic" w:cs="Simplified Arabic" w:hint="cs"/>
          <w:sz w:val="30"/>
          <w:szCs w:val="30"/>
          <w:rtl/>
          <w:lang w:bidi="ar-IQ"/>
        </w:rPr>
        <w:t>أمحروثةٌ</w:t>
      </w:r>
      <w:proofErr w:type="spellEnd"/>
      <w:r w:rsidRPr="00DC30D5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أرضُ الحقلِ. فتعرب ( قصيدةُ ، بضاعةُ ، أرضُ ) نائب فاعل لأسم المفعول سدَّ مسدَّ الخبر.</w:t>
      </w:r>
    </w:p>
    <w:p w:rsidR="00DC30D5" w:rsidRPr="00DC30D5" w:rsidRDefault="005F312C" w:rsidP="00DC30D5">
      <w:pPr>
        <w:pStyle w:val="a3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DC30D5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أو يكون اسم المفعول معتمداً على نفي نحو:- ما مقروءٌ الكتابُ .  ونحو:- ما منجزٌ العملُ . فتعرب كلمة ( الكتابُ والعملُ ) نائب فاعل لاسم المفعول سدَّ مسد الخبر . أو معتمدٌ على موصوف نحو:- أعجبني خطيبٌ موجزٌ قولهُ. فتعرب كلمة قول نائب فاعل لاسم المفعول . أو </w:t>
      </w:r>
      <w:r w:rsidR="00DC30D5" w:rsidRPr="00DC30D5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معتمدٌ على حال نحو:- رجعَ الجنديُّ من المعركة مرفوعاً رأسُهُ. فتعرب كلمة رأسُ نائب فاعل لاسم المفعول مرفوعاً . أو واقع خبراً نحو :- زيدٌ محمودةٌ أخلاقهُ . فتعرب كلمة ( أخلاقُ ) نائب فاعل لاسم المفعول محمودٌ . </w:t>
      </w:r>
    </w:p>
    <w:p w:rsidR="00DC30D5" w:rsidRPr="00DC30D5" w:rsidRDefault="00DC30D5" w:rsidP="00DC30D5">
      <w:pPr>
        <w:pStyle w:val="a3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DC30D5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مثال في الأعراب :-</w:t>
      </w:r>
    </w:p>
    <w:p w:rsidR="00DC30D5" w:rsidRPr="00DC30D5" w:rsidRDefault="00DC30D5" w:rsidP="00DC30D5">
      <w:pPr>
        <w:pStyle w:val="a3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DC30D5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الكتابُ متقَنٌ طبعهُ </w:t>
      </w:r>
    </w:p>
    <w:p w:rsidR="00DC30D5" w:rsidRPr="00DC30D5" w:rsidRDefault="00DC30D5" w:rsidP="00DC30D5">
      <w:pPr>
        <w:pStyle w:val="a3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DC30D5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الكتابُ :- مبتدأ مرفوع وعلامة رفعه الضمة الظاهرة فوق آخره.</w:t>
      </w:r>
    </w:p>
    <w:p w:rsidR="00DC30D5" w:rsidRPr="00DC30D5" w:rsidRDefault="00DC30D5" w:rsidP="00DC30D5">
      <w:pPr>
        <w:pStyle w:val="a3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DC30D5">
        <w:rPr>
          <w:rFonts w:ascii="Simplified Arabic" w:hAnsi="Simplified Arabic" w:cs="Simplified Arabic" w:hint="cs"/>
          <w:sz w:val="30"/>
          <w:szCs w:val="30"/>
          <w:rtl/>
          <w:lang w:bidi="ar-IQ"/>
        </w:rPr>
        <w:t>متقَنٌ :- خبر للمبتدأ مرفوع وعلامة رفعه الضمة الظاهرة فوق آخره وهو أسم مفعول.</w:t>
      </w:r>
    </w:p>
    <w:p w:rsidR="005F312C" w:rsidRPr="00DC30D5" w:rsidRDefault="00DC30D5" w:rsidP="00DC30D5">
      <w:pPr>
        <w:pStyle w:val="a3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DC30D5">
        <w:rPr>
          <w:rFonts w:ascii="Simplified Arabic" w:hAnsi="Simplified Arabic" w:cs="Simplified Arabic" w:hint="cs"/>
          <w:sz w:val="30"/>
          <w:szCs w:val="30"/>
          <w:rtl/>
          <w:lang w:bidi="ar-IQ"/>
        </w:rPr>
        <w:t>طبعهُ :- طبعُ :- نائب فاعل لاسم المفعول ( متقَنٌ ) مرفوع وعلامة رفعه الضمة الظاهرة فوق آخره وهو مضاف والهاء ضمير متصل مبني على الضم في محل جر مضاف اليه.</w:t>
      </w:r>
      <w:r w:rsidR="005F312C" w:rsidRPr="00DC30D5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 </w:t>
      </w:r>
    </w:p>
    <w:sectPr w:rsidR="005F312C" w:rsidRPr="00DC30D5" w:rsidSect="00F57D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80002003" w:usb1="9000204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12C"/>
    <w:rsid w:val="005F312C"/>
    <w:rsid w:val="00A811E3"/>
    <w:rsid w:val="00BF2906"/>
    <w:rsid w:val="00DC30D5"/>
    <w:rsid w:val="00F5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90422F-0977-104E-995C-3D5BE3C0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12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</dc:creator>
  <cp:lastModifiedBy>9647711180655</cp:lastModifiedBy>
  <cp:revision>2</cp:revision>
  <cp:lastPrinted>2021-12-07T16:10:00Z</cp:lastPrinted>
  <dcterms:created xsi:type="dcterms:W3CDTF">2021-12-07T16:42:00Z</dcterms:created>
  <dcterms:modified xsi:type="dcterms:W3CDTF">2021-12-07T16:42:00Z</dcterms:modified>
</cp:coreProperties>
</file>