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48" w:rsidRDefault="00380248" w:rsidP="00380248">
      <w:pPr>
        <w:tabs>
          <w:tab w:val="left" w:pos="2410"/>
        </w:tabs>
        <w:spacing w:after="240" w:line="360" w:lineRule="auto"/>
        <w:jc w:val="both"/>
        <w:rPr>
          <w:rFonts w:asciiTheme="minorBidi" w:eastAsia="Times New Roman" w:hAnsiTheme="minorBidi"/>
          <w:b/>
          <w:bCs/>
          <w:color w:val="0000CC"/>
          <w:sz w:val="32"/>
          <w:szCs w:val="32"/>
          <w:rtl/>
        </w:rPr>
      </w:pPr>
      <w:r w:rsidRPr="0024240B">
        <w:rPr>
          <w:rFonts w:asciiTheme="minorBidi" w:eastAsia="Calibri" w:hAnsiTheme="minorBidi"/>
          <w:b/>
          <w:bCs/>
          <w:noProof/>
          <w:rtl/>
        </w:rPr>
        <mc:AlternateContent>
          <mc:Choice Requires="wps">
            <w:drawing>
              <wp:anchor distT="0" distB="0" distL="114300" distR="114300" simplePos="0" relativeHeight="251659264" behindDoc="0" locked="0" layoutInCell="1" allowOverlap="1" wp14:anchorId="44A321FB" wp14:editId="415B7260">
                <wp:simplePos x="0" y="0"/>
                <wp:positionH relativeFrom="column">
                  <wp:posOffset>511810</wp:posOffset>
                </wp:positionH>
                <wp:positionV relativeFrom="paragraph">
                  <wp:posOffset>8255</wp:posOffset>
                </wp:positionV>
                <wp:extent cx="5318760" cy="1095375"/>
                <wp:effectExtent l="0" t="0" r="15240" b="28575"/>
                <wp:wrapNone/>
                <wp:docPr id="6" name="تمرير أفقي 6"/>
                <wp:cNvGraphicFramePr/>
                <a:graphic xmlns:a="http://schemas.openxmlformats.org/drawingml/2006/main">
                  <a:graphicData uri="http://schemas.microsoft.com/office/word/2010/wordprocessingShape">
                    <wps:wsp>
                      <wps:cNvSpPr/>
                      <wps:spPr>
                        <a:xfrm>
                          <a:off x="0" y="0"/>
                          <a:ext cx="5318760" cy="1095375"/>
                        </a:xfrm>
                        <a:prstGeom prst="horizontalScroll">
                          <a:avLst>
                            <a:gd name="adj" fmla="val 16848"/>
                          </a:avLst>
                        </a:prstGeom>
                        <a:solidFill>
                          <a:sysClr val="window" lastClr="FFFFFF"/>
                        </a:solidFill>
                        <a:ln w="25400" cap="flat" cmpd="sng" algn="ctr">
                          <a:solidFill>
                            <a:sysClr val="windowText" lastClr="000000"/>
                          </a:solidFill>
                          <a:prstDash val="solid"/>
                        </a:ln>
                        <a:effectLst/>
                      </wps:spPr>
                      <wps:txbx>
                        <w:txbxContent>
                          <w:p w:rsidR="00380248" w:rsidRPr="00380248" w:rsidRDefault="00380248" w:rsidP="00380248">
                            <w:pPr>
                              <w:contextualSpacing/>
                              <w:jc w:val="center"/>
                              <w:rPr>
                                <w:rFonts w:ascii="Times New Roman" w:eastAsia="Calibri" w:hAnsi="Times New Roman" w:cs="Times New Roman"/>
                                <w:b/>
                                <w:bCs/>
                                <w:color w:val="FF0000"/>
                                <w:sz w:val="40"/>
                                <w:szCs w:val="40"/>
                                <w:rtl/>
                                <w:lang w:bidi="ar"/>
                              </w:rPr>
                            </w:pPr>
                            <w:r w:rsidRPr="00380248">
                              <w:rPr>
                                <w:rFonts w:ascii="Times New Roman" w:eastAsia="Calibri" w:hAnsi="Times New Roman" w:cs="Times New Roman"/>
                                <w:b/>
                                <w:bCs/>
                                <w:color w:val="FF0000"/>
                                <w:sz w:val="40"/>
                                <w:szCs w:val="40"/>
                                <w:rtl/>
                                <w:lang w:bidi="ar"/>
                              </w:rPr>
                              <w:t>أسس</w:t>
                            </w:r>
                            <w:r w:rsidRPr="00380248">
                              <w:rPr>
                                <w:rFonts w:ascii="Times New Roman" w:eastAsia="Calibri" w:hAnsi="Times New Roman" w:cs="Times New Roman"/>
                                <w:b/>
                                <w:bCs/>
                                <w:color w:val="FF0000"/>
                                <w:sz w:val="40"/>
                                <w:szCs w:val="40"/>
                                <w:lang w:bidi="ar"/>
                              </w:rPr>
                              <w:t xml:space="preserve"> </w:t>
                            </w:r>
                            <w:r w:rsidRPr="00380248">
                              <w:rPr>
                                <w:rFonts w:ascii="Times New Roman" w:eastAsia="Calibri" w:hAnsi="Times New Roman" w:cs="Times New Roman"/>
                                <w:b/>
                                <w:bCs/>
                                <w:color w:val="FF0000"/>
                                <w:sz w:val="40"/>
                                <w:szCs w:val="40"/>
                                <w:rtl/>
                                <w:lang w:bidi="ar"/>
                              </w:rPr>
                              <w:t>السلوك الفردي</w:t>
                            </w:r>
                          </w:p>
                          <w:p w:rsidR="00380248" w:rsidRPr="00C90EDF" w:rsidRDefault="00380248" w:rsidP="00380248">
                            <w:pPr>
                              <w:spacing w:before="300" w:after="150" w:line="240" w:lineRule="auto"/>
                              <w:jc w:val="center"/>
                              <w:outlineLvl w:val="1"/>
                              <w:rPr>
                                <w:rFonts w:asciiTheme="minorBidi" w:eastAsia="Times New Roman" w:hAnsiTheme="minorBidi"/>
                                <w:b/>
                                <w:bCs/>
                                <w:color w:val="FF0000"/>
                                <w:sz w:val="32"/>
                                <w:szCs w:val="32"/>
                              </w:rPr>
                            </w:pPr>
                            <w:r w:rsidRPr="00380248">
                              <w:rPr>
                                <w:rFonts w:ascii="Times New Roman" w:eastAsia="Calibri" w:hAnsi="Times New Roman" w:cs="Times New Roman"/>
                                <w:color w:val="FF0000"/>
                                <w:sz w:val="32"/>
                                <w:szCs w:val="32"/>
                                <w:lang w:bidi="ar"/>
                              </w:rPr>
                              <w:t>Foundations of individual behavior</w:t>
                            </w:r>
                          </w:p>
                          <w:p w:rsidR="00380248" w:rsidRPr="00C90EDF" w:rsidRDefault="00380248" w:rsidP="00380248">
                            <w:pPr>
                              <w:spacing w:before="300" w:after="150" w:line="240" w:lineRule="auto"/>
                              <w:jc w:val="center"/>
                              <w:outlineLvl w:val="1"/>
                              <w:rPr>
                                <w:rFonts w:asciiTheme="minorBidi" w:eastAsia="Times New Roman" w:hAnsiTheme="minorBidi"/>
                                <w:b/>
                                <w:bCs/>
                                <w:color w:val="FF0000"/>
                                <w:sz w:val="32"/>
                                <w:szCs w:val="32"/>
                                <w:rtl/>
                              </w:rPr>
                            </w:pPr>
                            <w:r w:rsidRPr="00C90EDF">
                              <w:rPr>
                                <w:rFonts w:asciiTheme="minorBidi" w:eastAsia="Times New Roman" w:hAnsiTheme="minorBidi"/>
                                <w:b/>
                                <w:bCs/>
                                <w:color w:val="FF0000"/>
                                <w:sz w:val="32"/>
                                <w:szCs w:val="32"/>
                              </w:rPr>
                              <w:t>The General Ledger</w:t>
                            </w:r>
                          </w:p>
                          <w:p w:rsidR="00380248" w:rsidRPr="0024240B" w:rsidRDefault="00380248" w:rsidP="00380248">
                            <w:pPr>
                              <w:jc w:val="center"/>
                              <w:rPr>
                                <w:rFonts w:cs="Simple Bold Jut Out"/>
                                <w:b/>
                                <w:bCs/>
                                <w:sz w:val="28"/>
                                <w:szCs w:val="28"/>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6" o:spid="_x0000_s1026" type="#_x0000_t98" style="position:absolute;left:0;text-align:left;margin-left:40.3pt;margin-top:.65pt;width:418.8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" adj="3639" fillcolor="window" strokecolor="windowText" strokeweight="2pt">
                <v:textbox>
                  <w:txbxContent>
                    <w:p w:rsidR="00380248" w:rsidRPr="00380248" w:rsidRDefault="00380248" w:rsidP="00380248">
                      <w:pPr>
                        <w:contextualSpacing/>
                        <w:jc w:val="center"/>
                        <w:rPr>
                          <w:rFonts w:ascii="Times New Roman" w:eastAsia="Calibri" w:hAnsi="Times New Roman" w:cs="Times New Roman"/>
                          <w:b/>
                          <w:bCs/>
                          <w:color w:val="FF0000"/>
                          <w:sz w:val="40"/>
                          <w:szCs w:val="40"/>
                          <w:rtl/>
                          <w:lang w:bidi="ar"/>
                        </w:rPr>
                      </w:pPr>
                      <w:r w:rsidRPr="00380248">
                        <w:rPr>
                          <w:rFonts w:ascii="Times New Roman" w:eastAsia="Calibri" w:hAnsi="Times New Roman" w:cs="Times New Roman"/>
                          <w:b/>
                          <w:bCs/>
                          <w:color w:val="FF0000"/>
                          <w:sz w:val="40"/>
                          <w:szCs w:val="40"/>
                          <w:rtl/>
                          <w:lang w:bidi="ar"/>
                        </w:rPr>
                        <w:t>أسس</w:t>
                      </w:r>
                      <w:r w:rsidRPr="00380248">
                        <w:rPr>
                          <w:rFonts w:ascii="Times New Roman" w:eastAsia="Calibri" w:hAnsi="Times New Roman" w:cs="Times New Roman"/>
                          <w:b/>
                          <w:bCs/>
                          <w:color w:val="FF0000"/>
                          <w:sz w:val="40"/>
                          <w:szCs w:val="40"/>
                          <w:lang w:bidi="ar"/>
                        </w:rPr>
                        <w:t xml:space="preserve"> </w:t>
                      </w:r>
                      <w:r w:rsidRPr="00380248">
                        <w:rPr>
                          <w:rFonts w:ascii="Times New Roman" w:eastAsia="Calibri" w:hAnsi="Times New Roman" w:cs="Times New Roman"/>
                          <w:b/>
                          <w:bCs/>
                          <w:color w:val="FF0000"/>
                          <w:sz w:val="40"/>
                          <w:szCs w:val="40"/>
                          <w:rtl/>
                          <w:lang w:bidi="ar"/>
                        </w:rPr>
                        <w:t>السلوك الفردي</w:t>
                      </w:r>
                    </w:p>
                    <w:p w:rsidR="00380248" w:rsidRPr="00C90EDF" w:rsidRDefault="00380248" w:rsidP="00380248">
                      <w:pPr>
                        <w:spacing w:before="300" w:after="150" w:line="240" w:lineRule="auto"/>
                        <w:jc w:val="center"/>
                        <w:outlineLvl w:val="1"/>
                        <w:rPr>
                          <w:rFonts w:asciiTheme="minorBidi" w:eastAsia="Times New Roman" w:hAnsiTheme="minorBidi"/>
                          <w:b/>
                          <w:bCs/>
                          <w:color w:val="FF0000"/>
                          <w:sz w:val="32"/>
                          <w:szCs w:val="32"/>
                        </w:rPr>
                      </w:pPr>
                      <w:r w:rsidRPr="00380248">
                        <w:rPr>
                          <w:rFonts w:ascii="Times New Roman" w:eastAsia="Calibri" w:hAnsi="Times New Roman" w:cs="Times New Roman"/>
                          <w:color w:val="FF0000"/>
                          <w:sz w:val="32"/>
                          <w:szCs w:val="32"/>
                          <w:lang w:bidi="ar"/>
                        </w:rPr>
                        <w:t>Foundations of individual behavior</w:t>
                      </w:r>
                    </w:p>
                    <w:p w:rsidR="00380248" w:rsidRPr="00C90EDF" w:rsidRDefault="00380248" w:rsidP="00380248">
                      <w:pPr>
                        <w:spacing w:before="300" w:after="150" w:line="240" w:lineRule="auto"/>
                        <w:jc w:val="center"/>
                        <w:outlineLvl w:val="1"/>
                        <w:rPr>
                          <w:rFonts w:asciiTheme="minorBidi" w:eastAsia="Times New Roman" w:hAnsiTheme="minorBidi"/>
                          <w:b/>
                          <w:bCs/>
                          <w:color w:val="FF0000"/>
                          <w:sz w:val="32"/>
                          <w:szCs w:val="32"/>
                          <w:rtl/>
                        </w:rPr>
                      </w:pPr>
                      <w:r w:rsidRPr="00C90EDF">
                        <w:rPr>
                          <w:rFonts w:asciiTheme="minorBidi" w:eastAsia="Times New Roman" w:hAnsiTheme="minorBidi"/>
                          <w:b/>
                          <w:bCs/>
                          <w:color w:val="FF0000"/>
                          <w:sz w:val="32"/>
                          <w:szCs w:val="32"/>
                        </w:rPr>
                        <w:t>The General Ledger</w:t>
                      </w:r>
                    </w:p>
                    <w:p w:rsidR="00380248" w:rsidRPr="0024240B" w:rsidRDefault="00380248" w:rsidP="00380248">
                      <w:pPr>
                        <w:jc w:val="center"/>
                        <w:rPr>
                          <w:rFonts w:cs="Simple Bold Jut Out"/>
                          <w:b/>
                          <w:bCs/>
                          <w:sz w:val="28"/>
                          <w:szCs w:val="28"/>
                          <w:rtl/>
                        </w:rPr>
                      </w:pPr>
                    </w:p>
                  </w:txbxContent>
                </v:textbox>
              </v:shape>
            </w:pict>
          </mc:Fallback>
        </mc:AlternateContent>
      </w:r>
    </w:p>
    <w:p w:rsidR="00380248" w:rsidRDefault="00380248" w:rsidP="00380248">
      <w:pPr>
        <w:tabs>
          <w:tab w:val="left" w:pos="2410"/>
        </w:tabs>
        <w:spacing w:after="240" w:line="360" w:lineRule="auto"/>
        <w:jc w:val="both"/>
        <w:rPr>
          <w:rFonts w:asciiTheme="minorBidi" w:eastAsia="Times New Roman" w:hAnsiTheme="minorBidi"/>
          <w:b/>
          <w:bCs/>
          <w:color w:val="0000CC"/>
          <w:sz w:val="32"/>
          <w:szCs w:val="32"/>
          <w:rtl/>
        </w:rPr>
      </w:pPr>
    </w:p>
    <w:p w:rsidR="00380248" w:rsidRPr="00626DAC" w:rsidRDefault="00380248" w:rsidP="00380248">
      <w:pPr>
        <w:spacing w:after="0" w:line="360" w:lineRule="auto"/>
        <w:jc w:val="both"/>
        <w:rPr>
          <w:rFonts w:asciiTheme="minorBidi" w:eastAsia="Times New Roman" w:hAnsiTheme="minorBidi"/>
          <w:b/>
          <w:bCs/>
          <w:color w:val="0000CC"/>
          <w:sz w:val="32"/>
          <w:szCs w:val="32"/>
          <w:rtl/>
        </w:rPr>
      </w:pPr>
      <w:r w:rsidRPr="00626DAC">
        <w:rPr>
          <w:rFonts w:asciiTheme="minorBidi" w:eastAsia="Times New Roman" w:hAnsiTheme="minorBidi"/>
          <w:b/>
          <w:bCs/>
          <w:color w:val="0000CC"/>
          <w:sz w:val="32"/>
          <w:szCs w:val="32"/>
          <w:rtl/>
        </w:rPr>
        <w:t>توطئة</w:t>
      </w:r>
    </w:p>
    <w:p w:rsidR="00153A80" w:rsidRDefault="00380248" w:rsidP="00153A80">
      <w:pPr>
        <w:jc w:val="both"/>
        <w:rPr>
          <w:rFonts w:ascii="Times New Roman" w:eastAsia="Calibri" w:hAnsi="Times New Roman" w:cs="Times New Roman" w:hint="cs"/>
          <w:color w:val="0000CC"/>
          <w:sz w:val="32"/>
          <w:szCs w:val="32"/>
          <w:rtl/>
          <w:lang w:bidi="ar"/>
        </w:rPr>
      </w:pPr>
      <w:r w:rsidRPr="00380248">
        <w:rPr>
          <w:rFonts w:ascii="Times New Roman" w:eastAsia="Calibri" w:hAnsi="Times New Roman" w:cs="Times New Roman"/>
          <w:color w:val="0000CC"/>
          <w:sz w:val="32"/>
          <w:szCs w:val="32"/>
          <w:rtl/>
          <w:lang w:bidi="ar"/>
        </w:rPr>
        <w:t>في هذ</w:t>
      </w:r>
      <w:r w:rsidR="00153A80">
        <w:rPr>
          <w:rFonts w:ascii="Times New Roman" w:eastAsia="Calibri" w:hAnsi="Times New Roman" w:cs="Times New Roman" w:hint="cs"/>
          <w:color w:val="0000CC"/>
          <w:sz w:val="32"/>
          <w:szCs w:val="32"/>
          <w:rtl/>
          <w:lang w:bidi="ar"/>
        </w:rPr>
        <w:t>ه المحاضرة</w:t>
      </w:r>
      <w:r w:rsidR="00153A80">
        <w:rPr>
          <w:rFonts w:ascii="Times New Roman" w:eastAsia="Calibri" w:hAnsi="Times New Roman" w:cs="Times New Roman"/>
          <w:color w:val="0000CC"/>
          <w:sz w:val="32"/>
          <w:szCs w:val="32"/>
          <w:rtl/>
          <w:lang w:bidi="ar"/>
        </w:rPr>
        <w:t xml:space="preserve"> نستكشف بعض الخصائص الرئيس</w:t>
      </w:r>
      <w:r w:rsidRPr="00380248">
        <w:rPr>
          <w:rFonts w:ascii="Times New Roman" w:eastAsia="Calibri" w:hAnsi="Times New Roman" w:cs="Times New Roman"/>
          <w:color w:val="0000CC"/>
          <w:sz w:val="32"/>
          <w:szCs w:val="32"/>
          <w:rtl/>
          <w:lang w:bidi="ar"/>
        </w:rPr>
        <w:t>ة التي تميز الأفراد عن بعضهم البعض في المنظمات</w:t>
      </w:r>
      <w:r w:rsidRPr="00380248">
        <w:rPr>
          <w:rFonts w:ascii="Times New Roman" w:eastAsia="Calibri" w:hAnsi="Times New Roman" w:cs="Times New Roman"/>
          <w:color w:val="0000CC"/>
          <w:sz w:val="32"/>
          <w:szCs w:val="32"/>
          <w:lang w:bidi="ar"/>
        </w:rPr>
        <w:t xml:space="preserve">. </w:t>
      </w:r>
      <w:r w:rsidRPr="00380248">
        <w:rPr>
          <w:rFonts w:ascii="Times New Roman" w:eastAsia="Calibri" w:hAnsi="Times New Roman" w:cs="Times New Roman"/>
          <w:color w:val="0000CC"/>
          <w:sz w:val="32"/>
          <w:szCs w:val="32"/>
          <w:rtl/>
          <w:lang w:bidi="ar"/>
        </w:rPr>
        <w:t xml:space="preserve">علينا أولا </w:t>
      </w:r>
      <w:r w:rsidRPr="00380248">
        <w:rPr>
          <w:rFonts w:ascii="Times New Roman" w:eastAsia="Calibri" w:hAnsi="Times New Roman" w:cs="Times New Roman" w:hint="cs"/>
          <w:color w:val="0000CC"/>
          <w:sz w:val="32"/>
          <w:szCs w:val="32"/>
          <w:rtl/>
          <w:lang w:bidi="ar"/>
        </w:rPr>
        <w:t>ال</w:t>
      </w:r>
      <w:r w:rsidRPr="00380248">
        <w:rPr>
          <w:rFonts w:ascii="Times New Roman" w:eastAsia="Calibri" w:hAnsi="Times New Roman" w:cs="Times New Roman"/>
          <w:color w:val="0000CC"/>
          <w:sz w:val="32"/>
          <w:szCs w:val="32"/>
          <w:rtl/>
          <w:lang w:bidi="ar"/>
        </w:rPr>
        <w:t xml:space="preserve">تحقيق في </w:t>
      </w:r>
      <w:r w:rsidRPr="00380248">
        <w:rPr>
          <w:rFonts w:ascii="Times New Roman" w:eastAsia="Calibri" w:hAnsi="Times New Roman" w:cs="Times New Roman" w:hint="cs"/>
          <w:color w:val="0000CC"/>
          <w:sz w:val="32"/>
          <w:szCs w:val="32"/>
          <w:rtl/>
          <w:lang w:bidi="ar"/>
        </w:rPr>
        <w:t>ال</w:t>
      </w:r>
      <w:r w:rsidRPr="00380248">
        <w:rPr>
          <w:rFonts w:ascii="Times New Roman" w:eastAsia="Calibri" w:hAnsi="Times New Roman" w:cs="Times New Roman"/>
          <w:color w:val="0000CC"/>
          <w:sz w:val="32"/>
          <w:szCs w:val="32"/>
          <w:rtl/>
          <w:lang w:bidi="ar"/>
        </w:rPr>
        <w:t xml:space="preserve">طبيعة </w:t>
      </w:r>
      <w:r w:rsidRPr="00380248">
        <w:rPr>
          <w:rFonts w:ascii="Times New Roman" w:eastAsia="Calibri" w:hAnsi="Times New Roman" w:cs="Times New Roman" w:hint="cs"/>
          <w:color w:val="0000CC"/>
          <w:sz w:val="32"/>
          <w:szCs w:val="32"/>
          <w:rtl/>
          <w:lang w:bidi="ar"/>
        </w:rPr>
        <w:t>ال</w:t>
      </w:r>
      <w:r w:rsidRPr="00380248">
        <w:rPr>
          <w:rFonts w:ascii="Times New Roman" w:eastAsia="Calibri" w:hAnsi="Times New Roman" w:cs="Times New Roman"/>
          <w:color w:val="0000CC"/>
          <w:sz w:val="32"/>
          <w:szCs w:val="32"/>
          <w:rtl/>
          <w:lang w:bidi="ar"/>
        </w:rPr>
        <w:t xml:space="preserve">نفسية </w:t>
      </w:r>
      <w:r w:rsidRPr="00380248">
        <w:rPr>
          <w:rFonts w:ascii="Times New Roman" w:eastAsia="Calibri" w:hAnsi="Times New Roman" w:cs="Times New Roman" w:hint="cs"/>
          <w:color w:val="0000CC"/>
          <w:sz w:val="32"/>
          <w:szCs w:val="32"/>
          <w:rtl/>
          <w:lang w:bidi="ar"/>
        </w:rPr>
        <w:t>ل</w:t>
      </w:r>
      <w:r w:rsidRPr="00380248">
        <w:rPr>
          <w:rFonts w:ascii="Times New Roman" w:eastAsia="Calibri" w:hAnsi="Times New Roman" w:cs="Times New Roman"/>
          <w:color w:val="0000CC"/>
          <w:sz w:val="32"/>
          <w:szCs w:val="32"/>
          <w:rtl/>
          <w:lang w:bidi="ar"/>
        </w:rPr>
        <w:t>لأفراد في المنظمات</w:t>
      </w:r>
      <w:r w:rsidRPr="00380248">
        <w:rPr>
          <w:rFonts w:ascii="Times New Roman" w:eastAsia="Calibri" w:hAnsi="Times New Roman" w:cs="Times New Roman"/>
          <w:color w:val="0000CC"/>
          <w:sz w:val="32"/>
          <w:szCs w:val="32"/>
          <w:lang w:bidi="ar"/>
        </w:rPr>
        <w:t xml:space="preserve">. </w:t>
      </w:r>
      <w:r w:rsidRPr="00380248">
        <w:rPr>
          <w:rFonts w:ascii="Times New Roman" w:eastAsia="Calibri" w:hAnsi="Times New Roman" w:cs="Times New Roman"/>
          <w:color w:val="0000CC"/>
          <w:sz w:val="32"/>
          <w:szCs w:val="32"/>
          <w:rtl/>
          <w:lang w:bidi="ar"/>
        </w:rPr>
        <w:t>ثم سننظر إلى عناصر من الشخصي</w:t>
      </w:r>
      <w:r w:rsidRPr="00380248">
        <w:rPr>
          <w:rFonts w:ascii="Times New Roman" w:eastAsia="Calibri" w:hAnsi="Times New Roman" w:cs="Times New Roman" w:hint="cs"/>
          <w:color w:val="0000CC"/>
          <w:sz w:val="32"/>
          <w:szCs w:val="32"/>
          <w:rtl/>
          <w:lang w:bidi="ar"/>
        </w:rPr>
        <w:t>ة</w:t>
      </w:r>
      <w:r w:rsidRPr="00380248">
        <w:rPr>
          <w:rFonts w:ascii="Times New Roman" w:eastAsia="Calibri" w:hAnsi="Times New Roman" w:cs="Times New Roman"/>
          <w:color w:val="0000CC"/>
          <w:sz w:val="32"/>
          <w:szCs w:val="32"/>
          <w:rtl/>
          <w:lang w:bidi="ar"/>
        </w:rPr>
        <w:t xml:space="preserve"> التي يمكن أن تؤثر على السلوك والنظر في المواقف الفردية ودورها في المنظمات</w:t>
      </w:r>
    </w:p>
    <w:p w:rsidR="00380248" w:rsidRPr="00380248" w:rsidRDefault="00380248" w:rsidP="00153A80">
      <w:pPr>
        <w:jc w:val="both"/>
        <w:rPr>
          <w:rFonts w:ascii="Times New Roman" w:eastAsia="Calibri" w:hAnsi="Times New Roman" w:cs="Times New Roman"/>
          <w:b/>
          <w:bCs/>
          <w:sz w:val="32"/>
          <w:szCs w:val="32"/>
          <w:rtl/>
          <w:lang w:bidi="ar"/>
        </w:rPr>
      </w:pPr>
      <w:r w:rsidRPr="00380248">
        <w:rPr>
          <w:rFonts w:ascii="Times New Roman" w:eastAsia="Calibri" w:hAnsi="Times New Roman" w:cs="Times New Roman"/>
          <w:b/>
          <w:bCs/>
          <w:color w:val="FF0000"/>
          <w:sz w:val="32"/>
          <w:szCs w:val="32"/>
          <w:rtl/>
          <w:lang w:bidi="ar"/>
        </w:rPr>
        <w:t>الأفراد في المنظمات</w:t>
      </w:r>
    </w:p>
    <w:p w:rsidR="00380248" w:rsidRPr="00380248" w:rsidRDefault="00380248" w:rsidP="00153A80">
      <w:pPr>
        <w:kinsoku w:val="0"/>
        <w:overflowPunct w:val="0"/>
        <w:autoSpaceDE w:val="0"/>
        <w:autoSpaceDN w:val="0"/>
        <w:adjustRightInd w:val="0"/>
        <w:spacing w:before="4" w:after="0" w:line="240" w:lineRule="auto"/>
        <w:jc w:val="both"/>
        <w:rPr>
          <w:rFonts w:ascii="Times New Roman" w:eastAsia="Calibri" w:hAnsi="Times New Roman" w:cs="Times New Roman"/>
          <w:color w:val="0000CC"/>
          <w:sz w:val="32"/>
          <w:szCs w:val="32"/>
          <w:lang w:bidi="ar"/>
        </w:rPr>
      </w:pPr>
      <w:r w:rsidRPr="00380248">
        <w:rPr>
          <w:rFonts w:ascii="Times New Roman" w:eastAsia="Calibri" w:hAnsi="Times New Roman" w:cs="Times New Roman"/>
          <w:color w:val="0000CC"/>
          <w:sz w:val="32"/>
          <w:szCs w:val="32"/>
          <w:rtl/>
          <w:lang w:bidi="ar"/>
        </w:rPr>
        <w:t xml:space="preserve">كنقطة انطلاق لفهم سلوك الأفراد في المنظمات، علينا أولا دراسة الطبيعة الأساسية لعلاقة الفرد بالمنظمة. فهم هذه العلاقة تساعدنا </w:t>
      </w:r>
      <w:r w:rsidR="00153A80">
        <w:rPr>
          <w:rFonts w:ascii="Times New Roman" w:eastAsia="Calibri" w:hAnsi="Times New Roman" w:cs="Times New Roman" w:hint="cs"/>
          <w:color w:val="0000CC"/>
          <w:sz w:val="32"/>
          <w:szCs w:val="32"/>
          <w:rtl/>
          <w:lang w:bidi="ar"/>
        </w:rPr>
        <w:t>على تقدير</w:t>
      </w:r>
      <w:r w:rsidRPr="00380248">
        <w:rPr>
          <w:rFonts w:ascii="Times New Roman" w:eastAsia="Calibri" w:hAnsi="Times New Roman" w:cs="Times New Roman"/>
          <w:color w:val="0000CC"/>
          <w:sz w:val="32"/>
          <w:szCs w:val="32"/>
          <w:rtl/>
          <w:lang w:bidi="ar"/>
        </w:rPr>
        <w:t xml:space="preserve"> طبيعة الفروق الفردية</w:t>
      </w:r>
      <w:r w:rsidRPr="00380248">
        <w:rPr>
          <w:rFonts w:ascii="Times New Roman" w:eastAsia="Calibri" w:hAnsi="Times New Roman" w:cs="Times New Roman"/>
          <w:color w:val="0000CC"/>
          <w:sz w:val="32"/>
          <w:szCs w:val="32"/>
          <w:lang w:bidi="ar"/>
        </w:rPr>
        <w:t xml:space="preserve">. </w:t>
      </w:r>
      <w:r w:rsidR="00153A80">
        <w:rPr>
          <w:rFonts w:ascii="Times New Roman" w:eastAsia="Calibri" w:hAnsi="Times New Roman" w:cs="Times New Roman" w:hint="cs"/>
          <w:color w:val="0000CC"/>
          <w:sz w:val="32"/>
          <w:szCs w:val="32"/>
          <w:rtl/>
          <w:lang w:bidi="ar"/>
        </w:rPr>
        <w:t>و</w:t>
      </w:r>
      <w:r w:rsidRPr="00380248">
        <w:rPr>
          <w:rFonts w:ascii="Times New Roman" w:eastAsia="Calibri" w:hAnsi="Times New Roman" w:cs="Times New Roman"/>
          <w:color w:val="0000CC"/>
          <w:sz w:val="32"/>
          <w:szCs w:val="32"/>
          <w:rtl/>
          <w:lang w:bidi="ar"/>
        </w:rPr>
        <w:t>هذه الاختلافات تؤدي دورا حاسما في تحديد السلوكيات المختلفة في مكان العمل مهمة خصوصا للمد</w:t>
      </w:r>
      <w:r w:rsidRPr="00380248">
        <w:rPr>
          <w:rFonts w:ascii="Times New Roman" w:eastAsia="Calibri" w:hAnsi="Times New Roman" w:cs="Times New Roman" w:hint="cs"/>
          <w:color w:val="0000CC"/>
          <w:sz w:val="32"/>
          <w:szCs w:val="32"/>
          <w:rtl/>
          <w:lang w:bidi="ar-IQ"/>
        </w:rPr>
        <w:t xml:space="preserve">يرين </w:t>
      </w:r>
      <w:r w:rsidRPr="00380248">
        <w:rPr>
          <w:rFonts w:ascii="Times New Roman" w:eastAsia="Calibri" w:hAnsi="Times New Roman" w:cs="Times New Roman"/>
          <w:color w:val="0000CC"/>
          <w:sz w:val="32"/>
          <w:szCs w:val="32"/>
          <w:lang w:bidi="ar"/>
        </w:rPr>
        <w:t>.</w:t>
      </w:r>
    </w:p>
    <w:p w:rsidR="00380248" w:rsidRPr="00380248" w:rsidRDefault="00380248" w:rsidP="00380248">
      <w:pPr>
        <w:kinsoku w:val="0"/>
        <w:overflowPunct w:val="0"/>
        <w:autoSpaceDE w:val="0"/>
        <w:autoSpaceDN w:val="0"/>
        <w:adjustRightInd w:val="0"/>
        <w:spacing w:after="0" w:line="240" w:lineRule="auto"/>
        <w:jc w:val="both"/>
        <w:rPr>
          <w:rFonts w:ascii="Times New Roman" w:eastAsia="Calibri" w:hAnsi="Times New Roman" w:cs="Times New Roman"/>
          <w:sz w:val="32"/>
          <w:szCs w:val="32"/>
        </w:rPr>
      </w:pPr>
    </w:p>
    <w:p w:rsidR="005E2D01" w:rsidRDefault="00380248" w:rsidP="00380248">
      <w:pPr>
        <w:jc w:val="both"/>
        <w:rPr>
          <w:rFonts w:ascii="Times New Roman" w:eastAsia="Calibri" w:hAnsi="Times New Roman" w:cs="Times New Roman" w:hint="cs"/>
          <w:sz w:val="32"/>
          <w:szCs w:val="32"/>
          <w:rtl/>
          <w:lang w:bidi="ar"/>
        </w:rPr>
      </w:pPr>
      <w:r w:rsidRPr="00380248">
        <w:rPr>
          <w:rFonts w:ascii="Times New Roman" w:eastAsia="Calibri" w:hAnsi="Times New Roman" w:cs="Times New Roman"/>
          <w:sz w:val="32"/>
          <w:szCs w:val="32"/>
          <w:lang w:bidi="ar"/>
        </w:rPr>
        <w:t xml:space="preserve">                 </w:t>
      </w:r>
      <w:r w:rsidRPr="00380248">
        <w:rPr>
          <w:rFonts w:ascii="Times New Roman" w:eastAsia="Calibri" w:hAnsi="Times New Roman" w:cs="Times New Roman" w:hint="cs"/>
          <w:sz w:val="32"/>
          <w:szCs w:val="32"/>
          <w:rtl/>
          <w:lang w:bidi="ar-IQ"/>
        </w:rPr>
        <w:t xml:space="preserve">                    </w:t>
      </w:r>
      <w:r w:rsidRPr="00380248">
        <w:rPr>
          <w:rFonts w:ascii="Times New Roman" w:eastAsia="Calibri" w:hAnsi="Times New Roman" w:cs="Times New Roman"/>
          <w:noProof/>
          <w:sz w:val="32"/>
          <w:szCs w:val="32"/>
        </w:rPr>
        <mc:AlternateContent>
          <mc:Choice Requires="wpg">
            <w:drawing>
              <wp:inline distT="0" distB="0" distL="0" distR="0" wp14:anchorId="61654E6B" wp14:editId="067E5197">
                <wp:extent cx="3504565" cy="2314575"/>
                <wp:effectExtent l="0" t="0" r="635" b="9525"/>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4565" cy="2314575"/>
                          <a:chOff x="0" y="0"/>
                          <a:chExt cx="5519" cy="2231"/>
                        </a:xfrm>
                      </wpg:grpSpPr>
                      <wps:wsp>
                        <wps:cNvPr id="8" name="Freeform 4"/>
                        <wps:cNvSpPr>
                          <a:spLocks/>
                        </wps:cNvSpPr>
                        <wps:spPr bwMode="auto">
                          <a:xfrm>
                            <a:off x="2104" y="95"/>
                            <a:ext cx="80" cy="520"/>
                          </a:xfrm>
                          <a:custGeom>
                            <a:avLst/>
                            <a:gdLst>
                              <a:gd name="T0" fmla="*/ 0 w 80"/>
                              <a:gd name="T1" fmla="*/ 520 h 520"/>
                              <a:gd name="T2" fmla="*/ 79 w 80"/>
                              <a:gd name="T3" fmla="*/ 520 h 520"/>
                              <a:gd name="T4" fmla="*/ 79 w 80"/>
                              <a:gd name="T5" fmla="*/ 0 h 520"/>
                              <a:gd name="T6" fmla="*/ 0 w 80"/>
                              <a:gd name="T7" fmla="*/ 0 h 520"/>
                              <a:gd name="T8" fmla="*/ 0 w 80"/>
                              <a:gd name="T9" fmla="*/ 520 h 520"/>
                            </a:gdLst>
                            <a:ahLst/>
                            <a:cxnLst>
                              <a:cxn ang="0">
                                <a:pos x="T0" y="T1"/>
                              </a:cxn>
                              <a:cxn ang="0">
                                <a:pos x="T2" y="T3"/>
                              </a:cxn>
                              <a:cxn ang="0">
                                <a:pos x="T4" y="T5"/>
                              </a:cxn>
                              <a:cxn ang="0">
                                <a:pos x="T6" y="T7"/>
                              </a:cxn>
                              <a:cxn ang="0">
                                <a:pos x="T8" y="T9"/>
                              </a:cxn>
                            </a:cxnLst>
                            <a:rect l="0" t="0" r="r" b="b"/>
                            <a:pathLst>
                              <a:path w="80" h="520">
                                <a:moveTo>
                                  <a:pt x="0" y="520"/>
                                </a:moveTo>
                                <a:lnTo>
                                  <a:pt x="79" y="520"/>
                                </a:lnTo>
                                <a:lnTo>
                                  <a:pt x="79" y="0"/>
                                </a:lnTo>
                                <a:lnTo>
                                  <a:pt x="0" y="0"/>
                                </a:lnTo>
                                <a:lnTo>
                                  <a:pt x="0" y="520"/>
                                </a:lnTo>
                                <a:close/>
                              </a:path>
                            </a:pathLst>
                          </a:custGeom>
                          <a:solidFill>
                            <a:srgbClr val="5293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2276" y="1267"/>
                            <a:ext cx="801" cy="20"/>
                          </a:xfrm>
                          <a:custGeom>
                            <a:avLst/>
                            <a:gdLst>
                              <a:gd name="T0" fmla="*/ 0 w 801"/>
                              <a:gd name="T1" fmla="*/ 0 h 20"/>
                              <a:gd name="T2" fmla="*/ 800 w 801"/>
                              <a:gd name="T3" fmla="*/ 0 h 20"/>
                            </a:gdLst>
                            <a:ahLst/>
                            <a:cxnLst>
                              <a:cxn ang="0">
                                <a:pos x="T0" y="T1"/>
                              </a:cxn>
                              <a:cxn ang="0">
                                <a:pos x="T2" y="T3"/>
                              </a:cxn>
                            </a:cxnLst>
                            <a:rect l="0" t="0" r="r" b="b"/>
                            <a:pathLst>
                              <a:path w="801" h="20">
                                <a:moveTo>
                                  <a:pt x="0" y="0"/>
                                </a:moveTo>
                                <a:lnTo>
                                  <a:pt x="8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
                        <wps:cNvSpPr>
                          <a:spLocks/>
                        </wps:cNvSpPr>
                        <wps:spPr bwMode="auto">
                          <a:xfrm>
                            <a:off x="0" y="615"/>
                            <a:ext cx="2285" cy="1600"/>
                          </a:xfrm>
                          <a:custGeom>
                            <a:avLst/>
                            <a:gdLst>
                              <a:gd name="T0" fmla="*/ 0 w 2285"/>
                              <a:gd name="T1" fmla="*/ 1600 h 1600"/>
                              <a:gd name="T2" fmla="*/ 2284 w 2285"/>
                              <a:gd name="T3" fmla="*/ 1600 h 1600"/>
                              <a:gd name="T4" fmla="*/ 2284 w 2285"/>
                              <a:gd name="T5" fmla="*/ 0 h 1600"/>
                              <a:gd name="T6" fmla="*/ 0 w 2285"/>
                              <a:gd name="T7" fmla="*/ 0 h 1600"/>
                              <a:gd name="T8" fmla="*/ 0 w 2285"/>
                              <a:gd name="T9" fmla="*/ 1600 h 1600"/>
                            </a:gdLst>
                            <a:ahLst/>
                            <a:cxnLst>
                              <a:cxn ang="0">
                                <a:pos x="T0" y="T1"/>
                              </a:cxn>
                              <a:cxn ang="0">
                                <a:pos x="T2" y="T3"/>
                              </a:cxn>
                              <a:cxn ang="0">
                                <a:pos x="T4" y="T5"/>
                              </a:cxn>
                              <a:cxn ang="0">
                                <a:pos x="T6" y="T7"/>
                              </a:cxn>
                              <a:cxn ang="0">
                                <a:pos x="T8" y="T9"/>
                              </a:cxn>
                            </a:cxnLst>
                            <a:rect l="0" t="0" r="r" b="b"/>
                            <a:pathLst>
                              <a:path w="2285" h="1600">
                                <a:moveTo>
                                  <a:pt x="0" y="1600"/>
                                </a:moveTo>
                                <a:lnTo>
                                  <a:pt x="2284" y="1600"/>
                                </a:lnTo>
                                <a:lnTo>
                                  <a:pt x="2284" y="0"/>
                                </a:lnTo>
                                <a:lnTo>
                                  <a:pt x="0" y="0"/>
                                </a:lnTo>
                                <a:lnTo>
                                  <a:pt x="0" y="1600"/>
                                </a:lnTo>
                                <a:close/>
                              </a:path>
                            </a:pathLst>
                          </a:custGeom>
                          <a:solidFill>
                            <a:srgbClr val="D6EE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
                        <wps:cNvSpPr>
                          <a:spLocks/>
                        </wps:cNvSpPr>
                        <wps:spPr bwMode="auto">
                          <a:xfrm>
                            <a:off x="187" y="1324"/>
                            <a:ext cx="60" cy="2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8"/>
                        <wps:cNvSpPr>
                          <a:spLocks/>
                        </wps:cNvSpPr>
                        <wps:spPr bwMode="auto">
                          <a:xfrm>
                            <a:off x="187" y="924"/>
                            <a:ext cx="60" cy="2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9"/>
                        <wps:cNvSpPr>
                          <a:spLocks/>
                        </wps:cNvSpPr>
                        <wps:spPr bwMode="auto">
                          <a:xfrm>
                            <a:off x="187" y="1124"/>
                            <a:ext cx="60" cy="2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0"/>
                        <wps:cNvSpPr>
                          <a:spLocks/>
                        </wps:cNvSpPr>
                        <wps:spPr bwMode="auto">
                          <a:xfrm>
                            <a:off x="187" y="1926"/>
                            <a:ext cx="60" cy="2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1"/>
                        <wps:cNvSpPr>
                          <a:spLocks/>
                        </wps:cNvSpPr>
                        <wps:spPr bwMode="auto">
                          <a:xfrm>
                            <a:off x="187" y="1526"/>
                            <a:ext cx="60" cy="2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2"/>
                        <wps:cNvSpPr>
                          <a:spLocks/>
                        </wps:cNvSpPr>
                        <wps:spPr bwMode="auto">
                          <a:xfrm>
                            <a:off x="187" y="1726"/>
                            <a:ext cx="60" cy="2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3"/>
                        <wps:cNvSpPr>
                          <a:spLocks/>
                        </wps:cNvSpPr>
                        <wps:spPr bwMode="auto">
                          <a:xfrm>
                            <a:off x="180" y="15"/>
                            <a:ext cx="1925" cy="720"/>
                          </a:xfrm>
                          <a:custGeom>
                            <a:avLst/>
                            <a:gdLst>
                              <a:gd name="T0" fmla="*/ 0 w 1925"/>
                              <a:gd name="T1" fmla="*/ 720 h 720"/>
                              <a:gd name="T2" fmla="*/ 1924 w 1925"/>
                              <a:gd name="T3" fmla="*/ 720 h 720"/>
                              <a:gd name="T4" fmla="*/ 1924 w 1925"/>
                              <a:gd name="T5" fmla="*/ 0 h 720"/>
                              <a:gd name="T6" fmla="*/ 0 w 1925"/>
                              <a:gd name="T7" fmla="*/ 0 h 720"/>
                              <a:gd name="T8" fmla="*/ 0 w 1925"/>
                              <a:gd name="T9" fmla="*/ 720 h 720"/>
                            </a:gdLst>
                            <a:ahLst/>
                            <a:cxnLst>
                              <a:cxn ang="0">
                                <a:pos x="T0" y="T1"/>
                              </a:cxn>
                              <a:cxn ang="0">
                                <a:pos x="T2" y="T3"/>
                              </a:cxn>
                              <a:cxn ang="0">
                                <a:pos x="T4" y="T5"/>
                              </a:cxn>
                              <a:cxn ang="0">
                                <a:pos x="T6" y="T7"/>
                              </a:cxn>
                              <a:cxn ang="0">
                                <a:pos x="T8" y="T9"/>
                              </a:cxn>
                            </a:cxnLst>
                            <a:rect l="0" t="0" r="r" b="b"/>
                            <a:pathLst>
                              <a:path w="1925" h="720">
                                <a:moveTo>
                                  <a:pt x="0" y="720"/>
                                </a:moveTo>
                                <a:lnTo>
                                  <a:pt x="1924" y="720"/>
                                </a:lnTo>
                                <a:lnTo>
                                  <a:pt x="1924" y="0"/>
                                </a:lnTo>
                                <a:lnTo>
                                  <a:pt x="0" y="0"/>
                                </a:lnTo>
                                <a:lnTo>
                                  <a:pt x="0" y="720"/>
                                </a:lnTo>
                                <a:close/>
                              </a:path>
                            </a:pathLst>
                          </a:custGeom>
                          <a:solidFill>
                            <a:srgbClr val="A1D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4"/>
                        <wps:cNvSpPr>
                          <a:spLocks/>
                        </wps:cNvSpPr>
                        <wps:spPr bwMode="auto">
                          <a:xfrm>
                            <a:off x="5339" y="95"/>
                            <a:ext cx="80" cy="520"/>
                          </a:xfrm>
                          <a:custGeom>
                            <a:avLst/>
                            <a:gdLst>
                              <a:gd name="T0" fmla="*/ 0 w 80"/>
                              <a:gd name="T1" fmla="*/ 520 h 520"/>
                              <a:gd name="T2" fmla="*/ 79 w 80"/>
                              <a:gd name="T3" fmla="*/ 520 h 520"/>
                              <a:gd name="T4" fmla="*/ 79 w 80"/>
                              <a:gd name="T5" fmla="*/ 0 h 520"/>
                              <a:gd name="T6" fmla="*/ 0 w 80"/>
                              <a:gd name="T7" fmla="*/ 0 h 520"/>
                              <a:gd name="T8" fmla="*/ 0 w 80"/>
                              <a:gd name="T9" fmla="*/ 520 h 520"/>
                            </a:gdLst>
                            <a:ahLst/>
                            <a:cxnLst>
                              <a:cxn ang="0">
                                <a:pos x="T0" y="T1"/>
                              </a:cxn>
                              <a:cxn ang="0">
                                <a:pos x="T2" y="T3"/>
                              </a:cxn>
                              <a:cxn ang="0">
                                <a:pos x="T4" y="T5"/>
                              </a:cxn>
                              <a:cxn ang="0">
                                <a:pos x="T6" y="T7"/>
                              </a:cxn>
                              <a:cxn ang="0">
                                <a:pos x="T8" y="T9"/>
                              </a:cxn>
                            </a:cxnLst>
                            <a:rect l="0" t="0" r="r" b="b"/>
                            <a:pathLst>
                              <a:path w="80" h="520">
                                <a:moveTo>
                                  <a:pt x="0" y="520"/>
                                </a:moveTo>
                                <a:lnTo>
                                  <a:pt x="79" y="520"/>
                                </a:lnTo>
                                <a:lnTo>
                                  <a:pt x="79" y="0"/>
                                </a:lnTo>
                                <a:lnTo>
                                  <a:pt x="0" y="0"/>
                                </a:lnTo>
                                <a:lnTo>
                                  <a:pt x="0" y="520"/>
                                </a:lnTo>
                                <a:close/>
                              </a:path>
                            </a:pathLst>
                          </a:custGeom>
                          <a:solidFill>
                            <a:srgbClr val="B39C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
                        <wps:cNvSpPr>
                          <a:spLocks/>
                        </wps:cNvSpPr>
                        <wps:spPr bwMode="auto">
                          <a:xfrm>
                            <a:off x="2412" y="1587"/>
                            <a:ext cx="821" cy="20"/>
                          </a:xfrm>
                          <a:custGeom>
                            <a:avLst/>
                            <a:gdLst>
                              <a:gd name="T0" fmla="*/ 0 w 821"/>
                              <a:gd name="T1" fmla="*/ 0 h 20"/>
                              <a:gd name="T2" fmla="*/ 820 w 821"/>
                              <a:gd name="T3" fmla="*/ 0 h 20"/>
                            </a:gdLst>
                            <a:ahLst/>
                            <a:cxnLst>
                              <a:cxn ang="0">
                                <a:pos x="T0" y="T1"/>
                              </a:cxn>
                              <a:cxn ang="0">
                                <a:pos x="T2" y="T3"/>
                              </a:cxn>
                            </a:cxnLst>
                            <a:rect l="0" t="0" r="r" b="b"/>
                            <a:pathLst>
                              <a:path w="821" h="20">
                                <a:moveTo>
                                  <a:pt x="0" y="0"/>
                                </a:moveTo>
                                <a:lnTo>
                                  <a:pt x="8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6"/>
                        <wps:cNvSpPr>
                          <a:spLocks/>
                        </wps:cNvSpPr>
                        <wps:spPr bwMode="auto">
                          <a:xfrm>
                            <a:off x="3234" y="615"/>
                            <a:ext cx="2284" cy="1600"/>
                          </a:xfrm>
                          <a:custGeom>
                            <a:avLst/>
                            <a:gdLst>
                              <a:gd name="T0" fmla="*/ 0 w 2284"/>
                              <a:gd name="T1" fmla="*/ 1600 h 1600"/>
                              <a:gd name="T2" fmla="*/ 2283 w 2284"/>
                              <a:gd name="T3" fmla="*/ 1600 h 1600"/>
                              <a:gd name="T4" fmla="*/ 2283 w 2284"/>
                              <a:gd name="T5" fmla="*/ 0 h 1600"/>
                              <a:gd name="T6" fmla="*/ 0 w 2284"/>
                              <a:gd name="T7" fmla="*/ 0 h 1600"/>
                              <a:gd name="T8" fmla="*/ 0 w 2284"/>
                              <a:gd name="T9" fmla="*/ 1600 h 1600"/>
                            </a:gdLst>
                            <a:ahLst/>
                            <a:cxnLst>
                              <a:cxn ang="0">
                                <a:pos x="T0" y="T1"/>
                              </a:cxn>
                              <a:cxn ang="0">
                                <a:pos x="T2" y="T3"/>
                              </a:cxn>
                              <a:cxn ang="0">
                                <a:pos x="T4" y="T5"/>
                              </a:cxn>
                              <a:cxn ang="0">
                                <a:pos x="T6" y="T7"/>
                              </a:cxn>
                              <a:cxn ang="0">
                                <a:pos x="T8" y="T9"/>
                              </a:cxn>
                            </a:cxnLst>
                            <a:rect l="0" t="0" r="r" b="b"/>
                            <a:pathLst>
                              <a:path w="2284" h="1600">
                                <a:moveTo>
                                  <a:pt x="0" y="1600"/>
                                </a:moveTo>
                                <a:lnTo>
                                  <a:pt x="2283" y="1600"/>
                                </a:lnTo>
                                <a:lnTo>
                                  <a:pt x="2283" y="0"/>
                                </a:lnTo>
                                <a:lnTo>
                                  <a:pt x="0" y="0"/>
                                </a:lnTo>
                                <a:lnTo>
                                  <a:pt x="0" y="1600"/>
                                </a:lnTo>
                                <a:close/>
                              </a:path>
                            </a:pathLst>
                          </a:custGeom>
                          <a:solidFill>
                            <a:srgbClr val="FFF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7"/>
                        <wps:cNvSpPr>
                          <a:spLocks/>
                        </wps:cNvSpPr>
                        <wps:spPr bwMode="auto">
                          <a:xfrm>
                            <a:off x="3418" y="1325"/>
                            <a:ext cx="60" cy="2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8"/>
                        <wps:cNvSpPr>
                          <a:spLocks/>
                        </wps:cNvSpPr>
                        <wps:spPr bwMode="auto">
                          <a:xfrm>
                            <a:off x="3418" y="925"/>
                            <a:ext cx="60" cy="2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9"/>
                        <wps:cNvSpPr>
                          <a:spLocks/>
                        </wps:cNvSpPr>
                        <wps:spPr bwMode="auto">
                          <a:xfrm>
                            <a:off x="3418" y="1125"/>
                            <a:ext cx="60" cy="2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0"/>
                        <wps:cNvSpPr>
                          <a:spLocks/>
                        </wps:cNvSpPr>
                        <wps:spPr bwMode="auto">
                          <a:xfrm>
                            <a:off x="3418" y="1926"/>
                            <a:ext cx="60" cy="2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1"/>
                        <wps:cNvSpPr>
                          <a:spLocks/>
                        </wps:cNvSpPr>
                        <wps:spPr bwMode="auto">
                          <a:xfrm>
                            <a:off x="3418" y="1527"/>
                            <a:ext cx="60" cy="2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2"/>
                        <wps:cNvSpPr>
                          <a:spLocks/>
                        </wps:cNvSpPr>
                        <wps:spPr bwMode="auto">
                          <a:xfrm>
                            <a:off x="3418" y="1726"/>
                            <a:ext cx="60" cy="2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3"/>
                        <wps:cNvSpPr>
                          <a:spLocks/>
                        </wps:cNvSpPr>
                        <wps:spPr bwMode="auto">
                          <a:xfrm>
                            <a:off x="3412" y="15"/>
                            <a:ext cx="1927" cy="720"/>
                          </a:xfrm>
                          <a:custGeom>
                            <a:avLst/>
                            <a:gdLst>
                              <a:gd name="T0" fmla="*/ 0 w 1927"/>
                              <a:gd name="T1" fmla="*/ 720 h 720"/>
                              <a:gd name="T2" fmla="*/ 1926 w 1927"/>
                              <a:gd name="T3" fmla="*/ 720 h 720"/>
                              <a:gd name="T4" fmla="*/ 1926 w 1927"/>
                              <a:gd name="T5" fmla="*/ 0 h 720"/>
                              <a:gd name="T6" fmla="*/ 0 w 1927"/>
                              <a:gd name="T7" fmla="*/ 0 h 720"/>
                              <a:gd name="T8" fmla="*/ 0 w 1927"/>
                              <a:gd name="T9" fmla="*/ 720 h 720"/>
                            </a:gdLst>
                            <a:ahLst/>
                            <a:cxnLst>
                              <a:cxn ang="0">
                                <a:pos x="T0" y="T1"/>
                              </a:cxn>
                              <a:cxn ang="0">
                                <a:pos x="T2" y="T3"/>
                              </a:cxn>
                              <a:cxn ang="0">
                                <a:pos x="T4" y="T5"/>
                              </a:cxn>
                              <a:cxn ang="0">
                                <a:pos x="T6" y="T7"/>
                              </a:cxn>
                              <a:cxn ang="0">
                                <a:pos x="T8" y="T9"/>
                              </a:cxn>
                            </a:cxnLst>
                            <a:rect l="0" t="0" r="r" b="b"/>
                            <a:pathLst>
                              <a:path w="1927" h="720">
                                <a:moveTo>
                                  <a:pt x="0" y="720"/>
                                </a:moveTo>
                                <a:lnTo>
                                  <a:pt x="1926" y="720"/>
                                </a:lnTo>
                                <a:lnTo>
                                  <a:pt x="1926" y="0"/>
                                </a:lnTo>
                                <a:lnTo>
                                  <a:pt x="0" y="0"/>
                                </a:lnTo>
                                <a:lnTo>
                                  <a:pt x="0" y="720"/>
                                </a:lnTo>
                                <a:close/>
                              </a:path>
                            </a:pathLst>
                          </a:custGeom>
                          <a:solidFill>
                            <a:srgbClr val="FFE6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4"/>
                        <wps:cNvSpPr>
                          <a:spLocks/>
                        </wps:cNvSpPr>
                        <wps:spPr bwMode="auto">
                          <a:xfrm>
                            <a:off x="2300" y="1537"/>
                            <a:ext cx="152" cy="100"/>
                          </a:xfrm>
                          <a:custGeom>
                            <a:avLst/>
                            <a:gdLst>
                              <a:gd name="T0" fmla="*/ 151 w 152"/>
                              <a:gd name="T1" fmla="*/ 0 h 100"/>
                              <a:gd name="T2" fmla="*/ 0 w 152"/>
                              <a:gd name="T3" fmla="*/ 49 h 100"/>
                              <a:gd name="T4" fmla="*/ 150 w 152"/>
                              <a:gd name="T5" fmla="*/ 100 h 100"/>
                              <a:gd name="T6" fmla="*/ 151 w 152"/>
                              <a:gd name="T7" fmla="*/ 0 h 100"/>
                            </a:gdLst>
                            <a:ahLst/>
                            <a:cxnLst>
                              <a:cxn ang="0">
                                <a:pos x="T0" y="T1"/>
                              </a:cxn>
                              <a:cxn ang="0">
                                <a:pos x="T2" y="T3"/>
                              </a:cxn>
                              <a:cxn ang="0">
                                <a:pos x="T4" y="T5"/>
                              </a:cxn>
                              <a:cxn ang="0">
                                <a:pos x="T6" y="T7"/>
                              </a:cxn>
                            </a:cxnLst>
                            <a:rect l="0" t="0" r="r" b="b"/>
                            <a:pathLst>
                              <a:path w="152" h="100">
                                <a:moveTo>
                                  <a:pt x="151" y="0"/>
                                </a:moveTo>
                                <a:lnTo>
                                  <a:pt x="0" y="49"/>
                                </a:lnTo>
                                <a:lnTo>
                                  <a:pt x="150" y="100"/>
                                </a:lnTo>
                                <a:lnTo>
                                  <a:pt x="15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
                        <wps:cNvSpPr>
                          <a:spLocks/>
                        </wps:cNvSpPr>
                        <wps:spPr bwMode="auto">
                          <a:xfrm>
                            <a:off x="3065" y="1218"/>
                            <a:ext cx="153" cy="100"/>
                          </a:xfrm>
                          <a:custGeom>
                            <a:avLst/>
                            <a:gdLst>
                              <a:gd name="T0" fmla="*/ 1 w 153"/>
                              <a:gd name="T1" fmla="*/ 0 h 100"/>
                              <a:gd name="T2" fmla="*/ 0 w 153"/>
                              <a:gd name="T3" fmla="*/ 100 h 100"/>
                              <a:gd name="T4" fmla="*/ 152 w 153"/>
                              <a:gd name="T5" fmla="*/ 49 h 100"/>
                              <a:gd name="T6" fmla="*/ 1 w 153"/>
                              <a:gd name="T7" fmla="*/ 0 h 100"/>
                            </a:gdLst>
                            <a:ahLst/>
                            <a:cxnLst>
                              <a:cxn ang="0">
                                <a:pos x="T0" y="T1"/>
                              </a:cxn>
                              <a:cxn ang="0">
                                <a:pos x="T2" y="T3"/>
                              </a:cxn>
                              <a:cxn ang="0">
                                <a:pos x="T4" y="T5"/>
                              </a:cxn>
                              <a:cxn ang="0">
                                <a:pos x="T6" y="T7"/>
                              </a:cxn>
                            </a:cxnLst>
                            <a:rect l="0" t="0" r="r" b="b"/>
                            <a:pathLst>
                              <a:path w="153" h="100">
                                <a:moveTo>
                                  <a:pt x="1" y="0"/>
                                </a:moveTo>
                                <a:lnTo>
                                  <a:pt x="0" y="100"/>
                                </a:lnTo>
                                <a:lnTo>
                                  <a:pt x="152" y="49"/>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6"/>
                        <wps:cNvSpPr>
                          <a:spLocks/>
                        </wps:cNvSpPr>
                        <wps:spPr bwMode="auto">
                          <a:xfrm>
                            <a:off x="180" y="0"/>
                            <a:ext cx="1925" cy="30"/>
                          </a:xfrm>
                          <a:custGeom>
                            <a:avLst/>
                            <a:gdLst>
                              <a:gd name="T0" fmla="*/ 0 w 1925"/>
                              <a:gd name="T1" fmla="*/ 30 h 30"/>
                              <a:gd name="T2" fmla="*/ 1924 w 1925"/>
                              <a:gd name="T3" fmla="*/ 30 h 30"/>
                              <a:gd name="T4" fmla="*/ 1924 w 1925"/>
                              <a:gd name="T5" fmla="*/ 0 h 30"/>
                              <a:gd name="T6" fmla="*/ 0 w 1925"/>
                              <a:gd name="T7" fmla="*/ 0 h 30"/>
                              <a:gd name="T8" fmla="*/ 0 w 1925"/>
                              <a:gd name="T9" fmla="*/ 30 h 30"/>
                            </a:gdLst>
                            <a:ahLst/>
                            <a:cxnLst>
                              <a:cxn ang="0">
                                <a:pos x="T0" y="T1"/>
                              </a:cxn>
                              <a:cxn ang="0">
                                <a:pos x="T2" y="T3"/>
                              </a:cxn>
                              <a:cxn ang="0">
                                <a:pos x="T4" y="T5"/>
                              </a:cxn>
                              <a:cxn ang="0">
                                <a:pos x="T6" y="T7"/>
                              </a:cxn>
                              <a:cxn ang="0">
                                <a:pos x="T8" y="T9"/>
                              </a:cxn>
                            </a:cxnLst>
                            <a:rect l="0" t="0" r="r" b="b"/>
                            <a:pathLst>
                              <a:path w="1925" h="30">
                                <a:moveTo>
                                  <a:pt x="0" y="30"/>
                                </a:moveTo>
                                <a:lnTo>
                                  <a:pt x="1924" y="30"/>
                                </a:lnTo>
                                <a:lnTo>
                                  <a:pt x="1924" y="0"/>
                                </a:lnTo>
                                <a:lnTo>
                                  <a:pt x="0" y="0"/>
                                </a:lnTo>
                                <a:lnTo>
                                  <a:pt x="0" y="30"/>
                                </a:lnTo>
                                <a:close/>
                              </a:path>
                            </a:pathLst>
                          </a:custGeom>
                          <a:solidFill>
                            <a:srgbClr val="AB4D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27"/>
                        <wps:cNvSpPr>
                          <a:spLocks/>
                        </wps:cNvSpPr>
                        <wps:spPr bwMode="auto">
                          <a:xfrm>
                            <a:off x="180" y="0"/>
                            <a:ext cx="1925" cy="30"/>
                          </a:xfrm>
                          <a:custGeom>
                            <a:avLst/>
                            <a:gdLst>
                              <a:gd name="T0" fmla="*/ 0 w 1925"/>
                              <a:gd name="T1" fmla="*/ 30 h 30"/>
                              <a:gd name="T2" fmla="*/ 1924 w 1925"/>
                              <a:gd name="T3" fmla="*/ 30 h 30"/>
                              <a:gd name="T4" fmla="*/ 1924 w 1925"/>
                              <a:gd name="T5" fmla="*/ 0 h 30"/>
                              <a:gd name="T6" fmla="*/ 0 w 1925"/>
                              <a:gd name="T7" fmla="*/ 0 h 30"/>
                              <a:gd name="T8" fmla="*/ 0 w 1925"/>
                              <a:gd name="T9" fmla="*/ 30 h 30"/>
                            </a:gdLst>
                            <a:ahLst/>
                            <a:cxnLst>
                              <a:cxn ang="0">
                                <a:pos x="T0" y="T1"/>
                              </a:cxn>
                              <a:cxn ang="0">
                                <a:pos x="T2" y="T3"/>
                              </a:cxn>
                              <a:cxn ang="0">
                                <a:pos x="T4" y="T5"/>
                              </a:cxn>
                              <a:cxn ang="0">
                                <a:pos x="T6" y="T7"/>
                              </a:cxn>
                              <a:cxn ang="0">
                                <a:pos x="T8" y="T9"/>
                              </a:cxn>
                            </a:cxnLst>
                            <a:rect l="0" t="0" r="r" b="b"/>
                            <a:pathLst>
                              <a:path w="1925" h="30">
                                <a:moveTo>
                                  <a:pt x="0" y="30"/>
                                </a:moveTo>
                                <a:lnTo>
                                  <a:pt x="1924" y="30"/>
                                </a:lnTo>
                                <a:lnTo>
                                  <a:pt x="1924" y="0"/>
                                </a:lnTo>
                                <a:lnTo>
                                  <a:pt x="0" y="0"/>
                                </a:lnTo>
                                <a:lnTo>
                                  <a:pt x="0" y="30"/>
                                </a:lnTo>
                                <a:close/>
                              </a:path>
                            </a:pathLst>
                          </a:custGeom>
                          <a:solidFill>
                            <a:srgbClr val="007C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28"/>
                        <wps:cNvSpPr>
                          <a:spLocks/>
                        </wps:cNvSpPr>
                        <wps:spPr bwMode="auto">
                          <a:xfrm>
                            <a:off x="3412" y="0"/>
                            <a:ext cx="1927" cy="30"/>
                          </a:xfrm>
                          <a:custGeom>
                            <a:avLst/>
                            <a:gdLst>
                              <a:gd name="T0" fmla="*/ 0 w 1927"/>
                              <a:gd name="T1" fmla="*/ 30 h 30"/>
                              <a:gd name="T2" fmla="*/ 1926 w 1927"/>
                              <a:gd name="T3" fmla="*/ 30 h 30"/>
                              <a:gd name="T4" fmla="*/ 1926 w 1927"/>
                              <a:gd name="T5" fmla="*/ 0 h 30"/>
                              <a:gd name="T6" fmla="*/ 0 w 1927"/>
                              <a:gd name="T7" fmla="*/ 0 h 30"/>
                              <a:gd name="T8" fmla="*/ 0 w 1927"/>
                              <a:gd name="T9" fmla="*/ 30 h 30"/>
                            </a:gdLst>
                            <a:ahLst/>
                            <a:cxnLst>
                              <a:cxn ang="0">
                                <a:pos x="T0" y="T1"/>
                              </a:cxn>
                              <a:cxn ang="0">
                                <a:pos x="T2" y="T3"/>
                              </a:cxn>
                              <a:cxn ang="0">
                                <a:pos x="T4" y="T5"/>
                              </a:cxn>
                              <a:cxn ang="0">
                                <a:pos x="T6" y="T7"/>
                              </a:cxn>
                              <a:cxn ang="0">
                                <a:pos x="T8" y="T9"/>
                              </a:cxn>
                            </a:cxnLst>
                            <a:rect l="0" t="0" r="r" b="b"/>
                            <a:pathLst>
                              <a:path w="1927" h="30">
                                <a:moveTo>
                                  <a:pt x="0" y="30"/>
                                </a:moveTo>
                                <a:lnTo>
                                  <a:pt x="1926" y="30"/>
                                </a:lnTo>
                                <a:lnTo>
                                  <a:pt x="1926" y="0"/>
                                </a:lnTo>
                                <a:lnTo>
                                  <a:pt x="0" y="0"/>
                                </a:lnTo>
                                <a:lnTo>
                                  <a:pt x="0" y="30"/>
                                </a:lnTo>
                                <a:close/>
                              </a:path>
                            </a:pathLst>
                          </a:custGeom>
                          <a:solidFill>
                            <a:srgbClr val="B18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29"/>
                        <wps:cNvSpPr>
                          <a:spLocks/>
                        </wps:cNvSpPr>
                        <wps:spPr bwMode="auto">
                          <a:xfrm>
                            <a:off x="180" y="2200"/>
                            <a:ext cx="1925" cy="30"/>
                          </a:xfrm>
                          <a:custGeom>
                            <a:avLst/>
                            <a:gdLst>
                              <a:gd name="T0" fmla="*/ 0 w 1925"/>
                              <a:gd name="T1" fmla="*/ 30 h 30"/>
                              <a:gd name="T2" fmla="*/ 1924 w 1925"/>
                              <a:gd name="T3" fmla="*/ 30 h 30"/>
                              <a:gd name="T4" fmla="*/ 1924 w 1925"/>
                              <a:gd name="T5" fmla="*/ 0 h 30"/>
                              <a:gd name="T6" fmla="*/ 0 w 1925"/>
                              <a:gd name="T7" fmla="*/ 0 h 30"/>
                              <a:gd name="T8" fmla="*/ 0 w 1925"/>
                              <a:gd name="T9" fmla="*/ 30 h 30"/>
                            </a:gdLst>
                            <a:ahLst/>
                            <a:cxnLst>
                              <a:cxn ang="0">
                                <a:pos x="T0" y="T1"/>
                              </a:cxn>
                              <a:cxn ang="0">
                                <a:pos x="T2" y="T3"/>
                              </a:cxn>
                              <a:cxn ang="0">
                                <a:pos x="T4" y="T5"/>
                              </a:cxn>
                              <a:cxn ang="0">
                                <a:pos x="T6" y="T7"/>
                              </a:cxn>
                              <a:cxn ang="0">
                                <a:pos x="T8" y="T9"/>
                              </a:cxn>
                            </a:cxnLst>
                            <a:rect l="0" t="0" r="r" b="b"/>
                            <a:pathLst>
                              <a:path w="1925" h="30">
                                <a:moveTo>
                                  <a:pt x="0" y="30"/>
                                </a:moveTo>
                                <a:lnTo>
                                  <a:pt x="1924" y="30"/>
                                </a:lnTo>
                                <a:lnTo>
                                  <a:pt x="1924" y="0"/>
                                </a:lnTo>
                                <a:lnTo>
                                  <a:pt x="0" y="0"/>
                                </a:lnTo>
                                <a:lnTo>
                                  <a:pt x="0" y="30"/>
                                </a:lnTo>
                                <a:close/>
                              </a:path>
                            </a:pathLst>
                          </a:custGeom>
                          <a:solidFill>
                            <a:srgbClr val="AB4D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30"/>
                        <wps:cNvSpPr>
                          <a:spLocks/>
                        </wps:cNvSpPr>
                        <wps:spPr bwMode="auto">
                          <a:xfrm>
                            <a:off x="180" y="2200"/>
                            <a:ext cx="1925" cy="30"/>
                          </a:xfrm>
                          <a:custGeom>
                            <a:avLst/>
                            <a:gdLst>
                              <a:gd name="T0" fmla="*/ 0 w 1925"/>
                              <a:gd name="T1" fmla="*/ 30 h 30"/>
                              <a:gd name="T2" fmla="*/ 1924 w 1925"/>
                              <a:gd name="T3" fmla="*/ 30 h 30"/>
                              <a:gd name="T4" fmla="*/ 1924 w 1925"/>
                              <a:gd name="T5" fmla="*/ 0 h 30"/>
                              <a:gd name="T6" fmla="*/ 0 w 1925"/>
                              <a:gd name="T7" fmla="*/ 0 h 30"/>
                              <a:gd name="T8" fmla="*/ 0 w 1925"/>
                              <a:gd name="T9" fmla="*/ 30 h 30"/>
                            </a:gdLst>
                            <a:ahLst/>
                            <a:cxnLst>
                              <a:cxn ang="0">
                                <a:pos x="T0" y="T1"/>
                              </a:cxn>
                              <a:cxn ang="0">
                                <a:pos x="T2" y="T3"/>
                              </a:cxn>
                              <a:cxn ang="0">
                                <a:pos x="T4" y="T5"/>
                              </a:cxn>
                              <a:cxn ang="0">
                                <a:pos x="T6" y="T7"/>
                              </a:cxn>
                              <a:cxn ang="0">
                                <a:pos x="T8" y="T9"/>
                              </a:cxn>
                            </a:cxnLst>
                            <a:rect l="0" t="0" r="r" b="b"/>
                            <a:pathLst>
                              <a:path w="1925" h="30">
                                <a:moveTo>
                                  <a:pt x="0" y="30"/>
                                </a:moveTo>
                                <a:lnTo>
                                  <a:pt x="1924" y="30"/>
                                </a:lnTo>
                                <a:lnTo>
                                  <a:pt x="1924" y="0"/>
                                </a:lnTo>
                                <a:lnTo>
                                  <a:pt x="0" y="0"/>
                                </a:lnTo>
                                <a:lnTo>
                                  <a:pt x="0" y="30"/>
                                </a:lnTo>
                                <a:close/>
                              </a:path>
                            </a:pathLst>
                          </a:custGeom>
                          <a:solidFill>
                            <a:srgbClr val="007C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31"/>
                        <wps:cNvSpPr>
                          <a:spLocks/>
                        </wps:cNvSpPr>
                        <wps:spPr bwMode="auto">
                          <a:xfrm>
                            <a:off x="3412" y="2215"/>
                            <a:ext cx="1927" cy="20"/>
                          </a:xfrm>
                          <a:custGeom>
                            <a:avLst/>
                            <a:gdLst>
                              <a:gd name="T0" fmla="*/ 1926 w 1927"/>
                              <a:gd name="T1" fmla="*/ 0 h 20"/>
                              <a:gd name="T2" fmla="*/ 0 w 1927"/>
                              <a:gd name="T3" fmla="*/ 0 h 20"/>
                            </a:gdLst>
                            <a:ahLst/>
                            <a:cxnLst>
                              <a:cxn ang="0">
                                <a:pos x="T0" y="T1"/>
                              </a:cxn>
                              <a:cxn ang="0">
                                <a:pos x="T2" y="T3"/>
                              </a:cxn>
                            </a:cxnLst>
                            <a:rect l="0" t="0" r="r" b="b"/>
                            <a:pathLst>
                              <a:path w="1927" h="20">
                                <a:moveTo>
                                  <a:pt x="1926" y="0"/>
                                </a:moveTo>
                                <a:lnTo>
                                  <a:pt x="0" y="0"/>
                                </a:lnTo>
                              </a:path>
                            </a:pathLst>
                          </a:custGeom>
                          <a:noFill/>
                          <a:ln w="19050">
                            <a:solidFill>
                              <a:srgbClr val="B189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Text Box 32"/>
                        <wps:cNvSpPr txBox="1">
                          <a:spLocks noChangeArrowheads="1"/>
                        </wps:cNvSpPr>
                        <wps:spPr bwMode="auto">
                          <a:xfrm>
                            <a:off x="318" y="826"/>
                            <a:ext cx="1043"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248" w:rsidRDefault="00380248" w:rsidP="00380248">
                              <w:pPr>
                                <w:pStyle w:val="a8"/>
                                <w:kinsoku w:val="0"/>
                                <w:overflowPunct w:val="0"/>
                                <w:spacing w:before="1"/>
                                <w:rPr>
                                  <w:rFonts w:ascii="Arial" w:hAnsi="Arial" w:cs="Arial"/>
                                  <w:color w:val="231F20"/>
                                  <w:sz w:val="16"/>
                                  <w:szCs w:val="16"/>
                                  <w:rtl/>
                                  <w:lang w:bidi="ar-IQ"/>
                                </w:rPr>
                              </w:pPr>
                              <w:r>
                                <w:rPr>
                                  <w:rFonts w:ascii="Arial" w:hAnsi="Arial" w:cs="Arial" w:hint="cs"/>
                                  <w:color w:val="231F20"/>
                                  <w:sz w:val="16"/>
                                  <w:szCs w:val="16"/>
                                  <w:rtl/>
                                  <w:lang w:bidi="ar-IQ"/>
                                </w:rPr>
                                <w:t xml:space="preserve">المجهود </w:t>
                              </w:r>
                            </w:p>
                            <w:p w:rsidR="00380248" w:rsidRDefault="00380248" w:rsidP="00380248">
                              <w:pPr>
                                <w:pStyle w:val="a8"/>
                                <w:kinsoku w:val="0"/>
                                <w:overflowPunct w:val="0"/>
                                <w:spacing w:before="1"/>
                                <w:rPr>
                                  <w:rFonts w:ascii="Arial" w:hAnsi="Arial" w:cs="Arial"/>
                                  <w:color w:val="231F20"/>
                                  <w:sz w:val="16"/>
                                  <w:szCs w:val="16"/>
                                  <w:rtl/>
                                  <w:lang w:bidi="ar-IQ"/>
                                </w:rPr>
                              </w:pPr>
                              <w:r>
                                <w:rPr>
                                  <w:rFonts w:ascii="Arial" w:hAnsi="Arial" w:cs="Arial" w:hint="cs"/>
                                  <w:color w:val="231F20"/>
                                  <w:sz w:val="16"/>
                                  <w:szCs w:val="16"/>
                                  <w:rtl/>
                                  <w:lang w:bidi="ar-IQ"/>
                                </w:rPr>
                                <w:t xml:space="preserve">القدرة </w:t>
                              </w:r>
                            </w:p>
                            <w:p w:rsidR="00380248" w:rsidRDefault="00380248" w:rsidP="00380248">
                              <w:pPr>
                                <w:pStyle w:val="a8"/>
                                <w:kinsoku w:val="0"/>
                                <w:overflowPunct w:val="0"/>
                                <w:spacing w:before="1"/>
                                <w:rPr>
                                  <w:rFonts w:ascii="Arial" w:hAnsi="Arial" w:cs="Arial"/>
                                  <w:color w:val="231F20"/>
                                  <w:sz w:val="16"/>
                                  <w:szCs w:val="16"/>
                                  <w:rtl/>
                                  <w:lang w:bidi="ar-IQ"/>
                                </w:rPr>
                              </w:pPr>
                              <w:r>
                                <w:rPr>
                                  <w:rFonts w:ascii="Arial" w:hAnsi="Arial" w:cs="Arial" w:hint="cs"/>
                                  <w:color w:val="231F20"/>
                                  <w:sz w:val="16"/>
                                  <w:szCs w:val="16"/>
                                  <w:rtl/>
                                  <w:lang w:bidi="ar-IQ"/>
                                </w:rPr>
                                <w:t xml:space="preserve">الولاء </w:t>
                              </w:r>
                            </w:p>
                            <w:p w:rsidR="00380248" w:rsidRDefault="00380248" w:rsidP="00380248">
                              <w:pPr>
                                <w:pStyle w:val="a8"/>
                                <w:kinsoku w:val="0"/>
                                <w:overflowPunct w:val="0"/>
                                <w:spacing w:before="1"/>
                                <w:rPr>
                                  <w:rFonts w:ascii="Arial" w:hAnsi="Arial" w:cs="Arial"/>
                                  <w:color w:val="231F20"/>
                                  <w:sz w:val="16"/>
                                  <w:szCs w:val="16"/>
                                  <w:rtl/>
                                  <w:lang w:bidi="ar-IQ"/>
                                </w:rPr>
                              </w:pPr>
                              <w:r>
                                <w:rPr>
                                  <w:rFonts w:ascii="Arial" w:hAnsi="Arial" w:cs="Arial" w:hint="cs"/>
                                  <w:color w:val="231F20"/>
                                  <w:sz w:val="16"/>
                                  <w:szCs w:val="16"/>
                                  <w:rtl/>
                                  <w:lang w:bidi="ar-IQ"/>
                                </w:rPr>
                                <w:t xml:space="preserve"> المهارات </w:t>
                              </w:r>
                            </w:p>
                            <w:p w:rsidR="00380248" w:rsidRDefault="00380248" w:rsidP="00380248">
                              <w:pPr>
                                <w:pStyle w:val="a8"/>
                                <w:kinsoku w:val="0"/>
                                <w:overflowPunct w:val="0"/>
                                <w:spacing w:before="1"/>
                                <w:rPr>
                                  <w:rFonts w:ascii="Arial" w:hAnsi="Arial" w:cs="Arial"/>
                                  <w:color w:val="231F20"/>
                                  <w:sz w:val="16"/>
                                  <w:szCs w:val="16"/>
                                  <w:rtl/>
                                  <w:lang w:bidi="ar-IQ"/>
                                </w:rPr>
                              </w:pPr>
                              <w:r>
                                <w:rPr>
                                  <w:rFonts w:ascii="Arial" w:hAnsi="Arial" w:cs="Arial" w:hint="cs"/>
                                  <w:color w:val="231F20"/>
                                  <w:sz w:val="16"/>
                                  <w:szCs w:val="16"/>
                                  <w:rtl/>
                                  <w:lang w:bidi="ar-IQ"/>
                                </w:rPr>
                                <w:t xml:space="preserve">الوقت </w:t>
                              </w:r>
                            </w:p>
                            <w:p w:rsidR="00380248" w:rsidRDefault="00380248" w:rsidP="00380248">
                              <w:pPr>
                                <w:pStyle w:val="a8"/>
                                <w:kinsoku w:val="0"/>
                                <w:overflowPunct w:val="0"/>
                                <w:spacing w:before="1"/>
                                <w:rPr>
                                  <w:rFonts w:ascii="Arial" w:hAnsi="Arial" w:cs="Arial"/>
                                  <w:color w:val="231F20"/>
                                  <w:sz w:val="16"/>
                                  <w:szCs w:val="16"/>
                                  <w:lang w:bidi="ar-IQ"/>
                                </w:rPr>
                              </w:pPr>
                              <w:r>
                                <w:rPr>
                                  <w:rFonts w:ascii="Arial" w:hAnsi="Arial" w:cs="Arial" w:hint="cs"/>
                                  <w:color w:val="231F20"/>
                                  <w:sz w:val="16"/>
                                  <w:szCs w:val="16"/>
                                  <w:rtl/>
                                  <w:lang w:bidi="ar-IQ"/>
                                </w:rPr>
                                <w:t xml:space="preserve">الكفاءات </w:t>
                              </w:r>
                            </w:p>
                          </w:txbxContent>
                        </wps:txbx>
                        <wps:bodyPr rot="0" vert="horz" wrap="square" lIns="0" tIns="0" rIns="0" bIns="0" anchor="t" anchorCtr="0" upright="1">
                          <a:noAutofit/>
                        </wps:bodyPr>
                      </wps:wsp>
                      <wps:wsp>
                        <wps:cNvPr id="550" name="Text Box 33"/>
                        <wps:cNvSpPr txBox="1">
                          <a:spLocks noChangeArrowheads="1"/>
                        </wps:cNvSpPr>
                        <wps:spPr bwMode="auto">
                          <a:xfrm>
                            <a:off x="3543" y="826"/>
                            <a:ext cx="1746"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248" w:rsidRDefault="00380248" w:rsidP="00380248">
                              <w:pPr>
                                <w:pStyle w:val="a8"/>
                                <w:kinsoku w:val="0"/>
                                <w:overflowPunct w:val="0"/>
                                <w:rPr>
                                  <w:rFonts w:ascii="Arial" w:hAnsi="Arial" w:cs="Arial"/>
                                  <w:color w:val="231F20"/>
                                  <w:sz w:val="16"/>
                                  <w:szCs w:val="16"/>
                                  <w:rtl/>
                                  <w:lang w:bidi="ar-IQ"/>
                                </w:rPr>
                              </w:pPr>
                              <w:r>
                                <w:rPr>
                                  <w:rFonts w:ascii="Arial" w:hAnsi="Arial" w:cs="Arial" w:hint="cs"/>
                                  <w:color w:val="231F20"/>
                                  <w:sz w:val="16"/>
                                  <w:szCs w:val="16"/>
                                  <w:rtl/>
                                  <w:lang w:bidi="ar-IQ"/>
                                </w:rPr>
                                <w:t>الاجور</w:t>
                              </w:r>
                            </w:p>
                            <w:p w:rsidR="00380248" w:rsidRDefault="00380248" w:rsidP="00380248">
                              <w:pPr>
                                <w:pStyle w:val="a8"/>
                                <w:kinsoku w:val="0"/>
                                <w:overflowPunct w:val="0"/>
                                <w:rPr>
                                  <w:rFonts w:ascii="Arial" w:hAnsi="Arial" w:cs="Arial"/>
                                  <w:color w:val="231F20"/>
                                  <w:sz w:val="16"/>
                                  <w:szCs w:val="16"/>
                                  <w:rtl/>
                                  <w:lang w:bidi="ar-IQ"/>
                                </w:rPr>
                              </w:pPr>
                              <w:r>
                                <w:rPr>
                                  <w:rFonts w:ascii="Arial" w:hAnsi="Arial" w:cs="Arial" w:hint="cs"/>
                                  <w:color w:val="231F20"/>
                                  <w:sz w:val="16"/>
                                  <w:szCs w:val="16"/>
                                  <w:rtl/>
                                  <w:lang w:bidi="ar-IQ"/>
                                </w:rPr>
                                <w:t xml:space="preserve">السلامة المهنية </w:t>
                              </w:r>
                            </w:p>
                            <w:p w:rsidR="00380248" w:rsidRDefault="00380248" w:rsidP="00380248">
                              <w:pPr>
                                <w:pStyle w:val="a8"/>
                                <w:kinsoku w:val="0"/>
                                <w:overflowPunct w:val="0"/>
                                <w:rPr>
                                  <w:rFonts w:ascii="Arial" w:hAnsi="Arial" w:cs="Arial"/>
                                  <w:color w:val="231F20"/>
                                  <w:sz w:val="16"/>
                                  <w:szCs w:val="16"/>
                                  <w:rtl/>
                                  <w:lang w:bidi="ar-IQ"/>
                                </w:rPr>
                              </w:pPr>
                              <w:r>
                                <w:rPr>
                                  <w:rFonts w:ascii="Arial" w:hAnsi="Arial" w:cs="Arial" w:hint="cs"/>
                                  <w:color w:val="231F20"/>
                                  <w:sz w:val="16"/>
                                  <w:szCs w:val="16"/>
                                  <w:rtl/>
                                  <w:lang w:bidi="ar-IQ"/>
                                </w:rPr>
                                <w:t xml:space="preserve">الفوائد </w:t>
                              </w:r>
                            </w:p>
                            <w:p w:rsidR="00380248" w:rsidRDefault="00380248" w:rsidP="00380248">
                              <w:pPr>
                                <w:pStyle w:val="a8"/>
                                <w:kinsoku w:val="0"/>
                                <w:overflowPunct w:val="0"/>
                                <w:rPr>
                                  <w:rFonts w:ascii="Arial" w:hAnsi="Arial" w:cs="Arial"/>
                                  <w:color w:val="231F20"/>
                                  <w:sz w:val="16"/>
                                  <w:szCs w:val="16"/>
                                  <w:rtl/>
                                  <w:lang w:bidi="ar-IQ"/>
                                </w:rPr>
                              </w:pPr>
                              <w:r>
                                <w:rPr>
                                  <w:rFonts w:ascii="Arial" w:hAnsi="Arial" w:cs="Arial" w:hint="cs"/>
                                  <w:color w:val="231F20"/>
                                  <w:sz w:val="16"/>
                                  <w:szCs w:val="16"/>
                                  <w:rtl/>
                                  <w:lang w:bidi="ar-IQ"/>
                                </w:rPr>
                                <w:t xml:space="preserve">تقدير الحالة الوظيفية </w:t>
                              </w:r>
                            </w:p>
                            <w:p w:rsidR="00380248" w:rsidRDefault="00380248" w:rsidP="00380248">
                              <w:pPr>
                                <w:pStyle w:val="a8"/>
                                <w:kinsoku w:val="0"/>
                                <w:overflowPunct w:val="0"/>
                                <w:rPr>
                                  <w:rFonts w:ascii="Arial" w:hAnsi="Arial" w:cs="Arial"/>
                                  <w:color w:val="231F20"/>
                                  <w:sz w:val="16"/>
                                  <w:szCs w:val="16"/>
                                  <w:lang w:bidi="ar-IQ"/>
                                </w:rPr>
                              </w:pPr>
                              <w:r>
                                <w:rPr>
                                  <w:rFonts w:ascii="Arial" w:hAnsi="Arial" w:cs="Arial" w:hint="cs"/>
                                  <w:color w:val="231F20"/>
                                  <w:sz w:val="16"/>
                                  <w:szCs w:val="16"/>
                                  <w:rtl/>
                                  <w:lang w:bidi="ar-IQ"/>
                                </w:rPr>
                                <w:t xml:space="preserve">الترقية والترفيع </w:t>
                              </w:r>
                            </w:p>
                          </w:txbxContent>
                        </wps:txbx>
                        <wps:bodyPr rot="0" vert="horz" wrap="square" lIns="0" tIns="0" rIns="0" bIns="0" anchor="t" anchorCtr="0" upright="1">
                          <a:noAutofit/>
                        </wps:bodyPr>
                      </wps:wsp>
                      <wps:wsp>
                        <wps:cNvPr id="551" name="Text Box 34"/>
                        <wps:cNvSpPr txBox="1">
                          <a:spLocks noChangeArrowheads="1"/>
                        </wps:cNvSpPr>
                        <wps:spPr bwMode="auto">
                          <a:xfrm>
                            <a:off x="180" y="15"/>
                            <a:ext cx="196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248" w:rsidRDefault="00380248" w:rsidP="00380248">
                              <w:pPr>
                                <w:pStyle w:val="a8"/>
                                <w:kinsoku w:val="0"/>
                                <w:overflowPunct w:val="0"/>
                                <w:spacing w:before="150" w:line="261" w:lineRule="auto"/>
                                <w:ind w:right="286"/>
                                <w:rPr>
                                  <w:rFonts w:ascii="Arial" w:hAnsi="Arial" w:cs="Arial"/>
                                  <w:b/>
                                  <w:bCs/>
                                  <w:color w:val="231F20"/>
                                  <w:sz w:val="16"/>
                                  <w:szCs w:val="16"/>
                                  <w:lang w:bidi="ar-IQ"/>
                                </w:rPr>
                              </w:pPr>
                              <w:r>
                                <w:rPr>
                                  <w:rFonts w:ascii="Arial" w:hAnsi="Arial" w:cs="Arial" w:hint="cs"/>
                                  <w:b/>
                                  <w:bCs/>
                                  <w:color w:val="231F20"/>
                                  <w:sz w:val="16"/>
                                  <w:szCs w:val="16"/>
                                  <w:rtl/>
                                  <w:lang w:bidi="ar-IQ"/>
                                </w:rPr>
                                <w:t xml:space="preserve">المساهمات من قبل الفرد </w:t>
                              </w:r>
                            </w:p>
                          </w:txbxContent>
                        </wps:txbx>
                        <wps:bodyPr rot="0" vert="horz" wrap="square" lIns="0" tIns="0" rIns="0" bIns="0" anchor="t" anchorCtr="0" upright="1">
                          <a:noAutofit/>
                        </wps:bodyPr>
                      </wps:wsp>
                      <wps:wsp>
                        <wps:cNvPr id="552" name="Text Box 35"/>
                        <wps:cNvSpPr txBox="1">
                          <a:spLocks noChangeArrowheads="1"/>
                        </wps:cNvSpPr>
                        <wps:spPr bwMode="auto">
                          <a:xfrm>
                            <a:off x="3413" y="15"/>
                            <a:ext cx="196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248" w:rsidRDefault="00380248" w:rsidP="00380248">
                              <w:pPr>
                                <w:pStyle w:val="a8"/>
                                <w:kinsoku w:val="0"/>
                                <w:overflowPunct w:val="0"/>
                                <w:spacing w:before="150" w:line="261" w:lineRule="auto"/>
                                <w:ind w:right="298"/>
                                <w:rPr>
                                  <w:rFonts w:ascii="Arial" w:hAnsi="Arial" w:cs="Arial"/>
                                  <w:b/>
                                  <w:bCs/>
                                  <w:color w:val="231F20"/>
                                  <w:sz w:val="16"/>
                                  <w:szCs w:val="16"/>
                                  <w:lang w:bidi="ar-IQ"/>
                                </w:rPr>
                              </w:pPr>
                              <w:r>
                                <w:rPr>
                                  <w:rFonts w:ascii="Arial" w:hAnsi="Arial" w:cs="Arial" w:hint="cs"/>
                                  <w:b/>
                                  <w:bCs/>
                                  <w:color w:val="231F20"/>
                                  <w:sz w:val="16"/>
                                  <w:szCs w:val="16"/>
                                  <w:rtl/>
                                  <w:lang w:bidi="ar-IQ"/>
                                </w:rPr>
                                <w:t xml:space="preserve">التشجيع من قبل المنظمة </w:t>
                              </w:r>
                            </w:p>
                          </w:txbxContent>
                        </wps:txbx>
                        <wps:bodyPr rot="0" vert="horz" wrap="square" lIns="0" tIns="0" rIns="0" bIns="0" anchor="t" anchorCtr="0" upright="1">
                          <a:noAutofit/>
                        </wps:bodyPr>
                      </wps:wsp>
                    </wpg:wgp>
                  </a:graphicData>
                </a:graphic>
              </wp:inline>
            </w:drawing>
          </mc:Choice>
          <mc:Fallback>
            <w:pict>
              <v:group id="Group 1" o:spid="_x0000_s1027" style="width:275.95pt;height:182.25pt;mso-position-horizontal-relative:char;mso-position-vertical-relative:line" coordsize="5519,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">
                <v:shape id="Freeform 4" o:spid="_x0000_s1028" style="position:absolute;left:2104;top:95;width:80;height:520;visibility:visible;mso-wrap-style:square;v-text-anchor:top" coordsize="8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9RHL8A&#10;AADaAAAADwAAAGRycy9kb3ducmV2LnhtbERPu2rDMBTdC/kHcQPdGjkdSnGihGAI7mRoWjDZLtaN&#10;ZWJdKZb86N9XQ6Hj4bz3x8X2YqIhdI4VbDcZCOLG6Y5bBd9f55d3ECEia+wdk4IfCnA8rJ72mGs3&#10;8ydNl9iKFMIhRwUmRp9LGRpDFsPGeeLE3dxgMSY4tFIPOKdw28vXLHuTFjtODQY9FYaa+2W0Cq6+&#10;re1S+7EsbCmNDFX9uFZKPa+X0w5EpCX+i//cH1pB2pqupBsgD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1EcvwAAANoAAAAPAAAAAAAAAAAAAAAAAJgCAABkcnMvZG93bnJl&#10;di54bWxQSwUGAAAAAAQABAD1AAAAhAMAAAAA&#10;" path="m,520r79,l79,,,,,520xe" fillcolor="#52939d" stroked="f">
                  <v:path arrowok="t" o:connecttype="custom" o:connectlocs="0,520;79,520;79,0;0,0;0,520" o:connectangles="0,0,0,0,0"/>
                </v:shape>
                <v:shape id="Freeform 5" o:spid="_x0000_s1029" style="position:absolute;left:2276;top:1267;width:801;height:20;visibility:visible;mso-wrap-style:square;v-text-anchor:top" coordsize="8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uNOMQA&#10;AADaAAAADwAAAGRycy9kb3ducmV2LnhtbESPQWsCMRSE7wX/Q3iCl1KzSlnarVFUFD1IadVLb4/N&#10;6+7SzUtIorv++0Yo9DjMzDfMbNGbVlzJh8aygsk4A0FcWt1wpeB82j69gAgRWWNrmRTcKMBiPniY&#10;YaFtx590PcZKJAiHAhXUMbpCylDWZDCMrSNO3rf1BmOSvpLaY5fgppXTLMulwYbTQo2O1jWVP8eL&#10;UdB9HG75yj+76jHf8f798jXdOKfUaNgv30BE6uN/+K+91wpe4X4l3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rjTjEAAAA2gAAAA8AAAAAAAAAAAAAAAAAmAIAAGRycy9k&#10;b3ducmV2LnhtbFBLBQYAAAAABAAEAPUAAACJAwAAAAA=&#10;" path="m,l800,e" filled="f" strokecolor="#231f20" strokeweight=".5pt">
                  <v:path arrowok="t" o:connecttype="custom" o:connectlocs="0,0;800,0" o:connectangles="0,0"/>
                </v:shape>
                <v:shape id="Freeform 6" o:spid="_x0000_s1030" style="position:absolute;top:615;width:2285;height:1600;visibility:visible;mso-wrap-style:square;v-text-anchor:top" coordsize="2285,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UH5r4A&#10;AADbAAAADwAAAGRycy9kb3ducmV2LnhtbERPy6rCMBDdX/AfwgjurqmCotUoIgriQnxt3A3N2Fab&#10;SWlirX9vBMHdHM5zpvPGFKKmyuWWFfS6EQjixOqcUwXn0/p/BMJ5ZI2FZVLwIgfzWetvirG2Tz5Q&#10;ffSpCCHsYlSQeV/GUrokI4Oua0viwF1tZdAHWKVSV/gM4aaQ/SgaSoM5h4YMS1pmlNyPD6Ogluft&#10;Ki2NpV1kBvvF8Ha5j29KddrNYgLCU+N/4q97o8P8Hnx+CQfI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GlB+a+AAAA2wAAAA8AAAAAAAAAAAAAAAAAmAIAAGRycy9kb3ducmV2&#10;LnhtbFBLBQYAAAAABAAEAPUAAACDAwAAAAA=&#10;" path="m,1600r2284,l2284,,,,,1600xe" fillcolor="#d6eef1" stroked="f">
                  <v:path arrowok="t" o:connecttype="custom" o:connectlocs="0,1600;2284,1600;2284,0;0,0;0,1600" o:connectangles="0,0,0,0,0"/>
                </v:shape>
                <v:shape id="Freeform 7" o:spid="_x0000_s1031" style="position:absolute;left:187;top:1324;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d7JsEA&#10;AADbAAAADwAAAGRycy9kb3ducmV2LnhtbERPTWvCQBC9F/wPywi91U08SImuUhRR8FBqlfY4ZMds&#10;anY2ZMeY/vtuodDbPN7nLFaDb1RPXawDG8gnGSjiMtiaKwOn9+3TM6goyBabwGTgmyKslqOHBRY2&#10;3PmN+qNUKoVwLNCAE2kLrWPpyGOchJY4cZfQeZQEu0rbDu8p3Dd6mmUz7bHm1OCwpbWj8nq8eQMf&#10;a/+1s3h+3eS9O0if60+UizGP4+FlDkpokH/xn3tv0/wp/P6SDt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HeybBAAAA2wAAAA8AAAAAAAAAAAAAAAAAmAIAAGRycy9kb3du&#10;cmV2LnhtbFBLBQYAAAAABAAEAPUAAACGAwAAAAA=&#10;" path="m,l60,e" filled="f" strokecolor="#231f20" strokeweight="3pt">
                  <v:path arrowok="t" o:connecttype="custom" o:connectlocs="0,0;60,0" o:connectangles="0,0"/>
                </v:shape>
                <v:shape id="Freeform 8" o:spid="_x0000_s1032" style="position:absolute;left:187;top:924;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vevcEA&#10;AADbAAAADwAAAGRycy9kb3ducmV2LnhtbERPTWvCQBC9C/6HZYTe6iYWSkldRRSx0EOpttTjkB2z&#10;0exsyE5j+u+7hYK3ebzPmS8H36ieulgHNpBPM1DEZbA1VwY+Dtv7J1BRkC02gcnAD0VYLsajORY2&#10;XPmd+r1UKoVwLNCAE2kLrWPpyGOchpY4cafQeZQEu0rbDq8p3Dd6lmWP2mPNqcFhS2tH5WX/7Q18&#10;rf15Z/HzbZP37lX6XB9RTsbcTYbVMyihQW7if/eLTfMf4O+XdIB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L3r3BAAAA2wAAAA8AAAAAAAAAAAAAAAAAmAIAAGRycy9kb3du&#10;cmV2LnhtbFBLBQYAAAAABAAEAPUAAACGAwAAAAA=&#10;" path="m,l60,e" filled="f" strokecolor="#231f20" strokeweight="3pt">
                  <v:path arrowok="t" o:connecttype="custom" o:connectlocs="0,0;60,0" o:connectangles="0,0"/>
                </v:shape>
                <v:shape id="Freeform 9" o:spid="_x0000_s1033" style="position:absolute;left:187;top:1124;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ycEA&#10;AADbAAAADwAAAGRycy9kb3ducmV2LnhtbERPTWvCQBC9C/6HZYTe6iZSSkldRRSx0EOpttTjkB2z&#10;0exsyE5j+u+7hYK3ebzPmS8H36ieulgHNpBPM1DEZbA1VwY+Dtv7J1BRkC02gcnAD0VYLsajORY2&#10;XPmd+r1UKoVwLNCAE2kLrWPpyGOchpY4cafQeZQEu0rbDq8p3Dd6lmWP2mPNqcFhS2tH5WX/7Q18&#10;rf15Z/HzbZP37lX6XB9RTsbcTYbVMyihQW7if/eLTfMf4O+XdIB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RsnBAAAA2wAAAA8AAAAAAAAAAAAAAAAAmAIAAGRycy9kb3du&#10;cmV2LnhtbFBLBQYAAAAABAAEAPUAAACGAwAAAAA=&#10;" path="m,l60,e" filled="f" strokecolor="#231f20" strokeweight="3pt">
                  <v:path arrowok="t" o:connecttype="custom" o:connectlocs="0,0;60,0" o:connectangles="0,0"/>
                </v:shape>
                <v:shape id="Freeform 10" o:spid="_x0000_s1034" style="position:absolute;left:187;top:1926;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7jUsEA&#10;AADbAAAADwAAAGRycy9kb3ducmV2LnhtbERPTWvCQBC9C/6HZYTe6iZCS0ldRRSx0EOpttTjkB2z&#10;0exsyE5j+u+7hYK3ebzPmS8H36ieulgHNpBPM1DEZbA1VwY+Dtv7J1BRkC02gcnAD0VYLsajORY2&#10;XPmd+r1UKoVwLNCAE2kLrWPpyGOchpY4cafQeZQEu0rbDq8p3Dd6lmWP2mPNqcFhS2tH5WX/7Q18&#10;rf15Z/HzbZP37lX6XB9RTsbcTYbVMyihQW7if/eLTfMf4O+XdIB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u41LBAAAA2wAAAA8AAAAAAAAAAAAAAAAAmAIAAGRycy9kb3du&#10;cmV2LnhtbFBLBQYAAAAABAAEAPUAAACGAwAAAAA=&#10;" path="m,l60,e" filled="f" strokecolor="#231f20" strokeweight="3pt">
                  <v:path arrowok="t" o:connecttype="custom" o:connectlocs="0,0;60,0" o:connectangles="0,0"/>
                </v:shape>
                <v:shape id="Freeform 11" o:spid="_x0000_s1035" style="position:absolute;left:187;top:1526;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x9JcEA&#10;AADbAAAADwAAAGRycy9kb3ducmV2LnhtbERPTWvCQBC9F/wPywi91U16kBJdpShiwUOpVdrjkB2z&#10;qdnZkB1j/PduodDbPN7nzJeDb1RPXawDG8gnGSjiMtiaKwOHz83TC6goyBabwGTgRhGWi9HDHAsb&#10;rvxB/V4qlUI4FmjAibSF1rF05DFOQkucuFPoPEqCXaVth9cU7hv9nGVT7bHm1OCwpZWj8ry/eANf&#10;K/+ztXh8X+e920mf62+UkzGP4+F1BkpokH/xn/vNpvlT+P0lHa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8fSXBAAAA2wAAAA8AAAAAAAAAAAAAAAAAmAIAAGRycy9kb3du&#10;cmV2LnhtbFBLBQYAAAAABAAEAPUAAACGAwAAAAA=&#10;" path="m,l60,e" filled="f" strokecolor="#231f20" strokeweight="3pt">
                  <v:path arrowok="t" o:connecttype="custom" o:connectlocs="0,0;60,0" o:connectangles="0,0"/>
                </v:shape>
                <v:shape id="Freeform 12" o:spid="_x0000_s1036" style="position:absolute;left:187;top:1726;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YvsEA&#10;AADbAAAADwAAAGRycy9kb3ducmV2LnhtbERPTWvCQBC9C/6HZYTe6iYe2pK6iihioYdSbanHITtm&#10;o9nZkJ3G9N93CwVv83ifM18OvlE9dbEObCCfZqCIy2Brrgx8HLb3T6CiIFtsApOBH4qwXIxHcyxs&#10;uPI79XupVArhWKABJ9IWWsfSkcc4DS1x4k6h8ygJdpW2HV5TuG/0LMsetMeaU4PDltaOysv+2xv4&#10;WvvzzuLn2ybv3av0uT6inIy5mwyrZ1BCg9zE/+4Xm+Y/wt8v6QC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w2L7BAAAA2wAAAA8AAAAAAAAAAAAAAAAAmAIAAGRycy9kb3du&#10;cmV2LnhtbFBLBQYAAAAABAAEAPUAAACGAwAAAAA=&#10;" path="m,l60,e" filled="f" strokecolor="#231f20" strokeweight="3pt">
                  <v:path arrowok="t" o:connecttype="custom" o:connectlocs="0,0;60,0" o:connectangles="0,0"/>
                </v:shape>
                <v:shape id="Freeform 13" o:spid="_x0000_s1037" style="position:absolute;left:180;top:15;width:1925;height:720;visibility:visible;mso-wrap-style:square;v-text-anchor:top" coordsize="192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oWqsQA&#10;AADbAAAADwAAAGRycy9kb3ducmV2LnhtbESPQWvCQBCF70L/wzJCL6Kb9hBtdJVSEHop1Cj0OmbH&#10;JJidDbsbjf++cyj0NsN78943m93oOnWjEFvPBl4WGSjiytuWawOn436+AhUTssXOMxl4UITd9mmy&#10;wcL6Ox/oVqZaSQjHAg00KfWF1rFqyGFc+J5YtIsPDpOsodY24F3CXadfsyzXDluWhgZ7+mioupaD&#10;M+C/TuflrG7f9uV3/hhw9RPygY15no7va1CJxvRv/rv+tIIvs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KFqrEAAAA2wAAAA8AAAAAAAAAAAAAAAAAmAIAAGRycy9k&#10;b3ducmV2LnhtbFBLBQYAAAAABAAEAPUAAACJAwAAAAA=&#10;" path="m,720r1924,l1924,,,,,720xe" fillcolor="#a1dbe3" stroked="f">
                  <v:path arrowok="t" o:connecttype="custom" o:connectlocs="0,720;1924,720;1924,0;0,0;0,720" o:connectangles="0,0,0,0,0"/>
                </v:shape>
                <v:shape id="Freeform 14" o:spid="_x0000_s1038" style="position:absolute;left:5339;top:95;width:80;height:520;visibility:visible;mso-wrap-style:square;v-text-anchor:top" coordsize="8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ouhMUA&#10;AADbAAAADwAAAGRycy9kb3ducmV2LnhtbESP3WrCQBCF7wu+wzJCb0Q3VZAa3YQiLRUpSOPP9ZAd&#10;k9jsbMhuTXz7riD0boZz5nxnVmlvanGl1lWWFbxMIhDEudUVFwoO+4/xKwjnkTXWlknBjRykyeBp&#10;hbG2HX/TNfOFCCHsYlRQet/EUrq8JINuYhvioJ1ta9CHtS2kbrEL4aaW0yiaS4MVB0KJDa1Lyn+y&#10;XxO43S6zX5/yeJnqfLt+l2a0mJ2Ueh72b0sQnnr/b35cb3Sov4D7L2EA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i6ExQAAANsAAAAPAAAAAAAAAAAAAAAAAJgCAABkcnMv&#10;ZG93bnJldi54bWxQSwUGAAAAAAQABAD1AAAAigMAAAAA&#10;" path="m,520r79,l79,,,,,520xe" fillcolor="#b39c67" stroked="f">
                  <v:path arrowok="t" o:connecttype="custom" o:connectlocs="0,520;79,520;79,0;0,0;0,520" o:connectangles="0,0,0,0,0"/>
                </v:shape>
                <v:shape id="Freeform 15" o:spid="_x0000_s1039" style="position:absolute;left:2412;top:1587;width:821;height:20;visibility:visible;mso-wrap-style:square;v-text-anchor:top" coordsize="8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QQf78A&#10;AADbAAAADwAAAGRycy9kb3ducmV2LnhtbERPTYvCMBC9L/gfwgh7W1M9iFRjKYqol4Xt6n1sxqba&#10;TEoTa/33m4Owx8f7XmWDbURPna8dK5hOEhDEpdM1VwpOv7uvBQgfkDU2jknBizxk69HHClPtnvxD&#10;fREqEUPYp6jAhNCmUvrSkEU/cS1x5K6usxgi7CqpO3zGcNvIWZLMpcWaY4PBljaGynvxsAr6aku3&#10;c3t/FRdD2/1RN/l3f1bqczzkSxCBhvAvfrsPWsEsro9f4g+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BBB/vwAAANsAAAAPAAAAAAAAAAAAAAAAAJgCAABkcnMvZG93bnJl&#10;di54bWxQSwUGAAAAAAQABAD1AAAAhAMAAAAA&#10;" path="m,l820,e" filled="f" strokecolor="#231f20" strokeweight=".5pt">
                  <v:path arrowok="t" o:connecttype="custom" o:connectlocs="0,0;820,0" o:connectangles="0,0"/>
                </v:shape>
                <v:shape id="Freeform 16" o:spid="_x0000_s1040" style="position:absolute;left:3234;top:615;width:2284;height:1600;visibility:visible;mso-wrap-style:square;v-text-anchor:top" coordsize="2284,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8L8EA&#10;AADbAAAADwAAAGRycy9kb3ducmV2LnhtbESPzWrDMBCE74G+g9hAb7EcH0rrRgnBpqXXur7ktrHW&#10;P9RaGUm13bevAoEeh5n5hjmcVjOKmZwfLCvYJykI4sbqgTsF9dfb7hmED8gaR8uk4Jc8nI4PmwPm&#10;2i78SXMVOhEh7HNU0Icw5VL6pieDPrETcfRa6wyGKF0ntcMlws0oszR9kgYHjgs9TlT01HxXP0aB&#10;phbLem6LwRdXu7zMl3dXTko9btfzK4hAa/gP39sfWkG2h9uX+APk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vC/BAAAA2wAAAA8AAAAAAAAAAAAAAAAAmAIAAGRycy9kb3du&#10;cmV2LnhtbFBLBQYAAAAABAAEAPUAAACGAwAAAAA=&#10;" path="m,1600r2283,l2283,,,,,1600xe" fillcolor="#fff1d0" stroked="f">
                  <v:path arrowok="t" o:connecttype="custom" o:connectlocs="0,1600;2283,1600;2283,0;0,0;0,1600" o:connectangles="0,0,0,0,0"/>
                </v:shape>
                <v:shape id="Freeform 17" o:spid="_x0000_s1041" style="position:absolute;left:3418;top:1325;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xm8MA&#10;AADbAAAADwAAAGRycy9kb3ducmV2LnhtbESPQWvCQBSE7wX/w/KE3uomOZQSXUUsYqGHUqvo8ZF9&#10;ZmOzb0P2Nab/vlso9DjMzDfMYjX6Vg3UxyawgXyWgSKugm24NnD42D48gYqCbLENTAa+KcJqOblb&#10;YGnDjd9p2EutEoRjiQacSFdqHStHHuMsdMTJu4TeoyTZ19r2eEtw3+oiyx61x4bTgsOONo6qz/2X&#10;N3Da+OvO4vHtOR/cqwy5PqNcjLmfjus5KKFR/sN/7RdroCjg90v6AX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uxm8MAAADbAAAADwAAAAAAAAAAAAAAAACYAgAAZHJzL2Rv&#10;d25yZXYueG1sUEsFBgAAAAAEAAQA9QAAAIgDAAAAAA==&#10;" path="m,l60,e" filled="f" strokecolor="#231f20" strokeweight="3pt">
                  <v:path arrowok="t" o:connecttype="custom" o:connectlocs="0,0;60,0" o:connectangles="0,0"/>
                </v:shape>
                <v:shape id="Freeform 18" o:spid="_x0000_s1042" style="position:absolute;left:3418;top:925;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UAMMA&#10;AADbAAAADwAAAGRycy9kb3ducmV2LnhtbESPQWvCQBSE7wX/w/KE3uomFkpJXaUopYKHoq3Y4yP7&#10;zKZm34bsM8Z/7xYKPQ4z8w0zWwy+UT11sQ5sIJ9koIjLYGuuDHx9vj08g4qCbLEJTAauFGExH93N&#10;sLDhwlvqd1KpBOFYoAEn0hZax9KRxzgJLXHyjqHzKEl2lbYdXhLcN3qaZU/aY81pwWFLS0flaXf2&#10;Bg5L//Nucf+xynu3kT7X3yhHY+7Hw+sLKKFB/sN/7bU1MH2E3y/pB+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cUAMMAAADbAAAADwAAAAAAAAAAAAAAAACYAgAAZHJzL2Rv&#10;d25yZXYueG1sUEsFBgAAAAAEAAQA9QAAAIgDAAAAAA==&#10;" path="m,l60,e" filled="f" strokecolor="#231f20" strokeweight="3pt">
                  <v:path arrowok="t" o:connecttype="custom" o:connectlocs="0,0;60,0" o:connectangles="0,0"/>
                </v:shape>
                <v:shape id="Freeform 19" o:spid="_x0000_s1043" style="position:absolute;left:3418;top:1125;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6MdMMA&#10;AADbAAAADwAAAGRycy9kb3ducmV2LnhtbESPQWvCQBSE7wX/w/KE3uomUkpJXaUopYKHoq3Y4yP7&#10;zKZm34bsM8Z/7xYKPQ4z8w0zWwy+UT11sQ5sIJ9koIjLYGuuDHx9vj08g4qCbLEJTAauFGExH93N&#10;sLDhwlvqd1KpBOFYoAEn0hZax9KRxzgJLXHyjqHzKEl2lbYdXhLcN3qaZU/aY81pwWFLS0flaXf2&#10;Bg5L//Nucf+xynu3kT7X3yhHY+7Hw+sLKKFB/sN/7bU1MH2E3y/pB+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6MdMMAAADbAAAADwAAAAAAAAAAAAAAAACYAgAAZHJzL2Rv&#10;d25yZXYueG1sUEsFBgAAAAAEAAQA9QAAAIgDAAAAAA==&#10;" path="m,l60,e" filled="f" strokecolor="#231f20" strokeweight="3pt">
                  <v:path arrowok="t" o:connecttype="custom" o:connectlocs="0,0;60,0" o:connectangles="0,0"/>
                </v:shape>
                <v:shape id="Freeform 20" o:spid="_x0000_s1044" style="position:absolute;left:3418;top:1926;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Ip78MA&#10;AADbAAAADwAAAGRycy9kb3ducmV2LnhtbESPQWvCQBSE7wX/w/KE3uomQktJXaUopYKHoq3Y4yP7&#10;zKZm34bsM8Z/7xYKPQ4z8w0zWwy+UT11sQ5sIJ9koIjLYGuuDHx9vj08g4qCbLEJTAauFGExH93N&#10;sLDhwlvqd1KpBOFYoAEn0hZax9KRxzgJLXHyjqHzKEl2lbYdXhLcN3qaZU/aY81pwWFLS0flaXf2&#10;Bg5L//Nucf+xynu3kT7X3yhHY+7Hw+sLKKFB/sN/7bU1MH2E3y/pB+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Ip78MAAADbAAAADwAAAAAAAAAAAAAAAACYAgAAZHJzL2Rv&#10;d25yZXYueG1sUEsFBgAAAAAEAAQA9QAAAIgDAAAAAA==&#10;" path="m,l60,e" filled="f" strokecolor="#231f20" strokeweight="3pt">
                  <v:path arrowok="t" o:connecttype="custom" o:connectlocs="0,0;60,0" o:connectangles="0,0"/>
                </v:shape>
                <v:shape id="Freeform 21" o:spid="_x0000_s1045" style="position:absolute;left:3418;top:1527;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C3mMMA&#10;AADbAAAADwAAAGRycy9kb3ducmV2LnhtbESPQWvCQBSE7wX/w/KE3uomHkSiqxRFWvBQtC32+Mg+&#10;s2mzb0P2GdN/3xWEHoeZ+YZZrgffqJ66WAc2kE8yUMRlsDVXBj7ed09zUFGQLTaBycAvRVivRg9L&#10;LGy48oH6o1QqQTgWaMCJtIXWsXTkMU5CS5y8c+g8SpJdpW2H1wT3jZ5m2Ux7rDktOGxp46j8OV68&#10;gdPGf79Y/Hzb5r3bS5/rL5SzMY/j4XkBSmiQ//C9/WoNTGdw+5J+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C3mMMAAADbAAAADwAAAAAAAAAAAAAAAACYAgAAZHJzL2Rv&#10;d25yZXYueG1sUEsFBgAAAAAEAAQA9QAAAIgDAAAAAA==&#10;" path="m,l60,e" filled="f" strokecolor="#231f20" strokeweight="3pt">
                  <v:path arrowok="t" o:connecttype="custom" o:connectlocs="0,0;60,0" o:connectangles="0,0"/>
                </v:shape>
                <v:shape id="Freeform 22" o:spid="_x0000_s1046" style="position:absolute;left:3418;top:1726;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SA8QA&#10;AADbAAAADwAAAGRycy9kb3ducmV2LnhtbESPQWvCQBSE7wX/w/KE3uomHtqSukpRSgUPRVuxx0f2&#10;mU3Nvg3ZZ4z/3i0Uehxm5htmthh8o3rqYh3YQD7JQBGXwdZcGfj6fHt4BhUF2WITmAxcKcJiPrqb&#10;YWHDhbfU76RSCcKxQANOpC20jqUjj3ESWuLkHUPnUZLsKm07vCS4b/Q0yx61x5rTgsOWlo7K0+7s&#10;DRyW/ufd4v5jlfduI32uv1GOxtyPh9cXUEKD/If/2mtrYPoEv1/SD9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cEgPEAAAA2wAAAA8AAAAAAAAAAAAAAAAAmAIAAGRycy9k&#10;b3ducmV2LnhtbFBLBQYAAAAABAAEAPUAAACJAwAAAAA=&#10;" path="m,l60,e" filled="f" strokecolor="#231f20" strokeweight="3pt">
                  <v:path arrowok="t" o:connecttype="custom" o:connectlocs="0,0;60,0" o:connectangles="0,0"/>
                </v:shape>
                <v:shape id="Freeform 23" o:spid="_x0000_s1047" style="position:absolute;left:3412;top:15;width:1927;height:720;visibility:visible;mso-wrap-style:square;v-text-anchor:top" coordsize="192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ysMA&#10;AADbAAAADwAAAGRycy9kb3ducmV2LnhtbERPy2rCQBTdF/oPwy10I3VSoSLRiWjF0q6KMRTdXTI3&#10;D83cCZlpEv++sxC6PJz3aj2aRvTUudqygtdpBII4t7rmUkF23L8sQDiPrLGxTApu5GCdPD6sMNZ2&#10;4AP1qS9FCGEXo4LK+zaW0uUVGXRT2xIHrrCdQR9gV0rd4RDCTSNnUTSXBmsODRW29F5Rfk1/jYKf&#10;4e3rsu0n5/SUUX/52H3fxkmh1PPTuFmC8DT6f/Hd/akVz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m+ysMAAADbAAAADwAAAAAAAAAAAAAAAACYAgAAZHJzL2Rv&#10;d25yZXYueG1sUEsFBgAAAAAEAAQA9QAAAIgDAAAAAA==&#10;" path="m,720r1926,l1926,,,,,720xe" fillcolor="#ffe6a7" stroked="f">
                  <v:path arrowok="t" o:connecttype="custom" o:connectlocs="0,720;1926,720;1926,0;0,0;0,720" o:connectangles="0,0,0,0,0"/>
                </v:shape>
                <v:shape id="Freeform 24" o:spid="_x0000_s1048" style="position:absolute;left:2300;top:1537;width:152;height:100;visibility:visible;mso-wrap-style:square;v-text-anchor:top" coordsize="15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8n8MMA&#10;AADbAAAADwAAAGRycy9kb3ducmV2LnhtbESPQWvCQBSE70L/w/IKvelGg62N2Yi0CL2qLfT4yL4m&#10;0ezbsLtNYn+9KxQ8DjPzDZNvRtOKnpxvLCuYzxIQxKXVDVcKPo+76QqED8gaW8uk4EIeNsXDJMdM&#10;24H31B9CJSKEfYYK6hC6TEpf1mTQz2xHHL0f6wyGKF0ltcMhwk0rF0nyLA02HBdq7OitpvJ8+DWR&#10;cvxOt+84prL5S09JP7x8rZZOqafHcbsGEWgM9/B/+0MrWLzC7Uv8Ab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8n8MMAAADbAAAADwAAAAAAAAAAAAAAAACYAgAAZHJzL2Rv&#10;d25yZXYueG1sUEsFBgAAAAAEAAQA9QAAAIgDAAAAAA==&#10;" path="m151,l,49r150,51l151,xe" fillcolor="#231f20" stroked="f">
                  <v:path arrowok="t" o:connecttype="custom" o:connectlocs="151,0;0,49;150,100;151,0" o:connectangles="0,0,0,0"/>
                </v:shape>
                <v:shape id="Freeform 25" o:spid="_x0000_s1049" style="position:absolute;left:3065;top:1218;width:153;height:100;visibility:visible;mso-wrap-style:square;v-text-anchor:top" coordsize="15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yY74A&#10;AADbAAAADwAAAGRycy9kb3ducmV2LnhtbERPy6rCMBDdX/AfwgjurqkWVKpRRCkIovgCt0MztsVm&#10;Upqo9e/NQnB5OO/ZojWVeFLjSssKBv0IBHFmdcm5gss5/Z+AcB5ZY2WZFLzJwWLe+Zthou2Lj/Q8&#10;+VyEEHYJKii8rxMpXVaQQde3NXHgbrYx6ANscqkbfIVwU8lhFI2kwZJDQ4E1rQrK7qeHUXBYx3ma&#10;opnE46G/jquV3l+2O6V63XY5BeGp9T/x173RCuKwPnwJP0DO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dM8mO+AAAA2wAAAA8AAAAAAAAAAAAAAAAAmAIAAGRycy9kb3ducmV2&#10;LnhtbFBLBQYAAAAABAAEAPUAAACDAwAAAAA=&#10;" path="m1,l,100,152,49,1,xe" fillcolor="#231f20" stroked="f">
                  <v:path arrowok="t" o:connecttype="custom" o:connectlocs="1,0;0,100;152,49;1,0" o:connectangles="0,0,0,0"/>
                </v:shape>
                <v:shape id="Freeform 26" o:spid="_x0000_s1050" style="position:absolute;left:180;width:1925;height:30;visibility:visible;mso-wrap-style:square;v-text-anchor:top" coordsize="19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9iIMQA&#10;AADbAAAADwAAAGRycy9kb3ducmV2LnhtbESPX2vCQBDE3wt+h2MF3+olFcRGTxGhIPjS+gf1bcmt&#10;STC3F3Orpt++Vyj0cZiZ3zCzRedq9aA2VJ4NpMMEFHHubcWFgf3u43UCKgiyxdozGfimAIt572WG&#10;mfVP/qLHVgoVIRwyNFCKNJnWIS/JYRj6hjh6F986lCjbQtsWnxHuav2WJGPtsOK4UGJDq5Ly6/bu&#10;DDTj0616323ucpDPw/48qY+nJDVm0O+WU1BCnfyH/9pra2CUwu+X+AP0/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PYiDEAAAA2wAAAA8AAAAAAAAAAAAAAAAAmAIAAGRycy9k&#10;b3ducmV2LnhtbFBLBQYAAAAABAAEAPUAAACJAwAAAAA=&#10;" path="m,30r1924,l1924,,,,,30xe" fillcolor="#ab4d10" stroked="f">
                  <v:path arrowok="t" o:connecttype="custom" o:connectlocs="0,30;1924,30;1924,0;0,0;0,30" o:connectangles="0,0,0,0,0"/>
                </v:shape>
                <v:shape id="Freeform 27" o:spid="_x0000_s1051" style="position:absolute;left:180;width:1925;height:30;visibility:visible;mso-wrap-style:square;v-text-anchor:top" coordsize="19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VqcQA&#10;AADcAAAADwAAAGRycy9kb3ducmV2LnhtbESPQYvCMBSE78L+h/AEL6Kpi7pSjbKuCApedOv90Tzb&#10;avNSmljrv98sCB6HmfmGWaxaU4qGaldYVjAaRiCIU6sLzhQkv9vBDITzyBpLy6TgSQ5Wy4/OAmNt&#10;H3yk5uQzESDsYlSQe1/FUro0J4NuaCvi4F1sbdAHWWdS1/gIcFPKzyiaSoMFh4UcK/rJKb2d7kZB&#10;Q8kGp/3zZf+1P9A1Stbb6+6oVK/bfs9BeGr9O/xq77SCyXgM/2fC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mFanEAAAA3AAAAA8AAAAAAAAAAAAAAAAAmAIAAGRycy9k&#10;b3ducmV2LnhtbFBLBQYAAAAABAAEAPUAAACJAwAAAAA=&#10;" path="m,30r1924,l1924,,,,,30xe" fillcolor="#007c88" stroked="f">
                  <v:path arrowok="t" o:connecttype="custom" o:connectlocs="0,30;1924,30;1924,0;0,0;0,30" o:connectangles="0,0,0,0,0"/>
                </v:shape>
                <v:shape id="Freeform 28" o:spid="_x0000_s1052" style="position:absolute;left:3412;width:1927;height:30;visibility:visible;mso-wrap-style:square;v-text-anchor:top" coordsize="19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Dke8EA&#10;AADcAAAADwAAAGRycy9kb3ducmV2LnhtbESPT4vCMBTE74LfITzBm6aKFukaRQT/3lZdz4/mbVO2&#10;eSlN1PrtjSDscZiZ3zDzZWsrcafGl44VjIYJCOLc6ZILBZfzZjAD4QOyxsoxKXiSh+Wi25ljpt2D&#10;v+l+CoWIEPYZKjAh1JmUPjdk0Q9dTRy9X9dYDFE2hdQNPiLcVnKcJKm0WHJcMFjT2lD+d7pZBYfr&#10;RLf1cXe4pXyV2x+DjqtUqX6vXX2BCNSG//CnvdcKppMpvM/EI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g5HvBAAAA3AAAAA8AAAAAAAAAAAAAAAAAmAIAAGRycy9kb3du&#10;cmV2LnhtbFBLBQYAAAAABAAEAPUAAACGAwAAAAA=&#10;" path="m,30r1926,l1926,,,,,30xe" fillcolor="#b18906" stroked="f">
                  <v:path arrowok="t" o:connecttype="custom" o:connectlocs="0,30;1926,30;1926,0;0,0;0,30" o:connectangles="0,0,0,0,0"/>
                </v:shape>
                <v:shape id="Freeform 29" o:spid="_x0000_s1053" style="position:absolute;left:180;top:2200;width:1925;height:30;visibility:visible;mso-wrap-style:square;v-text-anchor:top" coordsize="19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4ZH8YA&#10;AADcAAAADwAAAGRycy9kb3ducmV2LnhtbESPX2vCQBDE3wW/w7FC3/Ri0WBTT5FCQeiL9Q/atyW3&#10;TYK5vTS3avrtewXBx2FmfsPMl52r1ZXaUHk2MB4loIhzbysuDOx378MZqCDIFmvPZOCXAiwX/d4c&#10;M+tv/EnXrRQqQjhkaKAUaTKtQ16SwzDyDXH0vn3rUKJsC21bvEW4q/VzkqTaYcVxocSG3krKz9uL&#10;M9Ckp5/qZfdxkYNsDvuvWX08JWNjngbd6hWUUCeP8L29tgamkxT+z8Qj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4ZH8YAAADcAAAADwAAAAAAAAAAAAAAAACYAgAAZHJz&#10;L2Rvd25yZXYueG1sUEsFBgAAAAAEAAQA9QAAAIsDAAAAAA==&#10;" path="m,30r1924,l1924,,,,,30xe" fillcolor="#ab4d10" stroked="f">
                  <v:path arrowok="t" o:connecttype="custom" o:connectlocs="0,30;1924,30;1924,0;0,0;0,30" o:connectangles="0,0,0,0,0"/>
                </v:shape>
                <v:shape id="Freeform 30" o:spid="_x0000_s1054" style="position:absolute;left:180;top:2200;width:1925;height:30;visibility:visible;mso-wrap-style:square;v-text-anchor:top" coordsize="19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L3sUA&#10;AADcAAAADwAAAGRycy9kb3ducmV2LnhtbESPT2vCQBTE74V+h+UVeinNpkWNpK6hfxAUvGjj/ZF9&#10;JrHZtyG7TeK3dwXB4zAzv2EW2Wga0VPnassK3qIYBHFhdc2lgvx39ToH4TyyxsYyKTiTg2z5+LDA&#10;VNuBd9TvfSkChF2KCirv21RKV1Rk0EW2JQ7e0XYGfZBdKXWHQ4CbRr7H8UwarDksVNjSd0XF3/7f&#10;KOgp/8HZy+G4STZbOsX51+q03in1/DR+foDwNPp7+NZeawXTSQLXM+EI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IvexQAAANwAAAAPAAAAAAAAAAAAAAAAAJgCAABkcnMv&#10;ZG93bnJldi54bWxQSwUGAAAAAAQABAD1AAAAigMAAAAA&#10;" path="m,30r1924,l1924,,,,,30xe" fillcolor="#007c88" stroked="f">
                  <v:path arrowok="t" o:connecttype="custom" o:connectlocs="0,30;1924,30;1924,0;0,0;0,30" o:connectangles="0,0,0,0,0"/>
                </v:shape>
                <v:shape id="Freeform 31" o:spid="_x0000_s1055" style="position:absolute;left:3412;top:2215;width:1927;height:20;visibility:visible;mso-wrap-style:square;v-text-anchor:top" coordsize="19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zIW8MA&#10;AADcAAAADwAAAGRycy9kb3ducmV2LnhtbERPTWvCQBC9F/wPywi91U0kLTa6BrEEbUGktuB1yI5J&#10;NDsbsmuS/vvuodDj432vstE0oqfO1ZYVxLMIBHFhdc2lgu+v/GkBwnlkjY1lUvBDDrL15GGFqbYD&#10;f1J/8qUIIexSVFB536ZSuqIig25mW+LAXWxn0AfYlVJ3OIRw08h5FL1IgzWHhgpb2lZU3E53o2D+&#10;ds69vr7vtuXHfrDH5BAn+KrU43TcLEF4Gv2/+M+91wqek7A2nA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zIW8MAAADcAAAADwAAAAAAAAAAAAAAAACYAgAAZHJzL2Rv&#10;d25yZXYueG1sUEsFBgAAAAAEAAQA9QAAAIgDAAAAAA==&#10;" path="m1926,l,e" filled="f" strokecolor="#b18906" strokeweight="1.5pt">
                  <v:path arrowok="t" o:connecttype="custom" o:connectlocs="1926,0;0,0" o:connectangles="0,0"/>
                </v:shape>
                <v:shapetype id="_x0000_t202" coordsize="21600,21600" o:spt="202" path="m,l,21600r21600,l21600,xe">
                  <v:stroke joinstyle="miter"/>
                  <v:path gradientshapeok="t" o:connecttype="rect"/>
                </v:shapetype>
                <v:shape id="Text Box 32" o:spid="_x0000_s1056" type="#_x0000_t202" style="position:absolute;left:318;top:826;width:1043;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tq8UA&#10;AADcAAAADwAAAGRycy9kb3ducmV2LnhtbESPQWvCQBSE7wX/w/KE3urGUkVTVxFRKAhiTA89vmaf&#10;yWL2bZrdavz3riB4HGbmG2a26GwtztR641jBcJCAIC6cNlwq+M43bxMQPiBrrB2Tgit5WMx7LzNM&#10;tbtwRudDKEWEsE9RQRVCk0rpi4os+oFriKN3dK3FEGVbSt3iJcJtLd+TZCwtGo4LFTa0qqg4Hf6t&#10;guUPZ2vzt/vdZ8fM5Pk04e34pNRrv1t+ggjUhWf40f7SCkY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e2rxQAAANwAAAAPAAAAAAAAAAAAAAAAAJgCAABkcnMv&#10;ZG93bnJldi54bWxQSwUGAAAAAAQABAD1AAAAigMAAAAA&#10;" filled="f" stroked="f">
                  <v:textbox inset="0,0,0,0">
                    <w:txbxContent>
                      <w:p w:rsidR="00380248" w:rsidRDefault="00380248" w:rsidP="00380248">
                        <w:pPr>
                          <w:pStyle w:val="a8"/>
                          <w:kinsoku w:val="0"/>
                          <w:overflowPunct w:val="0"/>
                          <w:spacing w:before="1"/>
                          <w:rPr>
                            <w:rFonts w:ascii="Arial" w:hAnsi="Arial" w:cs="Arial"/>
                            <w:color w:val="231F20"/>
                            <w:sz w:val="16"/>
                            <w:szCs w:val="16"/>
                            <w:rtl/>
                            <w:lang w:bidi="ar-IQ"/>
                          </w:rPr>
                        </w:pPr>
                        <w:r>
                          <w:rPr>
                            <w:rFonts w:ascii="Arial" w:hAnsi="Arial" w:cs="Arial" w:hint="cs"/>
                            <w:color w:val="231F20"/>
                            <w:sz w:val="16"/>
                            <w:szCs w:val="16"/>
                            <w:rtl/>
                            <w:lang w:bidi="ar-IQ"/>
                          </w:rPr>
                          <w:t xml:space="preserve">المجهود </w:t>
                        </w:r>
                      </w:p>
                      <w:p w:rsidR="00380248" w:rsidRDefault="00380248" w:rsidP="00380248">
                        <w:pPr>
                          <w:pStyle w:val="a8"/>
                          <w:kinsoku w:val="0"/>
                          <w:overflowPunct w:val="0"/>
                          <w:spacing w:before="1"/>
                          <w:rPr>
                            <w:rFonts w:ascii="Arial" w:hAnsi="Arial" w:cs="Arial"/>
                            <w:color w:val="231F20"/>
                            <w:sz w:val="16"/>
                            <w:szCs w:val="16"/>
                            <w:rtl/>
                            <w:lang w:bidi="ar-IQ"/>
                          </w:rPr>
                        </w:pPr>
                        <w:r>
                          <w:rPr>
                            <w:rFonts w:ascii="Arial" w:hAnsi="Arial" w:cs="Arial" w:hint="cs"/>
                            <w:color w:val="231F20"/>
                            <w:sz w:val="16"/>
                            <w:szCs w:val="16"/>
                            <w:rtl/>
                            <w:lang w:bidi="ar-IQ"/>
                          </w:rPr>
                          <w:t xml:space="preserve">القدرة </w:t>
                        </w:r>
                      </w:p>
                      <w:p w:rsidR="00380248" w:rsidRDefault="00380248" w:rsidP="00380248">
                        <w:pPr>
                          <w:pStyle w:val="a8"/>
                          <w:kinsoku w:val="0"/>
                          <w:overflowPunct w:val="0"/>
                          <w:spacing w:before="1"/>
                          <w:rPr>
                            <w:rFonts w:ascii="Arial" w:hAnsi="Arial" w:cs="Arial"/>
                            <w:color w:val="231F20"/>
                            <w:sz w:val="16"/>
                            <w:szCs w:val="16"/>
                            <w:rtl/>
                            <w:lang w:bidi="ar-IQ"/>
                          </w:rPr>
                        </w:pPr>
                        <w:r>
                          <w:rPr>
                            <w:rFonts w:ascii="Arial" w:hAnsi="Arial" w:cs="Arial" w:hint="cs"/>
                            <w:color w:val="231F20"/>
                            <w:sz w:val="16"/>
                            <w:szCs w:val="16"/>
                            <w:rtl/>
                            <w:lang w:bidi="ar-IQ"/>
                          </w:rPr>
                          <w:t xml:space="preserve">الولاء </w:t>
                        </w:r>
                      </w:p>
                      <w:p w:rsidR="00380248" w:rsidRDefault="00380248" w:rsidP="00380248">
                        <w:pPr>
                          <w:pStyle w:val="a8"/>
                          <w:kinsoku w:val="0"/>
                          <w:overflowPunct w:val="0"/>
                          <w:spacing w:before="1"/>
                          <w:rPr>
                            <w:rFonts w:ascii="Arial" w:hAnsi="Arial" w:cs="Arial"/>
                            <w:color w:val="231F20"/>
                            <w:sz w:val="16"/>
                            <w:szCs w:val="16"/>
                            <w:rtl/>
                            <w:lang w:bidi="ar-IQ"/>
                          </w:rPr>
                        </w:pPr>
                        <w:r>
                          <w:rPr>
                            <w:rFonts w:ascii="Arial" w:hAnsi="Arial" w:cs="Arial" w:hint="cs"/>
                            <w:color w:val="231F20"/>
                            <w:sz w:val="16"/>
                            <w:szCs w:val="16"/>
                            <w:rtl/>
                            <w:lang w:bidi="ar-IQ"/>
                          </w:rPr>
                          <w:t xml:space="preserve"> المهارات </w:t>
                        </w:r>
                      </w:p>
                      <w:p w:rsidR="00380248" w:rsidRDefault="00380248" w:rsidP="00380248">
                        <w:pPr>
                          <w:pStyle w:val="a8"/>
                          <w:kinsoku w:val="0"/>
                          <w:overflowPunct w:val="0"/>
                          <w:spacing w:before="1"/>
                          <w:rPr>
                            <w:rFonts w:ascii="Arial" w:hAnsi="Arial" w:cs="Arial"/>
                            <w:color w:val="231F20"/>
                            <w:sz w:val="16"/>
                            <w:szCs w:val="16"/>
                            <w:rtl/>
                            <w:lang w:bidi="ar-IQ"/>
                          </w:rPr>
                        </w:pPr>
                        <w:r>
                          <w:rPr>
                            <w:rFonts w:ascii="Arial" w:hAnsi="Arial" w:cs="Arial" w:hint="cs"/>
                            <w:color w:val="231F20"/>
                            <w:sz w:val="16"/>
                            <w:szCs w:val="16"/>
                            <w:rtl/>
                            <w:lang w:bidi="ar-IQ"/>
                          </w:rPr>
                          <w:t xml:space="preserve">الوقت </w:t>
                        </w:r>
                      </w:p>
                      <w:p w:rsidR="00380248" w:rsidRDefault="00380248" w:rsidP="00380248">
                        <w:pPr>
                          <w:pStyle w:val="a8"/>
                          <w:kinsoku w:val="0"/>
                          <w:overflowPunct w:val="0"/>
                          <w:spacing w:before="1"/>
                          <w:rPr>
                            <w:rFonts w:ascii="Arial" w:hAnsi="Arial" w:cs="Arial"/>
                            <w:color w:val="231F20"/>
                            <w:sz w:val="16"/>
                            <w:szCs w:val="16"/>
                            <w:lang w:bidi="ar-IQ"/>
                          </w:rPr>
                        </w:pPr>
                        <w:r>
                          <w:rPr>
                            <w:rFonts w:ascii="Arial" w:hAnsi="Arial" w:cs="Arial" w:hint="cs"/>
                            <w:color w:val="231F20"/>
                            <w:sz w:val="16"/>
                            <w:szCs w:val="16"/>
                            <w:rtl/>
                            <w:lang w:bidi="ar-IQ"/>
                          </w:rPr>
                          <w:t xml:space="preserve">الكفاءات </w:t>
                        </w:r>
                      </w:p>
                    </w:txbxContent>
                  </v:textbox>
                </v:shape>
                <v:shape id="Text Box 33" o:spid="_x0000_s1057" type="#_x0000_t202" style="position:absolute;left:3543;top:826;width:1746;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S68MA&#10;AADcAAAADwAAAGRycy9kb3ducmV2LnhtbERPz2vCMBS+D/wfwhO8zdSB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LS68MAAADcAAAADwAAAAAAAAAAAAAAAACYAgAAZHJzL2Rv&#10;d25yZXYueG1sUEsFBgAAAAAEAAQA9QAAAIgDAAAAAA==&#10;" filled="f" stroked="f">
                  <v:textbox inset="0,0,0,0">
                    <w:txbxContent>
                      <w:p w:rsidR="00380248" w:rsidRDefault="00380248" w:rsidP="00380248">
                        <w:pPr>
                          <w:pStyle w:val="a8"/>
                          <w:kinsoku w:val="0"/>
                          <w:overflowPunct w:val="0"/>
                          <w:rPr>
                            <w:rFonts w:ascii="Arial" w:hAnsi="Arial" w:cs="Arial"/>
                            <w:color w:val="231F20"/>
                            <w:sz w:val="16"/>
                            <w:szCs w:val="16"/>
                            <w:rtl/>
                            <w:lang w:bidi="ar-IQ"/>
                          </w:rPr>
                        </w:pPr>
                        <w:r>
                          <w:rPr>
                            <w:rFonts w:ascii="Arial" w:hAnsi="Arial" w:cs="Arial" w:hint="cs"/>
                            <w:color w:val="231F20"/>
                            <w:sz w:val="16"/>
                            <w:szCs w:val="16"/>
                            <w:rtl/>
                            <w:lang w:bidi="ar-IQ"/>
                          </w:rPr>
                          <w:t>الاجور</w:t>
                        </w:r>
                      </w:p>
                      <w:p w:rsidR="00380248" w:rsidRDefault="00380248" w:rsidP="00380248">
                        <w:pPr>
                          <w:pStyle w:val="a8"/>
                          <w:kinsoku w:val="0"/>
                          <w:overflowPunct w:val="0"/>
                          <w:rPr>
                            <w:rFonts w:ascii="Arial" w:hAnsi="Arial" w:cs="Arial"/>
                            <w:color w:val="231F20"/>
                            <w:sz w:val="16"/>
                            <w:szCs w:val="16"/>
                            <w:rtl/>
                            <w:lang w:bidi="ar-IQ"/>
                          </w:rPr>
                        </w:pPr>
                        <w:r>
                          <w:rPr>
                            <w:rFonts w:ascii="Arial" w:hAnsi="Arial" w:cs="Arial" w:hint="cs"/>
                            <w:color w:val="231F20"/>
                            <w:sz w:val="16"/>
                            <w:szCs w:val="16"/>
                            <w:rtl/>
                            <w:lang w:bidi="ar-IQ"/>
                          </w:rPr>
                          <w:t xml:space="preserve">السلامة المهنية </w:t>
                        </w:r>
                      </w:p>
                      <w:p w:rsidR="00380248" w:rsidRDefault="00380248" w:rsidP="00380248">
                        <w:pPr>
                          <w:pStyle w:val="a8"/>
                          <w:kinsoku w:val="0"/>
                          <w:overflowPunct w:val="0"/>
                          <w:rPr>
                            <w:rFonts w:ascii="Arial" w:hAnsi="Arial" w:cs="Arial"/>
                            <w:color w:val="231F20"/>
                            <w:sz w:val="16"/>
                            <w:szCs w:val="16"/>
                            <w:rtl/>
                            <w:lang w:bidi="ar-IQ"/>
                          </w:rPr>
                        </w:pPr>
                        <w:r>
                          <w:rPr>
                            <w:rFonts w:ascii="Arial" w:hAnsi="Arial" w:cs="Arial" w:hint="cs"/>
                            <w:color w:val="231F20"/>
                            <w:sz w:val="16"/>
                            <w:szCs w:val="16"/>
                            <w:rtl/>
                            <w:lang w:bidi="ar-IQ"/>
                          </w:rPr>
                          <w:t xml:space="preserve">الفوائد </w:t>
                        </w:r>
                      </w:p>
                      <w:p w:rsidR="00380248" w:rsidRDefault="00380248" w:rsidP="00380248">
                        <w:pPr>
                          <w:pStyle w:val="a8"/>
                          <w:kinsoku w:val="0"/>
                          <w:overflowPunct w:val="0"/>
                          <w:rPr>
                            <w:rFonts w:ascii="Arial" w:hAnsi="Arial" w:cs="Arial"/>
                            <w:color w:val="231F20"/>
                            <w:sz w:val="16"/>
                            <w:szCs w:val="16"/>
                            <w:rtl/>
                            <w:lang w:bidi="ar-IQ"/>
                          </w:rPr>
                        </w:pPr>
                        <w:r>
                          <w:rPr>
                            <w:rFonts w:ascii="Arial" w:hAnsi="Arial" w:cs="Arial" w:hint="cs"/>
                            <w:color w:val="231F20"/>
                            <w:sz w:val="16"/>
                            <w:szCs w:val="16"/>
                            <w:rtl/>
                            <w:lang w:bidi="ar-IQ"/>
                          </w:rPr>
                          <w:t xml:space="preserve">تقدير الحالة الوظيفية </w:t>
                        </w:r>
                      </w:p>
                      <w:p w:rsidR="00380248" w:rsidRDefault="00380248" w:rsidP="00380248">
                        <w:pPr>
                          <w:pStyle w:val="a8"/>
                          <w:kinsoku w:val="0"/>
                          <w:overflowPunct w:val="0"/>
                          <w:rPr>
                            <w:rFonts w:ascii="Arial" w:hAnsi="Arial" w:cs="Arial"/>
                            <w:color w:val="231F20"/>
                            <w:sz w:val="16"/>
                            <w:szCs w:val="16"/>
                            <w:lang w:bidi="ar-IQ"/>
                          </w:rPr>
                        </w:pPr>
                        <w:r>
                          <w:rPr>
                            <w:rFonts w:ascii="Arial" w:hAnsi="Arial" w:cs="Arial" w:hint="cs"/>
                            <w:color w:val="231F20"/>
                            <w:sz w:val="16"/>
                            <w:szCs w:val="16"/>
                            <w:rtl/>
                            <w:lang w:bidi="ar-IQ"/>
                          </w:rPr>
                          <w:t xml:space="preserve">الترقية والترفيع </w:t>
                        </w:r>
                      </w:p>
                    </w:txbxContent>
                  </v:textbox>
                </v:shape>
                <v:shape id="Text Box 34" o:spid="_x0000_s1058" type="#_x0000_t202" style="position:absolute;left:180;top:15;width:196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53cMQA&#10;AADcAAAADwAAAGRycy9kb3ducmV2LnhtbESPQWvCQBSE7wX/w/IEb3VjQ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ud3DEAAAA3AAAAA8AAAAAAAAAAAAAAAAAmAIAAGRycy9k&#10;b3ducmV2LnhtbFBLBQYAAAAABAAEAPUAAACJAwAAAAA=&#10;" filled="f" stroked="f">
                  <v:textbox inset="0,0,0,0">
                    <w:txbxContent>
                      <w:p w:rsidR="00380248" w:rsidRDefault="00380248" w:rsidP="00380248">
                        <w:pPr>
                          <w:pStyle w:val="a8"/>
                          <w:kinsoku w:val="0"/>
                          <w:overflowPunct w:val="0"/>
                          <w:spacing w:before="150" w:line="261" w:lineRule="auto"/>
                          <w:ind w:right="286"/>
                          <w:rPr>
                            <w:rFonts w:ascii="Arial" w:hAnsi="Arial" w:cs="Arial"/>
                            <w:b/>
                            <w:bCs/>
                            <w:color w:val="231F20"/>
                            <w:sz w:val="16"/>
                            <w:szCs w:val="16"/>
                            <w:lang w:bidi="ar-IQ"/>
                          </w:rPr>
                        </w:pPr>
                        <w:r>
                          <w:rPr>
                            <w:rFonts w:ascii="Arial" w:hAnsi="Arial" w:cs="Arial" w:hint="cs"/>
                            <w:b/>
                            <w:bCs/>
                            <w:color w:val="231F20"/>
                            <w:sz w:val="16"/>
                            <w:szCs w:val="16"/>
                            <w:rtl/>
                            <w:lang w:bidi="ar-IQ"/>
                          </w:rPr>
                          <w:t xml:space="preserve">المساهمات من قبل الفرد </w:t>
                        </w:r>
                      </w:p>
                    </w:txbxContent>
                  </v:textbox>
                </v:shape>
                <v:shape id="Text Box 35" o:spid="_x0000_s1059" type="#_x0000_t202" style="position:absolute;left:3413;top:15;width:196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zpB8UA&#10;AADcAAAADwAAAGRycy9kb3ducmV2LnhtbESPQWvCQBSE70L/w/IKvZlNBcW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OkHxQAAANwAAAAPAAAAAAAAAAAAAAAAAJgCAABkcnMv&#10;ZG93bnJldi54bWxQSwUGAAAAAAQABAD1AAAAigMAAAAA&#10;" filled="f" stroked="f">
                  <v:textbox inset="0,0,0,0">
                    <w:txbxContent>
                      <w:p w:rsidR="00380248" w:rsidRDefault="00380248" w:rsidP="00380248">
                        <w:pPr>
                          <w:pStyle w:val="a8"/>
                          <w:kinsoku w:val="0"/>
                          <w:overflowPunct w:val="0"/>
                          <w:spacing w:before="150" w:line="261" w:lineRule="auto"/>
                          <w:ind w:right="298"/>
                          <w:rPr>
                            <w:rFonts w:ascii="Arial" w:hAnsi="Arial" w:cs="Arial"/>
                            <w:b/>
                            <w:bCs/>
                            <w:color w:val="231F20"/>
                            <w:sz w:val="16"/>
                            <w:szCs w:val="16"/>
                            <w:lang w:bidi="ar-IQ"/>
                          </w:rPr>
                        </w:pPr>
                        <w:r>
                          <w:rPr>
                            <w:rFonts w:ascii="Arial" w:hAnsi="Arial" w:cs="Arial" w:hint="cs"/>
                            <w:b/>
                            <w:bCs/>
                            <w:color w:val="231F20"/>
                            <w:sz w:val="16"/>
                            <w:szCs w:val="16"/>
                            <w:rtl/>
                            <w:lang w:bidi="ar-IQ"/>
                          </w:rPr>
                          <w:t xml:space="preserve">التشجيع من قبل المنظمة </w:t>
                        </w:r>
                      </w:p>
                    </w:txbxContent>
                  </v:textbox>
                </v:shape>
                <w10:anchorlock/>
              </v:group>
            </w:pict>
          </mc:Fallback>
        </mc:AlternateContent>
      </w:r>
      <w:r w:rsidRPr="00380248">
        <w:rPr>
          <w:rFonts w:ascii="Times New Roman" w:eastAsia="Calibri" w:hAnsi="Times New Roman" w:cs="Times New Roman"/>
          <w:sz w:val="32"/>
          <w:szCs w:val="32"/>
          <w:lang w:bidi="ar"/>
        </w:rPr>
        <w:br/>
      </w:r>
      <w:r w:rsidRPr="00380248">
        <w:rPr>
          <w:rFonts w:ascii="Times New Roman" w:eastAsia="Calibri" w:hAnsi="Times New Roman" w:cs="Times New Roman"/>
          <w:sz w:val="32"/>
          <w:szCs w:val="32"/>
          <w:lang w:bidi="ar"/>
        </w:rPr>
        <w:br/>
        <w:t> </w:t>
      </w:r>
    </w:p>
    <w:p w:rsidR="005E2D01" w:rsidRDefault="005E2D01" w:rsidP="00380248">
      <w:pPr>
        <w:jc w:val="both"/>
        <w:rPr>
          <w:rFonts w:ascii="Times New Roman" w:eastAsia="Calibri" w:hAnsi="Times New Roman" w:cs="Times New Roman" w:hint="cs"/>
          <w:sz w:val="32"/>
          <w:szCs w:val="32"/>
          <w:rtl/>
          <w:lang w:bidi="ar"/>
        </w:rPr>
      </w:pPr>
    </w:p>
    <w:p w:rsidR="005E2D01" w:rsidRDefault="005E2D01" w:rsidP="00380248">
      <w:pPr>
        <w:jc w:val="both"/>
        <w:rPr>
          <w:rFonts w:ascii="Times New Roman" w:eastAsia="Calibri" w:hAnsi="Times New Roman" w:cs="Times New Roman" w:hint="cs"/>
          <w:sz w:val="32"/>
          <w:szCs w:val="32"/>
          <w:rtl/>
          <w:lang w:bidi="ar"/>
        </w:rPr>
      </w:pPr>
    </w:p>
    <w:p w:rsidR="004B4E2B" w:rsidRDefault="004B4E2B" w:rsidP="00380248">
      <w:pPr>
        <w:jc w:val="both"/>
        <w:rPr>
          <w:rFonts w:ascii="Times New Roman" w:eastAsia="Calibri" w:hAnsi="Times New Roman" w:cs="Times New Roman" w:hint="cs"/>
          <w:sz w:val="32"/>
          <w:szCs w:val="32"/>
          <w:rtl/>
          <w:lang w:bidi="ar"/>
        </w:rPr>
      </w:pPr>
    </w:p>
    <w:p w:rsidR="00380248" w:rsidRPr="00802CBD" w:rsidRDefault="00380248" w:rsidP="00380248">
      <w:pPr>
        <w:jc w:val="both"/>
        <w:rPr>
          <w:rFonts w:ascii="Times New Roman" w:eastAsia="Calibri" w:hAnsi="Times New Roman" w:cs="Times New Roman"/>
          <w:b/>
          <w:bCs/>
          <w:color w:val="FF0000"/>
          <w:sz w:val="32"/>
          <w:szCs w:val="32"/>
          <w:u w:val="single"/>
          <w:rtl/>
          <w:lang w:bidi="ar"/>
        </w:rPr>
      </w:pPr>
      <w:r w:rsidRPr="00380248">
        <w:rPr>
          <w:rFonts w:ascii="Times New Roman" w:eastAsia="Calibri" w:hAnsi="Times New Roman" w:cs="Times New Roman"/>
          <w:color w:val="0000CC"/>
          <w:sz w:val="32"/>
          <w:szCs w:val="32"/>
          <w:lang w:bidi="ar"/>
        </w:rPr>
        <w:lastRenderedPageBreak/>
        <w:br/>
      </w:r>
      <w:r w:rsidRPr="00802CBD">
        <w:rPr>
          <w:rFonts w:ascii="Times New Roman" w:eastAsia="Calibri" w:hAnsi="Times New Roman" w:cs="Times New Roman"/>
          <w:b/>
          <w:bCs/>
          <w:color w:val="FF0000"/>
          <w:sz w:val="32"/>
          <w:szCs w:val="32"/>
          <w:u w:val="single"/>
          <w:rtl/>
          <w:lang w:bidi="ar"/>
        </w:rPr>
        <w:t>العقود النفسية</w:t>
      </w:r>
    </w:p>
    <w:p w:rsidR="00676DB7" w:rsidRPr="00802CBD" w:rsidRDefault="00380248" w:rsidP="005E2D01">
      <w:pPr>
        <w:jc w:val="both"/>
        <w:rPr>
          <w:rFonts w:ascii="Times New Roman" w:eastAsia="Calibri" w:hAnsi="Times New Roman" w:cs="Times New Roman" w:hint="cs"/>
          <w:sz w:val="32"/>
          <w:szCs w:val="32"/>
          <w:rtl/>
          <w:lang w:bidi="ar"/>
        </w:rPr>
      </w:pPr>
      <w:r w:rsidRPr="00802CBD">
        <w:rPr>
          <w:rFonts w:ascii="Times New Roman" w:eastAsia="Calibri" w:hAnsi="Times New Roman" w:cs="Times New Roman" w:hint="cs"/>
          <w:sz w:val="32"/>
          <w:szCs w:val="32"/>
          <w:rtl/>
          <w:lang w:bidi="ar"/>
        </w:rPr>
        <w:t xml:space="preserve">          </w:t>
      </w:r>
      <w:r w:rsidRPr="00802CBD">
        <w:rPr>
          <w:rFonts w:ascii="Times New Roman" w:eastAsia="Calibri" w:hAnsi="Times New Roman" w:cs="Times New Roman"/>
          <w:sz w:val="32"/>
          <w:szCs w:val="32"/>
          <w:rtl/>
          <w:lang w:bidi="ar"/>
        </w:rPr>
        <w:t xml:space="preserve">عندما نريد شراء سيارة أو بيع منزل، كل من المشتري والبائع </w:t>
      </w:r>
      <w:r w:rsidR="005E2D01" w:rsidRPr="00802CBD">
        <w:rPr>
          <w:rFonts w:ascii="Times New Roman" w:eastAsia="Calibri" w:hAnsi="Times New Roman" w:cs="Times New Roman" w:hint="cs"/>
          <w:sz w:val="32"/>
          <w:szCs w:val="32"/>
          <w:rtl/>
          <w:lang w:bidi="ar"/>
        </w:rPr>
        <w:t>يقومان ب</w:t>
      </w:r>
      <w:r w:rsidRPr="00802CBD">
        <w:rPr>
          <w:rFonts w:ascii="Times New Roman" w:eastAsia="Calibri" w:hAnsi="Times New Roman" w:cs="Times New Roman"/>
          <w:sz w:val="32"/>
          <w:szCs w:val="32"/>
          <w:rtl/>
          <w:lang w:bidi="ar"/>
        </w:rPr>
        <w:t>توقيع العقد الذي يحدد شروط الاتفاق، الذي يدفع ما لمن ومتى تحصل عليه، وهكذا دواليك</w:t>
      </w:r>
      <w:r w:rsidRPr="00802CBD">
        <w:rPr>
          <w:rFonts w:ascii="Times New Roman" w:eastAsia="Calibri" w:hAnsi="Times New Roman" w:cs="Times New Roman"/>
          <w:sz w:val="32"/>
          <w:szCs w:val="32"/>
          <w:lang w:bidi="ar"/>
        </w:rPr>
        <w:t xml:space="preserve">. </w:t>
      </w:r>
      <w:r w:rsidRPr="00802CBD">
        <w:rPr>
          <w:rFonts w:ascii="Times New Roman" w:eastAsia="Calibri" w:hAnsi="Times New Roman" w:cs="Times New Roman"/>
          <w:sz w:val="32"/>
          <w:szCs w:val="32"/>
          <w:rtl/>
          <w:lang w:bidi="ar"/>
        </w:rPr>
        <w:t xml:space="preserve">العقود النفسية </w:t>
      </w:r>
      <w:r w:rsidR="005E2D01" w:rsidRPr="00802CBD">
        <w:rPr>
          <w:rFonts w:ascii="Times New Roman" w:eastAsia="Calibri" w:hAnsi="Times New Roman" w:cs="Times New Roman" w:hint="cs"/>
          <w:sz w:val="32"/>
          <w:szCs w:val="32"/>
          <w:rtl/>
          <w:lang w:bidi="ar"/>
        </w:rPr>
        <w:t>ت</w:t>
      </w:r>
      <w:r w:rsidRPr="00802CBD">
        <w:rPr>
          <w:rFonts w:ascii="Times New Roman" w:eastAsia="Calibri" w:hAnsi="Times New Roman" w:cs="Times New Roman"/>
          <w:sz w:val="32"/>
          <w:szCs w:val="32"/>
          <w:rtl/>
          <w:lang w:bidi="ar"/>
        </w:rPr>
        <w:t>شبه عقد قانوني موحد في بعض النواحي، ولكنها أقل رسمية وأقل تحديدا</w:t>
      </w:r>
      <w:r w:rsidRPr="00802CBD">
        <w:rPr>
          <w:rFonts w:ascii="Times New Roman" w:eastAsia="Calibri" w:hAnsi="Times New Roman" w:cs="Times New Roman"/>
          <w:sz w:val="32"/>
          <w:szCs w:val="32"/>
          <w:lang w:bidi="ar"/>
        </w:rPr>
        <w:t xml:space="preserve">. </w:t>
      </w:r>
      <w:r w:rsidR="005E2D01" w:rsidRPr="00802CBD">
        <w:rPr>
          <w:rFonts w:ascii="Times New Roman" w:eastAsia="Calibri" w:hAnsi="Times New Roman" w:cs="Times New Roman"/>
          <w:sz w:val="32"/>
          <w:szCs w:val="32"/>
          <w:rtl/>
          <w:lang w:bidi="ar"/>
        </w:rPr>
        <w:t xml:space="preserve">على وجه التحديد، </w:t>
      </w:r>
      <w:r w:rsidRPr="00802CBD">
        <w:rPr>
          <w:rFonts w:ascii="Times New Roman" w:eastAsia="Calibri" w:hAnsi="Times New Roman" w:cs="Times New Roman"/>
          <w:sz w:val="32"/>
          <w:szCs w:val="32"/>
          <w:rtl/>
          <w:lang w:bidi="ar"/>
        </w:rPr>
        <w:t>العقود النفسية ه</w:t>
      </w:r>
      <w:r w:rsidR="005E2D01" w:rsidRPr="00802CBD">
        <w:rPr>
          <w:rFonts w:ascii="Times New Roman" w:eastAsia="Calibri" w:hAnsi="Times New Roman" w:cs="Times New Roman" w:hint="cs"/>
          <w:sz w:val="32"/>
          <w:szCs w:val="32"/>
          <w:rtl/>
          <w:lang w:bidi="ar"/>
        </w:rPr>
        <w:t>ي</w:t>
      </w:r>
      <w:r w:rsidRPr="00802CBD">
        <w:rPr>
          <w:rFonts w:ascii="Times New Roman" w:eastAsia="Calibri" w:hAnsi="Times New Roman" w:cs="Times New Roman"/>
          <w:sz w:val="32"/>
          <w:szCs w:val="32"/>
          <w:rtl/>
          <w:lang w:bidi="ar"/>
        </w:rPr>
        <w:t xml:space="preserve"> مجموعة شاملة من التوقعات </w:t>
      </w:r>
      <w:r w:rsidR="005E2D01" w:rsidRPr="00802CBD">
        <w:rPr>
          <w:rFonts w:ascii="Times New Roman" w:eastAsia="Calibri" w:hAnsi="Times New Roman" w:cs="Times New Roman" w:hint="cs"/>
          <w:sz w:val="32"/>
          <w:szCs w:val="32"/>
          <w:rtl/>
          <w:lang w:bidi="ar"/>
        </w:rPr>
        <w:t>ل</w:t>
      </w:r>
      <w:r w:rsidR="005E2D01" w:rsidRPr="00802CBD">
        <w:rPr>
          <w:rFonts w:ascii="Times New Roman" w:eastAsia="Calibri" w:hAnsi="Times New Roman" w:cs="Times New Roman"/>
          <w:sz w:val="32"/>
          <w:szCs w:val="32"/>
          <w:rtl/>
          <w:lang w:bidi="ar"/>
        </w:rPr>
        <w:t>لشخص</w:t>
      </w:r>
      <w:r w:rsidR="005E2D01" w:rsidRPr="00802CBD">
        <w:rPr>
          <w:rFonts w:ascii="Times New Roman" w:eastAsia="Calibri" w:hAnsi="Times New Roman" w:cs="Times New Roman"/>
          <w:sz w:val="32"/>
          <w:szCs w:val="32"/>
          <w:rtl/>
          <w:lang w:bidi="ar"/>
        </w:rPr>
        <w:t xml:space="preserve"> </w:t>
      </w:r>
      <w:r w:rsidRPr="00802CBD">
        <w:rPr>
          <w:rFonts w:ascii="Times New Roman" w:eastAsia="Calibri" w:hAnsi="Times New Roman" w:cs="Times New Roman"/>
          <w:sz w:val="32"/>
          <w:szCs w:val="32"/>
          <w:rtl/>
          <w:lang w:bidi="ar"/>
        </w:rPr>
        <w:t xml:space="preserve">بشأن ما قال انه سوف </w:t>
      </w:r>
      <w:r w:rsidR="005E2D01" w:rsidRPr="00802CBD">
        <w:rPr>
          <w:rFonts w:ascii="Times New Roman" w:eastAsia="Calibri" w:hAnsi="Times New Roman" w:cs="Times New Roman" w:hint="cs"/>
          <w:sz w:val="32"/>
          <w:szCs w:val="32"/>
          <w:rtl/>
          <w:lang w:bidi="ar"/>
        </w:rPr>
        <w:t>ي</w:t>
      </w:r>
      <w:r w:rsidRPr="00802CBD">
        <w:rPr>
          <w:rFonts w:ascii="Times New Roman" w:eastAsia="Calibri" w:hAnsi="Times New Roman" w:cs="Times New Roman"/>
          <w:sz w:val="32"/>
          <w:szCs w:val="32"/>
          <w:rtl/>
          <w:lang w:bidi="ar"/>
        </w:rPr>
        <w:t xml:space="preserve">ساهم في </w:t>
      </w:r>
      <w:r w:rsidR="005E2D01" w:rsidRPr="00802CBD">
        <w:rPr>
          <w:rFonts w:ascii="Times New Roman" w:eastAsia="Calibri" w:hAnsi="Times New Roman" w:cs="Times New Roman" w:hint="cs"/>
          <w:sz w:val="32"/>
          <w:szCs w:val="32"/>
          <w:rtl/>
          <w:lang w:bidi="ar"/>
        </w:rPr>
        <w:t xml:space="preserve">المنظمة </w:t>
      </w:r>
      <w:r w:rsidRPr="00802CBD">
        <w:rPr>
          <w:rFonts w:ascii="Times New Roman" w:eastAsia="Calibri" w:hAnsi="Times New Roman" w:cs="Times New Roman"/>
          <w:sz w:val="32"/>
          <w:szCs w:val="32"/>
          <w:rtl/>
          <w:lang w:bidi="ar"/>
        </w:rPr>
        <w:t>وما سوف توفر</w:t>
      </w:r>
      <w:r w:rsidR="005E2D01" w:rsidRPr="00802CBD">
        <w:rPr>
          <w:rFonts w:ascii="Times New Roman" w:eastAsia="Calibri" w:hAnsi="Times New Roman" w:cs="Times New Roman" w:hint="cs"/>
          <w:sz w:val="32"/>
          <w:szCs w:val="32"/>
          <w:rtl/>
          <w:lang w:bidi="ar"/>
        </w:rPr>
        <w:t>ه</w:t>
      </w:r>
      <w:r w:rsidR="005E2D01" w:rsidRPr="00802CBD">
        <w:rPr>
          <w:rFonts w:ascii="Times New Roman" w:eastAsia="Calibri" w:hAnsi="Times New Roman" w:cs="Times New Roman"/>
          <w:sz w:val="32"/>
          <w:szCs w:val="32"/>
          <w:rtl/>
          <w:lang w:bidi="ar"/>
        </w:rPr>
        <w:t xml:space="preserve"> </w:t>
      </w:r>
      <w:r w:rsidR="005E2D01" w:rsidRPr="00802CBD">
        <w:rPr>
          <w:rFonts w:ascii="Times New Roman" w:eastAsia="Calibri" w:hAnsi="Times New Roman" w:cs="Times New Roman"/>
          <w:sz w:val="32"/>
          <w:szCs w:val="32"/>
          <w:rtl/>
          <w:lang w:bidi="ar"/>
        </w:rPr>
        <w:t xml:space="preserve">المنظمة </w:t>
      </w:r>
      <w:r w:rsidR="005E2D01" w:rsidRPr="00802CBD">
        <w:rPr>
          <w:rFonts w:ascii="Times New Roman" w:eastAsia="Calibri" w:hAnsi="Times New Roman" w:cs="Times New Roman" w:hint="cs"/>
          <w:sz w:val="32"/>
          <w:szCs w:val="32"/>
          <w:rtl/>
          <w:lang w:bidi="ar"/>
        </w:rPr>
        <w:t>له</w:t>
      </w:r>
      <w:r w:rsidRPr="00802CBD">
        <w:rPr>
          <w:rFonts w:ascii="Times New Roman" w:eastAsia="Calibri" w:hAnsi="Times New Roman" w:cs="Times New Roman"/>
          <w:sz w:val="32"/>
          <w:szCs w:val="32"/>
          <w:rtl/>
          <w:lang w:bidi="ar"/>
        </w:rPr>
        <w:t xml:space="preserve"> في المقابل</w:t>
      </w:r>
      <w:r w:rsidRPr="00802CBD">
        <w:rPr>
          <w:rFonts w:ascii="Times New Roman" w:eastAsia="Calibri" w:hAnsi="Times New Roman" w:cs="Times New Roman"/>
          <w:sz w:val="32"/>
          <w:szCs w:val="32"/>
          <w:lang w:bidi="ar"/>
        </w:rPr>
        <w:t xml:space="preserve">. </w:t>
      </w:r>
      <w:r w:rsidRPr="00802CBD">
        <w:rPr>
          <w:rFonts w:ascii="Times New Roman" w:eastAsia="Calibri" w:hAnsi="Times New Roman" w:cs="Times New Roman"/>
          <w:sz w:val="32"/>
          <w:szCs w:val="32"/>
          <w:rtl/>
          <w:lang w:bidi="ar"/>
        </w:rPr>
        <w:t>على عكس أي نوع آخر من العقود التجارية، ليست مكتوبة في العقد النفسية على الورق، ولا كلها من شروطها التفاوض بشكل واضح</w:t>
      </w:r>
      <w:r w:rsidRPr="00802CBD">
        <w:rPr>
          <w:rFonts w:ascii="Times New Roman" w:eastAsia="Calibri" w:hAnsi="Times New Roman" w:cs="Times New Roman"/>
          <w:sz w:val="32"/>
          <w:szCs w:val="32"/>
          <w:lang w:bidi="ar"/>
        </w:rPr>
        <w:t>.</w:t>
      </w:r>
    </w:p>
    <w:p w:rsidR="00380248" w:rsidRPr="00802CBD" w:rsidRDefault="00380248" w:rsidP="00676DB7">
      <w:pPr>
        <w:jc w:val="both"/>
        <w:rPr>
          <w:rFonts w:ascii="Times New Roman" w:eastAsia="Calibri" w:hAnsi="Times New Roman" w:cs="Times New Roman"/>
          <w:sz w:val="32"/>
          <w:szCs w:val="32"/>
          <w:rtl/>
          <w:lang w:bidi="ar"/>
        </w:rPr>
      </w:pPr>
      <w:r w:rsidRPr="00802CBD">
        <w:rPr>
          <w:rFonts w:ascii="Times New Roman" w:eastAsia="Calibri" w:hAnsi="Times New Roman" w:cs="Times New Roman"/>
          <w:sz w:val="32"/>
          <w:szCs w:val="32"/>
          <w:rtl/>
          <w:lang w:bidi="ar"/>
        </w:rPr>
        <w:t xml:space="preserve">ويوضح الشكل </w:t>
      </w:r>
      <w:r w:rsidR="00676DB7" w:rsidRPr="00802CBD">
        <w:rPr>
          <w:rFonts w:ascii="Times New Roman" w:eastAsia="Calibri" w:hAnsi="Times New Roman" w:cs="Times New Roman" w:hint="cs"/>
          <w:sz w:val="32"/>
          <w:szCs w:val="32"/>
          <w:rtl/>
          <w:lang w:bidi="ar"/>
        </w:rPr>
        <w:t>ادناه</w:t>
      </w:r>
      <w:r w:rsidRPr="00802CBD">
        <w:rPr>
          <w:rFonts w:ascii="Times New Roman" w:eastAsia="Calibri" w:hAnsi="Times New Roman" w:cs="Times New Roman"/>
          <w:sz w:val="32"/>
          <w:szCs w:val="32"/>
          <w:rtl/>
          <w:lang w:bidi="ar"/>
        </w:rPr>
        <w:t xml:space="preserve"> الطبيعة الأساسية من العقود النفسية</w:t>
      </w:r>
      <w:r w:rsidRPr="00802CBD">
        <w:rPr>
          <w:rFonts w:ascii="Times New Roman" w:eastAsia="Calibri" w:hAnsi="Times New Roman" w:cs="Times New Roman"/>
          <w:sz w:val="32"/>
          <w:szCs w:val="32"/>
          <w:lang w:bidi="ar"/>
        </w:rPr>
        <w:t xml:space="preserve">. </w:t>
      </w:r>
      <w:r w:rsidRPr="00802CBD">
        <w:rPr>
          <w:rFonts w:ascii="Times New Roman" w:eastAsia="Calibri" w:hAnsi="Times New Roman" w:cs="Times New Roman"/>
          <w:sz w:val="32"/>
          <w:szCs w:val="32"/>
          <w:rtl/>
          <w:lang w:bidi="ar"/>
        </w:rPr>
        <w:t>الفرد يجعل مجموعة متنوعة من المساهمات في الأشياء، منظمة من هذا القبيل من الجهد والمهارات والقدرة، والوقت، والولاء</w:t>
      </w:r>
      <w:r w:rsidRPr="00802CBD">
        <w:rPr>
          <w:rFonts w:ascii="Times New Roman" w:eastAsia="Calibri" w:hAnsi="Times New Roman" w:cs="Times New Roman"/>
          <w:sz w:val="32"/>
          <w:szCs w:val="32"/>
          <w:lang w:bidi="ar"/>
        </w:rPr>
        <w:t xml:space="preserve">. </w:t>
      </w:r>
    </w:p>
    <w:p w:rsidR="00380248" w:rsidRPr="00802CBD" w:rsidRDefault="00380248" w:rsidP="00676DB7">
      <w:pPr>
        <w:jc w:val="both"/>
        <w:rPr>
          <w:rFonts w:ascii="Times New Roman" w:eastAsia="Calibri" w:hAnsi="Times New Roman" w:cs="Times New Roman"/>
          <w:sz w:val="32"/>
          <w:szCs w:val="32"/>
          <w:rtl/>
          <w:lang w:bidi="ar"/>
        </w:rPr>
      </w:pPr>
      <w:r w:rsidRPr="00802CBD">
        <w:rPr>
          <w:rFonts w:ascii="Times New Roman" w:eastAsia="Calibri" w:hAnsi="Times New Roman" w:cs="Times New Roman"/>
          <w:sz w:val="32"/>
          <w:szCs w:val="32"/>
          <w:rtl/>
          <w:lang w:bidi="ar"/>
        </w:rPr>
        <w:t>في مقابل هذه المساهمات، تقدم المنظمة الإغراءات إلى وبعض الحوافز، مثل الأجور والفرص الوظيفية، والمكافآت المادية</w:t>
      </w:r>
      <w:r w:rsidRPr="00802CBD">
        <w:rPr>
          <w:rFonts w:ascii="Times New Roman" w:eastAsia="Calibri" w:hAnsi="Times New Roman" w:cs="Times New Roman"/>
          <w:sz w:val="32"/>
          <w:szCs w:val="32"/>
          <w:lang w:bidi="ar"/>
        </w:rPr>
        <w:t xml:space="preserve">. </w:t>
      </w:r>
      <w:r w:rsidR="00676DB7" w:rsidRPr="00802CBD">
        <w:rPr>
          <w:rFonts w:ascii="Times New Roman" w:eastAsia="Calibri" w:hAnsi="Times New Roman" w:cs="Times New Roman" w:hint="cs"/>
          <w:sz w:val="32"/>
          <w:szCs w:val="32"/>
          <w:rtl/>
          <w:lang w:bidi="ar"/>
        </w:rPr>
        <w:t>وأ</w:t>
      </w:r>
      <w:r w:rsidRPr="00802CBD">
        <w:rPr>
          <w:rFonts w:ascii="Times New Roman" w:eastAsia="Calibri" w:hAnsi="Times New Roman" w:cs="Times New Roman"/>
          <w:sz w:val="32"/>
          <w:szCs w:val="32"/>
          <w:rtl/>
          <w:lang w:bidi="ar"/>
        </w:rPr>
        <w:t>خر</w:t>
      </w:r>
      <w:r w:rsidR="00676DB7" w:rsidRPr="00802CBD">
        <w:rPr>
          <w:rFonts w:ascii="Times New Roman" w:eastAsia="Calibri" w:hAnsi="Times New Roman" w:cs="Times New Roman" w:hint="cs"/>
          <w:sz w:val="32"/>
          <w:szCs w:val="32"/>
          <w:rtl/>
          <w:lang w:bidi="ar"/>
        </w:rPr>
        <w:t xml:space="preserve">ى </w:t>
      </w:r>
      <w:r w:rsidRPr="00802CBD">
        <w:rPr>
          <w:rFonts w:ascii="Times New Roman" w:eastAsia="Calibri" w:hAnsi="Times New Roman" w:cs="Times New Roman"/>
          <w:sz w:val="32"/>
          <w:szCs w:val="32"/>
          <w:rtl/>
          <w:lang w:bidi="ar"/>
        </w:rPr>
        <w:t>مثل الأمن الوظيفي والحالة، هي أكثر غير ملموسة</w:t>
      </w:r>
      <w:r w:rsidRPr="00802CBD">
        <w:rPr>
          <w:rFonts w:ascii="Times New Roman" w:eastAsia="Calibri" w:hAnsi="Times New Roman" w:cs="Times New Roman"/>
          <w:sz w:val="32"/>
          <w:szCs w:val="32"/>
          <w:lang w:bidi="ar"/>
        </w:rPr>
        <w:t xml:space="preserve">. </w:t>
      </w:r>
    </w:p>
    <w:p w:rsidR="00676DB7" w:rsidRPr="00802CBD" w:rsidRDefault="00380248" w:rsidP="00676DB7">
      <w:pPr>
        <w:jc w:val="both"/>
        <w:rPr>
          <w:rFonts w:ascii="Times New Roman" w:eastAsia="Calibri" w:hAnsi="Times New Roman" w:cs="Times New Roman" w:hint="cs"/>
          <w:sz w:val="32"/>
          <w:szCs w:val="32"/>
          <w:rtl/>
          <w:lang w:bidi="ar"/>
        </w:rPr>
      </w:pPr>
      <w:r w:rsidRPr="00802CBD">
        <w:rPr>
          <w:rFonts w:ascii="Times New Roman" w:eastAsia="Calibri" w:hAnsi="Times New Roman" w:cs="Times New Roman"/>
          <w:sz w:val="32"/>
          <w:szCs w:val="32"/>
          <w:rtl/>
          <w:lang w:bidi="ar"/>
        </w:rPr>
        <w:t>في هذه الحالة، على حد سواء على ما يبدو أن العقود النفسية عادل</w:t>
      </w:r>
      <w:r w:rsidR="00676DB7" w:rsidRPr="00802CBD">
        <w:rPr>
          <w:rFonts w:ascii="Times New Roman" w:eastAsia="Calibri" w:hAnsi="Times New Roman" w:cs="Times New Roman" w:hint="cs"/>
          <w:sz w:val="32"/>
          <w:szCs w:val="32"/>
          <w:rtl/>
          <w:lang w:bidi="ar"/>
        </w:rPr>
        <w:t>ة</w:t>
      </w:r>
      <w:r w:rsidRPr="00802CBD">
        <w:rPr>
          <w:rFonts w:ascii="Times New Roman" w:eastAsia="Calibri" w:hAnsi="Times New Roman" w:cs="Times New Roman"/>
          <w:sz w:val="32"/>
          <w:szCs w:val="32"/>
          <w:rtl/>
          <w:lang w:bidi="ar"/>
        </w:rPr>
        <w:t xml:space="preserve"> ومنصف</w:t>
      </w:r>
      <w:r w:rsidR="00676DB7" w:rsidRPr="00802CBD">
        <w:rPr>
          <w:rFonts w:ascii="Times New Roman" w:eastAsia="Calibri" w:hAnsi="Times New Roman" w:cs="Times New Roman" w:hint="cs"/>
          <w:sz w:val="32"/>
          <w:szCs w:val="32"/>
          <w:rtl/>
          <w:lang w:bidi="ar"/>
        </w:rPr>
        <w:t>ة</w:t>
      </w:r>
      <w:r w:rsidRPr="00802CBD">
        <w:rPr>
          <w:rFonts w:ascii="Times New Roman" w:eastAsia="Calibri" w:hAnsi="Times New Roman" w:cs="Times New Roman"/>
          <w:sz w:val="32"/>
          <w:szCs w:val="32"/>
          <w:lang w:bidi="ar"/>
        </w:rPr>
        <w:t xml:space="preserve">. </w:t>
      </w:r>
      <w:r w:rsidRPr="00802CBD">
        <w:rPr>
          <w:rFonts w:ascii="Times New Roman" w:eastAsia="Calibri" w:hAnsi="Times New Roman" w:cs="Times New Roman"/>
          <w:sz w:val="32"/>
          <w:szCs w:val="32"/>
          <w:rtl/>
          <w:lang w:bidi="ar"/>
        </w:rPr>
        <w:t>كلا</w:t>
      </w:r>
      <w:r w:rsidR="00676DB7" w:rsidRPr="00802CBD">
        <w:rPr>
          <w:rFonts w:ascii="Times New Roman" w:eastAsia="Calibri" w:hAnsi="Times New Roman" w:cs="Times New Roman" w:hint="cs"/>
          <w:sz w:val="32"/>
          <w:szCs w:val="32"/>
          <w:rtl/>
          <w:lang w:bidi="ar"/>
        </w:rPr>
        <w:t>ً</w:t>
      </w:r>
      <w:r w:rsidRPr="00802CBD">
        <w:rPr>
          <w:rFonts w:ascii="Times New Roman" w:eastAsia="Calibri" w:hAnsi="Times New Roman" w:cs="Times New Roman"/>
          <w:sz w:val="32"/>
          <w:szCs w:val="32"/>
          <w:rtl/>
          <w:lang w:bidi="ar"/>
        </w:rPr>
        <w:t xml:space="preserve"> سوف يكون راضيا عن العلاقة، وسوف </w:t>
      </w:r>
      <w:r w:rsidR="00676DB7" w:rsidRPr="00802CBD">
        <w:rPr>
          <w:rFonts w:ascii="Times New Roman" w:eastAsia="Calibri" w:hAnsi="Times New Roman" w:cs="Times New Roman" w:hint="cs"/>
          <w:sz w:val="32"/>
          <w:szCs w:val="32"/>
          <w:rtl/>
          <w:lang w:bidi="ar"/>
        </w:rPr>
        <w:t>ي</w:t>
      </w:r>
      <w:r w:rsidRPr="00802CBD">
        <w:rPr>
          <w:rFonts w:ascii="Times New Roman" w:eastAsia="Calibri" w:hAnsi="Times New Roman" w:cs="Times New Roman"/>
          <w:sz w:val="32"/>
          <w:szCs w:val="32"/>
          <w:rtl/>
          <w:lang w:bidi="ar"/>
        </w:rPr>
        <w:t>فعل</w:t>
      </w:r>
      <w:r w:rsidR="00676DB7" w:rsidRPr="00802CBD">
        <w:rPr>
          <w:rFonts w:ascii="Times New Roman" w:eastAsia="Calibri" w:hAnsi="Times New Roman" w:cs="Times New Roman" w:hint="cs"/>
          <w:sz w:val="32"/>
          <w:szCs w:val="32"/>
          <w:rtl/>
          <w:lang w:bidi="ar"/>
        </w:rPr>
        <w:t>ا</w:t>
      </w:r>
      <w:r w:rsidRPr="00802CBD">
        <w:rPr>
          <w:rFonts w:ascii="Times New Roman" w:eastAsia="Calibri" w:hAnsi="Times New Roman" w:cs="Times New Roman"/>
          <w:sz w:val="32"/>
          <w:szCs w:val="32"/>
          <w:rtl/>
          <w:lang w:bidi="ar"/>
        </w:rPr>
        <w:t xml:space="preserve"> ما في وسعهم لمواصلة ذلك</w:t>
      </w:r>
      <w:r w:rsidRPr="00802CBD">
        <w:rPr>
          <w:rFonts w:ascii="Times New Roman" w:eastAsia="Calibri" w:hAnsi="Times New Roman" w:cs="Times New Roman"/>
          <w:sz w:val="32"/>
          <w:szCs w:val="32"/>
          <w:lang w:bidi="ar"/>
        </w:rPr>
        <w:t xml:space="preserve">. </w:t>
      </w:r>
      <w:r w:rsidR="00676DB7" w:rsidRPr="00802CBD">
        <w:rPr>
          <w:rFonts w:ascii="Times New Roman" w:eastAsia="Calibri" w:hAnsi="Times New Roman" w:cs="Times New Roman" w:hint="cs"/>
          <w:sz w:val="32"/>
          <w:szCs w:val="32"/>
          <w:rtl/>
          <w:lang w:bidi="ar"/>
        </w:rPr>
        <w:t>العامل</w:t>
      </w:r>
      <w:r w:rsidRPr="00802CBD">
        <w:rPr>
          <w:rFonts w:ascii="Times New Roman" w:eastAsia="Calibri" w:hAnsi="Times New Roman" w:cs="Times New Roman"/>
          <w:sz w:val="32"/>
          <w:szCs w:val="32"/>
          <w:rtl/>
          <w:lang w:bidi="ar"/>
        </w:rPr>
        <w:t xml:space="preserve"> من المرجح أن </w:t>
      </w:r>
      <w:r w:rsidR="00676DB7" w:rsidRPr="00802CBD">
        <w:rPr>
          <w:rFonts w:ascii="Times New Roman" w:eastAsia="Calibri" w:hAnsi="Times New Roman" w:cs="Times New Roman" w:hint="cs"/>
          <w:sz w:val="32"/>
          <w:szCs w:val="32"/>
          <w:rtl/>
          <w:lang w:bidi="ar"/>
        </w:rPr>
        <w:t>ي</w:t>
      </w:r>
      <w:r w:rsidRPr="00802CBD">
        <w:rPr>
          <w:rFonts w:ascii="Times New Roman" w:eastAsia="Calibri" w:hAnsi="Times New Roman" w:cs="Times New Roman"/>
          <w:sz w:val="32"/>
          <w:szCs w:val="32"/>
          <w:rtl/>
          <w:lang w:bidi="ar"/>
        </w:rPr>
        <w:t xml:space="preserve">واصل العمل بجد وفعالية، </w:t>
      </w:r>
      <w:r w:rsidR="00676DB7" w:rsidRPr="00802CBD">
        <w:rPr>
          <w:rFonts w:ascii="Times New Roman" w:eastAsia="Calibri" w:hAnsi="Times New Roman" w:cs="Times New Roman" w:hint="cs"/>
          <w:sz w:val="32"/>
          <w:szCs w:val="32"/>
          <w:rtl/>
          <w:lang w:bidi="ar"/>
        </w:rPr>
        <w:t>والمنظمة</w:t>
      </w:r>
      <w:r w:rsidRPr="00802CBD">
        <w:rPr>
          <w:rFonts w:ascii="Times New Roman" w:eastAsia="Calibri" w:hAnsi="Times New Roman" w:cs="Times New Roman"/>
          <w:sz w:val="32"/>
          <w:szCs w:val="32"/>
          <w:rtl/>
          <w:lang w:bidi="ar"/>
        </w:rPr>
        <w:t xml:space="preserve"> من المرجح أن </w:t>
      </w:r>
      <w:r w:rsidR="00676DB7" w:rsidRPr="00802CBD">
        <w:rPr>
          <w:rFonts w:ascii="Times New Roman" w:eastAsia="Calibri" w:hAnsi="Times New Roman" w:cs="Times New Roman" w:hint="cs"/>
          <w:sz w:val="32"/>
          <w:szCs w:val="32"/>
          <w:rtl/>
          <w:lang w:bidi="ar"/>
        </w:rPr>
        <w:t>ت</w:t>
      </w:r>
      <w:r w:rsidRPr="00802CBD">
        <w:rPr>
          <w:rFonts w:ascii="Times New Roman" w:eastAsia="Calibri" w:hAnsi="Times New Roman" w:cs="Times New Roman"/>
          <w:sz w:val="32"/>
          <w:szCs w:val="32"/>
          <w:rtl/>
          <w:lang w:bidi="ar"/>
        </w:rPr>
        <w:t>ستمر لزيادة راتبه وإعطاء</w:t>
      </w:r>
      <w:r w:rsidR="00676DB7" w:rsidRPr="00802CBD">
        <w:rPr>
          <w:rFonts w:ascii="Times New Roman" w:eastAsia="Calibri" w:hAnsi="Times New Roman" w:cs="Times New Roman" w:hint="cs"/>
          <w:sz w:val="32"/>
          <w:szCs w:val="32"/>
          <w:rtl/>
          <w:lang w:bidi="ar"/>
        </w:rPr>
        <w:t>ه</w:t>
      </w:r>
      <w:r w:rsidRPr="00802CBD">
        <w:rPr>
          <w:rFonts w:ascii="Times New Roman" w:eastAsia="Calibri" w:hAnsi="Times New Roman" w:cs="Times New Roman"/>
          <w:sz w:val="32"/>
          <w:szCs w:val="32"/>
          <w:rtl/>
          <w:lang w:bidi="ar"/>
        </w:rPr>
        <w:t xml:space="preserve"> الترقيات </w:t>
      </w:r>
      <w:r w:rsidR="00676DB7" w:rsidRPr="00802CBD">
        <w:rPr>
          <w:rFonts w:ascii="Times New Roman" w:eastAsia="Calibri" w:hAnsi="Times New Roman" w:cs="Times New Roman" w:hint="cs"/>
          <w:sz w:val="32"/>
          <w:szCs w:val="32"/>
          <w:rtl/>
          <w:lang w:bidi="ar"/>
        </w:rPr>
        <w:t>.</w:t>
      </w:r>
      <w:r w:rsidRPr="00802CBD">
        <w:rPr>
          <w:rFonts w:ascii="Times New Roman" w:eastAsia="Calibri" w:hAnsi="Times New Roman" w:cs="Times New Roman"/>
          <w:sz w:val="32"/>
          <w:szCs w:val="32"/>
          <w:lang w:bidi="ar"/>
        </w:rPr>
        <w:t xml:space="preserve"> </w:t>
      </w:r>
      <w:r w:rsidRPr="00802CBD">
        <w:rPr>
          <w:rFonts w:ascii="Times New Roman" w:eastAsia="Calibri" w:hAnsi="Times New Roman" w:cs="Times New Roman"/>
          <w:sz w:val="32"/>
          <w:szCs w:val="32"/>
          <w:rtl/>
          <w:lang w:bidi="ar"/>
        </w:rPr>
        <w:t>في حالات أخرى، ومع ذلك، فإن الأمور قد لا تعمل بشكل جيد</w:t>
      </w:r>
      <w:r w:rsidRPr="00802CBD">
        <w:rPr>
          <w:rFonts w:ascii="Times New Roman" w:eastAsia="Calibri" w:hAnsi="Times New Roman" w:cs="Times New Roman"/>
          <w:sz w:val="32"/>
          <w:szCs w:val="32"/>
          <w:lang w:bidi="ar"/>
        </w:rPr>
        <w:t xml:space="preserve">. </w:t>
      </w:r>
      <w:r w:rsidRPr="00802CBD">
        <w:rPr>
          <w:rFonts w:ascii="Times New Roman" w:eastAsia="Calibri" w:hAnsi="Times New Roman" w:cs="Times New Roman"/>
          <w:sz w:val="32"/>
          <w:szCs w:val="32"/>
          <w:rtl/>
          <w:lang w:bidi="ar"/>
        </w:rPr>
        <w:t>إذا رأى أي من الطرفين عدم المساواة في العقد، أن احدهما قد يشرع في التغيير</w:t>
      </w:r>
      <w:r w:rsidRPr="00802CBD">
        <w:rPr>
          <w:rFonts w:ascii="Times New Roman" w:eastAsia="Calibri" w:hAnsi="Times New Roman" w:cs="Times New Roman"/>
          <w:sz w:val="32"/>
          <w:szCs w:val="32"/>
          <w:lang w:bidi="ar"/>
        </w:rPr>
        <w:t xml:space="preserve">. </w:t>
      </w:r>
      <w:r w:rsidRPr="00802CBD">
        <w:rPr>
          <w:rFonts w:ascii="Times New Roman" w:eastAsia="Calibri" w:hAnsi="Times New Roman" w:cs="Times New Roman"/>
          <w:sz w:val="32"/>
          <w:szCs w:val="32"/>
          <w:rtl/>
          <w:lang w:bidi="ar"/>
        </w:rPr>
        <w:t xml:space="preserve">الموظف قد </w:t>
      </w:r>
      <w:r w:rsidR="00676DB7" w:rsidRPr="00802CBD">
        <w:rPr>
          <w:rFonts w:ascii="Times New Roman" w:eastAsia="Calibri" w:hAnsi="Times New Roman" w:cs="Times New Roman" w:hint="cs"/>
          <w:sz w:val="32"/>
          <w:szCs w:val="32"/>
          <w:rtl/>
          <w:lang w:bidi="ar"/>
        </w:rPr>
        <w:t>ي</w:t>
      </w:r>
      <w:r w:rsidRPr="00802CBD">
        <w:rPr>
          <w:rFonts w:ascii="Times New Roman" w:eastAsia="Calibri" w:hAnsi="Times New Roman" w:cs="Times New Roman"/>
          <w:sz w:val="32"/>
          <w:szCs w:val="32"/>
          <w:rtl/>
          <w:lang w:bidi="ar"/>
        </w:rPr>
        <w:t>طلب رفع الأجور أو الترقية،</w:t>
      </w:r>
      <w:r w:rsidR="00676DB7" w:rsidRPr="00802CBD">
        <w:rPr>
          <w:rFonts w:ascii="Times New Roman" w:eastAsia="Calibri" w:hAnsi="Times New Roman" w:cs="Times New Roman"/>
          <w:sz w:val="32"/>
          <w:szCs w:val="32"/>
          <w:rtl/>
          <w:lang w:bidi="ar"/>
        </w:rPr>
        <w:t xml:space="preserve"> ووضع أقل إيابا الجهد، أو يبحث</w:t>
      </w:r>
      <w:r w:rsidRPr="00802CBD">
        <w:rPr>
          <w:rFonts w:ascii="Times New Roman" w:eastAsia="Calibri" w:hAnsi="Times New Roman" w:cs="Times New Roman"/>
          <w:sz w:val="32"/>
          <w:szCs w:val="32"/>
          <w:rtl/>
          <w:lang w:bidi="ar"/>
        </w:rPr>
        <w:t xml:space="preserve"> عن وظيفة أفضل آخر، حيث</w:t>
      </w:r>
      <w:r w:rsidRPr="00802CBD">
        <w:rPr>
          <w:rFonts w:ascii="Times New Roman" w:eastAsia="Calibri" w:hAnsi="Times New Roman" w:cs="Times New Roman"/>
          <w:sz w:val="32"/>
          <w:szCs w:val="32"/>
          <w:lang w:bidi="ar"/>
        </w:rPr>
        <w:t xml:space="preserve">. </w:t>
      </w:r>
      <w:r w:rsidRPr="00802CBD">
        <w:rPr>
          <w:rFonts w:ascii="Times New Roman" w:eastAsia="Calibri" w:hAnsi="Times New Roman" w:cs="Times New Roman"/>
          <w:sz w:val="32"/>
          <w:szCs w:val="32"/>
          <w:rtl/>
          <w:lang w:bidi="ar"/>
        </w:rPr>
        <w:t xml:space="preserve">يمكن للمنظمة أيضا بدء التغيير من خلال تدريب العاملين لتحسين مهاراته، من خلال نقله إلى وظيفة أخرى، أو من جراء </w:t>
      </w:r>
      <w:r w:rsidR="00676DB7" w:rsidRPr="00802CBD">
        <w:rPr>
          <w:rFonts w:ascii="Times New Roman" w:eastAsia="Calibri" w:hAnsi="Times New Roman" w:cs="Times New Roman" w:hint="cs"/>
          <w:sz w:val="32"/>
          <w:szCs w:val="32"/>
          <w:rtl/>
          <w:lang w:bidi="ar"/>
        </w:rPr>
        <w:t>طرده من العمل.</w:t>
      </w:r>
    </w:p>
    <w:p w:rsidR="00380248" w:rsidRPr="00802CBD" w:rsidRDefault="00380248" w:rsidP="00676DB7">
      <w:pPr>
        <w:jc w:val="both"/>
        <w:rPr>
          <w:rFonts w:ascii="Times New Roman" w:eastAsia="Calibri" w:hAnsi="Times New Roman" w:cs="Times New Roman"/>
          <w:sz w:val="32"/>
          <w:szCs w:val="32"/>
          <w:rtl/>
          <w:lang w:bidi="ar"/>
        </w:rPr>
      </w:pPr>
      <w:r w:rsidRPr="00802CBD">
        <w:rPr>
          <w:rFonts w:ascii="Times New Roman" w:eastAsia="Calibri" w:hAnsi="Times New Roman" w:cs="Times New Roman"/>
          <w:sz w:val="32"/>
          <w:szCs w:val="32"/>
          <w:rtl/>
          <w:lang w:bidi="ar"/>
        </w:rPr>
        <w:t>وتواجه جميع المنظمات التحدي الأساسي لإدارة العقود النفسية</w:t>
      </w:r>
      <w:r w:rsidRPr="00802CBD">
        <w:rPr>
          <w:rFonts w:ascii="Times New Roman" w:eastAsia="Calibri" w:hAnsi="Times New Roman" w:cs="Times New Roman"/>
          <w:sz w:val="32"/>
          <w:szCs w:val="32"/>
          <w:lang w:bidi="ar"/>
        </w:rPr>
        <w:t xml:space="preserve">. </w:t>
      </w:r>
      <w:r w:rsidRPr="00802CBD">
        <w:rPr>
          <w:rFonts w:ascii="Times New Roman" w:eastAsia="Calibri" w:hAnsi="Times New Roman" w:cs="Times New Roman"/>
          <w:sz w:val="32"/>
          <w:szCs w:val="32"/>
          <w:rtl/>
          <w:lang w:bidi="ar"/>
        </w:rPr>
        <w:t>انهم يريدون قيمة من العاملين لديها، وأنها بحاجة إلى إعطاء الموظفين الحق لحث-الإدلاء بالبيانات</w:t>
      </w:r>
      <w:r w:rsidRPr="00802CBD">
        <w:rPr>
          <w:rFonts w:ascii="Times New Roman" w:eastAsia="Calibri" w:hAnsi="Times New Roman" w:cs="Times New Roman"/>
          <w:sz w:val="32"/>
          <w:szCs w:val="32"/>
          <w:lang w:bidi="ar"/>
        </w:rPr>
        <w:t xml:space="preserve">. </w:t>
      </w:r>
      <w:r w:rsidRPr="00802CBD">
        <w:rPr>
          <w:rFonts w:ascii="Times New Roman" w:eastAsia="Calibri" w:hAnsi="Times New Roman" w:cs="Times New Roman"/>
          <w:sz w:val="32"/>
          <w:szCs w:val="32"/>
          <w:rtl/>
          <w:lang w:bidi="ar"/>
        </w:rPr>
        <w:t>على سبيل المثال، يمكن للموظفين يتقاضون أجورا أداء ضعيف أو ترك عن وظائف أفضل في أماكن أخرى</w:t>
      </w:r>
      <w:r w:rsidRPr="00802CBD">
        <w:rPr>
          <w:rFonts w:ascii="Times New Roman" w:eastAsia="Calibri" w:hAnsi="Times New Roman" w:cs="Times New Roman"/>
          <w:sz w:val="32"/>
          <w:szCs w:val="32"/>
          <w:lang w:bidi="ar"/>
        </w:rPr>
        <w:t xml:space="preserve">. </w:t>
      </w:r>
      <w:r w:rsidRPr="00802CBD">
        <w:rPr>
          <w:rFonts w:ascii="Times New Roman" w:eastAsia="Calibri" w:hAnsi="Times New Roman" w:cs="Times New Roman"/>
          <w:sz w:val="32"/>
          <w:szCs w:val="32"/>
          <w:rtl/>
          <w:lang w:bidi="ar"/>
        </w:rPr>
        <w:t>موظف قد يبدأ حتى في بعض الأح</w:t>
      </w:r>
      <w:r w:rsidR="00676DB7" w:rsidRPr="00802CBD">
        <w:rPr>
          <w:rFonts w:ascii="Times New Roman" w:eastAsia="Calibri" w:hAnsi="Times New Roman" w:cs="Times New Roman"/>
          <w:sz w:val="32"/>
          <w:szCs w:val="32"/>
          <w:rtl/>
          <w:lang w:bidi="ar"/>
        </w:rPr>
        <w:t>يان لسرقة الموارد التنظيمية ك</w:t>
      </w:r>
      <w:r w:rsidRPr="00802CBD">
        <w:rPr>
          <w:rFonts w:ascii="Times New Roman" w:eastAsia="Calibri" w:hAnsi="Times New Roman" w:cs="Times New Roman"/>
          <w:sz w:val="32"/>
          <w:szCs w:val="32"/>
          <w:rtl/>
          <w:lang w:bidi="ar"/>
        </w:rPr>
        <w:t>وسيلة لتحقيق التوازن بين العقد النفسي . زيادة دفع الموظفين الذين يساهمون قليلا للمنظمة، على الرغم من تحمل التكاليف غير الضرورية</w:t>
      </w:r>
      <w:r w:rsidRPr="00802CBD">
        <w:rPr>
          <w:rFonts w:ascii="Times New Roman" w:eastAsia="Calibri" w:hAnsi="Times New Roman" w:cs="Times New Roman"/>
          <w:sz w:val="32"/>
          <w:szCs w:val="32"/>
          <w:lang w:bidi="ar"/>
        </w:rPr>
        <w:t>.</w:t>
      </w:r>
    </w:p>
    <w:p w:rsidR="00380248" w:rsidRPr="00802CBD" w:rsidRDefault="00380248" w:rsidP="00676DB7">
      <w:pPr>
        <w:jc w:val="both"/>
        <w:rPr>
          <w:rFonts w:ascii="Times New Roman" w:eastAsia="Calibri" w:hAnsi="Times New Roman" w:cs="Times New Roman"/>
          <w:sz w:val="32"/>
          <w:szCs w:val="32"/>
          <w:rtl/>
          <w:lang w:bidi="ar"/>
        </w:rPr>
      </w:pPr>
      <w:r w:rsidRPr="00802CBD">
        <w:rPr>
          <w:rFonts w:ascii="Times New Roman" w:eastAsia="Calibri" w:hAnsi="Times New Roman" w:cs="Times New Roman"/>
          <w:sz w:val="32"/>
          <w:szCs w:val="32"/>
          <w:rtl/>
          <w:lang w:bidi="ar"/>
        </w:rPr>
        <w:t>وقد تعقدت الاتجاهات الحديثة في تقليص وخفض عملية إدارة العقود النفسية، وخصوصا خلال فترة الركود في 2008-2010</w:t>
      </w:r>
      <w:r w:rsidRPr="00802CBD">
        <w:rPr>
          <w:rFonts w:ascii="Times New Roman" w:eastAsia="Calibri" w:hAnsi="Times New Roman" w:cs="Times New Roman"/>
          <w:sz w:val="32"/>
          <w:szCs w:val="32"/>
          <w:lang w:bidi="ar"/>
        </w:rPr>
        <w:t xml:space="preserve">. </w:t>
      </w:r>
      <w:r w:rsidRPr="00802CBD">
        <w:rPr>
          <w:rFonts w:ascii="Times New Roman" w:eastAsia="Calibri" w:hAnsi="Times New Roman" w:cs="Times New Roman"/>
          <w:sz w:val="32"/>
          <w:szCs w:val="32"/>
          <w:rtl/>
          <w:lang w:bidi="ar"/>
        </w:rPr>
        <w:t>على سبيل المثال، العديد من المنظمات تستخدم لتقديم ضمانات معقولة على الأقل من الدوام وظيفة حافزا-</w:t>
      </w:r>
      <w:r w:rsidR="00676DB7" w:rsidRPr="00802CBD">
        <w:rPr>
          <w:rFonts w:ascii="Times New Roman" w:eastAsia="Calibri" w:hAnsi="Times New Roman" w:cs="Times New Roman" w:hint="cs"/>
          <w:sz w:val="32"/>
          <w:szCs w:val="32"/>
          <w:rtl/>
          <w:lang w:bidi="ar"/>
        </w:rPr>
        <w:t xml:space="preserve"> </w:t>
      </w:r>
      <w:r w:rsidRPr="00802CBD">
        <w:rPr>
          <w:rFonts w:ascii="Times New Roman" w:eastAsia="Calibri" w:hAnsi="Times New Roman" w:cs="Times New Roman"/>
          <w:sz w:val="32"/>
          <w:szCs w:val="32"/>
          <w:rtl/>
          <w:lang w:bidi="ar"/>
        </w:rPr>
        <w:t>فو</w:t>
      </w:r>
      <w:r w:rsidR="00676DB7" w:rsidRPr="00802CBD">
        <w:rPr>
          <w:rFonts w:ascii="Times New Roman" w:eastAsia="Calibri" w:hAnsi="Times New Roman" w:cs="Times New Roman" w:hint="cs"/>
          <w:sz w:val="32"/>
          <w:szCs w:val="32"/>
          <w:rtl/>
          <w:lang w:bidi="ar"/>
        </w:rPr>
        <w:t>ائد</w:t>
      </w:r>
      <w:r w:rsidRPr="00802CBD">
        <w:rPr>
          <w:rFonts w:ascii="Times New Roman" w:eastAsia="Calibri" w:hAnsi="Times New Roman" w:cs="Times New Roman"/>
          <w:sz w:val="32"/>
          <w:szCs w:val="32"/>
          <w:rtl/>
          <w:lang w:bidi="ar"/>
        </w:rPr>
        <w:t xml:space="preserve"> النفسية للموظفين</w:t>
      </w:r>
      <w:r w:rsidRPr="00802CBD">
        <w:rPr>
          <w:rFonts w:ascii="Times New Roman" w:eastAsia="Calibri" w:hAnsi="Times New Roman" w:cs="Times New Roman"/>
          <w:sz w:val="32"/>
          <w:szCs w:val="32"/>
          <w:lang w:bidi="ar"/>
        </w:rPr>
        <w:t xml:space="preserve">. </w:t>
      </w:r>
    </w:p>
    <w:p w:rsidR="00380248" w:rsidRPr="00380248" w:rsidRDefault="00380248" w:rsidP="00380248">
      <w:pPr>
        <w:jc w:val="both"/>
        <w:rPr>
          <w:rFonts w:ascii="Times New Roman" w:eastAsia="Calibri" w:hAnsi="Times New Roman" w:cs="Times New Roman"/>
          <w:sz w:val="32"/>
          <w:szCs w:val="32"/>
          <w:lang w:bidi="ar"/>
        </w:rPr>
      </w:pPr>
    </w:p>
    <w:tbl>
      <w:tblPr>
        <w:bidiVisual/>
        <w:tblW w:w="0" w:type="auto"/>
        <w:tblLook w:val="04A0" w:firstRow="1" w:lastRow="0" w:firstColumn="1" w:lastColumn="0" w:noHBand="0" w:noVBand="1"/>
      </w:tblPr>
      <w:tblGrid>
        <w:gridCol w:w="10211"/>
      </w:tblGrid>
      <w:tr w:rsidR="00380248" w:rsidRPr="00380248" w:rsidTr="0034263F">
        <w:tc>
          <w:tcPr>
            <w:tcW w:w="9576" w:type="dxa"/>
          </w:tcPr>
          <w:tbl>
            <w:tblPr>
              <w:tblStyle w:val="a7"/>
              <w:bidiVisual/>
              <w:tblW w:w="9985" w:type="dxa"/>
              <w:tblLook w:val="04A0" w:firstRow="1" w:lastRow="0" w:firstColumn="1" w:lastColumn="0" w:noHBand="0" w:noVBand="1"/>
            </w:tblPr>
            <w:tblGrid>
              <w:gridCol w:w="9985"/>
            </w:tblGrid>
            <w:tr w:rsidR="00380248" w:rsidRPr="00380248" w:rsidTr="00676DB7">
              <w:tc>
                <w:tcPr>
                  <w:tcW w:w="9985" w:type="dxa"/>
                </w:tcPr>
                <w:p w:rsidR="00380248" w:rsidRPr="00802CBD" w:rsidRDefault="00380248" w:rsidP="00802CBD">
                  <w:pPr>
                    <w:jc w:val="both"/>
                    <w:rPr>
                      <w:rFonts w:ascii="Times New Roman" w:eastAsia="Calibri" w:hAnsi="Times New Roman" w:cs="Times New Roman"/>
                      <w:b/>
                      <w:bCs/>
                      <w:color w:val="0000CC"/>
                      <w:sz w:val="32"/>
                      <w:szCs w:val="32"/>
                      <w:rtl/>
                      <w:lang w:bidi="ar"/>
                    </w:rPr>
                  </w:pPr>
                  <w:r w:rsidRPr="00802CBD">
                    <w:rPr>
                      <w:rFonts w:ascii="Times New Roman" w:eastAsia="Calibri" w:hAnsi="Times New Roman" w:cs="Times New Roman"/>
                      <w:b/>
                      <w:bCs/>
                      <w:color w:val="0000CC"/>
                      <w:sz w:val="32"/>
                      <w:szCs w:val="32"/>
                      <w:rtl/>
                      <w:lang w:bidi="ar"/>
                    </w:rPr>
                    <w:t xml:space="preserve">العقود النفسية </w:t>
                  </w:r>
                  <w:r w:rsidR="00676DB7" w:rsidRPr="00802CBD">
                    <w:rPr>
                      <w:rFonts w:ascii="Times New Roman" w:eastAsia="Calibri" w:hAnsi="Times New Roman" w:cs="Times New Roman" w:hint="cs"/>
                      <w:b/>
                      <w:bCs/>
                      <w:color w:val="0000CC"/>
                      <w:sz w:val="32"/>
                      <w:szCs w:val="32"/>
                      <w:rtl/>
                      <w:lang w:bidi="ar"/>
                    </w:rPr>
                    <w:t>: هي</w:t>
                  </w:r>
                  <w:r w:rsidRPr="00802CBD">
                    <w:rPr>
                      <w:rFonts w:ascii="Times New Roman" w:eastAsia="Calibri" w:hAnsi="Times New Roman" w:cs="Times New Roman"/>
                      <w:b/>
                      <w:bCs/>
                      <w:color w:val="0000CC"/>
                      <w:sz w:val="32"/>
                      <w:szCs w:val="32"/>
                      <w:rtl/>
                      <w:lang w:bidi="ar"/>
                    </w:rPr>
                    <w:t xml:space="preserve"> التي تحكم العلاقة الأساسية بين الأفراد والمنظمات</w:t>
                  </w:r>
                  <w:r w:rsidRPr="00802CBD">
                    <w:rPr>
                      <w:rFonts w:ascii="Times New Roman" w:eastAsia="Calibri" w:hAnsi="Times New Roman" w:cs="Times New Roman"/>
                      <w:b/>
                      <w:bCs/>
                      <w:color w:val="0000CC"/>
                      <w:sz w:val="32"/>
                      <w:szCs w:val="32"/>
                      <w:lang w:bidi="ar"/>
                    </w:rPr>
                    <w:t xml:space="preserve">. </w:t>
                  </w:r>
                  <w:r w:rsidRPr="00802CBD">
                    <w:rPr>
                      <w:rFonts w:ascii="Times New Roman" w:eastAsia="Calibri" w:hAnsi="Times New Roman" w:cs="Times New Roman"/>
                      <w:b/>
                      <w:bCs/>
                      <w:color w:val="0000CC"/>
                      <w:sz w:val="32"/>
                      <w:szCs w:val="32"/>
                      <w:rtl/>
                      <w:lang w:bidi="ar"/>
                    </w:rPr>
                    <w:t xml:space="preserve">الأفراد </w:t>
                  </w:r>
                  <w:r w:rsidR="00676DB7" w:rsidRPr="00802CBD">
                    <w:rPr>
                      <w:rFonts w:ascii="Times New Roman" w:eastAsia="Calibri" w:hAnsi="Times New Roman" w:cs="Times New Roman" w:hint="cs"/>
                      <w:b/>
                      <w:bCs/>
                      <w:color w:val="0000CC"/>
                      <w:sz w:val="32"/>
                      <w:szCs w:val="32"/>
                      <w:rtl/>
                      <w:lang w:bidi="ar"/>
                    </w:rPr>
                    <w:t>ي</w:t>
                  </w:r>
                  <w:r w:rsidRPr="00802CBD">
                    <w:rPr>
                      <w:rFonts w:ascii="Times New Roman" w:eastAsia="Calibri" w:hAnsi="Times New Roman" w:cs="Times New Roman"/>
                      <w:b/>
                      <w:bCs/>
                      <w:color w:val="0000CC"/>
                      <w:sz w:val="32"/>
                      <w:szCs w:val="32"/>
                      <w:rtl/>
                      <w:lang w:bidi="ar"/>
                    </w:rPr>
                    <w:t>س</w:t>
                  </w:r>
                  <w:r w:rsidR="00676DB7" w:rsidRPr="00802CBD">
                    <w:rPr>
                      <w:rFonts w:ascii="Times New Roman" w:eastAsia="Calibri" w:hAnsi="Times New Roman" w:cs="Times New Roman" w:hint="cs"/>
                      <w:b/>
                      <w:bCs/>
                      <w:color w:val="0000CC"/>
                      <w:sz w:val="32"/>
                      <w:szCs w:val="32"/>
                      <w:rtl/>
                      <w:lang w:bidi="ar"/>
                    </w:rPr>
                    <w:t>ا</w:t>
                  </w:r>
                  <w:r w:rsidRPr="00802CBD">
                    <w:rPr>
                      <w:rFonts w:ascii="Times New Roman" w:eastAsia="Calibri" w:hAnsi="Times New Roman" w:cs="Times New Roman"/>
                      <w:b/>
                      <w:bCs/>
                      <w:color w:val="0000CC"/>
                      <w:sz w:val="32"/>
                      <w:szCs w:val="32"/>
                      <w:rtl/>
                      <w:lang w:bidi="ar"/>
                    </w:rPr>
                    <w:t>هم</w:t>
                  </w:r>
                  <w:r w:rsidR="00676DB7" w:rsidRPr="00802CBD">
                    <w:rPr>
                      <w:rFonts w:ascii="Times New Roman" w:eastAsia="Calibri" w:hAnsi="Times New Roman" w:cs="Times New Roman" w:hint="cs"/>
                      <w:b/>
                      <w:bCs/>
                      <w:color w:val="0000CC"/>
                      <w:sz w:val="32"/>
                      <w:szCs w:val="32"/>
                      <w:rtl/>
                      <w:lang w:bidi="ar"/>
                    </w:rPr>
                    <w:t>ون</w:t>
                  </w:r>
                  <w:r w:rsidRPr="00802CBD">
                    <w:rPr>
                      <w:rFonts w:ascii="Times New Roman" w:eastAsia="Calibri" w:hAnsi="Times New Roman" w:cs="Times New Roman"/>
                      <w:b/>
                      <w:bCs/>
                      <w:color w:val="0000CC"/>
                      <w:sz w:val="32"/>
                      <w:szCs w:val="32"/>
                      <w:rtl/>
                      <w:lang w:bidi="ar"/>
                    </w:rPr>
                    <w:t xml:space="preserve"> </w:t>
                  </w:r>
                  <w:r w:rsidR="00676DB7" w:rsidRPr="00802CBD">
                    <w:rPr>
                      <w:rFonts w:ascii="Times New Roman" w:eastAsia="Calibri" w:hAnsi="Times New Roman" w:cs="Times New Roman" w:hint="cs"/>
                      <w:b/>
                      <w:bCs/>
                      <w:color w:val="0000CC"/>
                      <w:sz w:val="32"/>
                      <w:szCs w:val="32"/>
                      <w:rtl/>
                      <w:lang w:bidi="ar"/>
                    </w:rPr>
                    <w:t xml:space="preserve">في </w:t>
                  </w:r>
                  <w:r w:rsidRPr="00802CBD">
                    <w:rPr>
                      <w:rFonts w:ascii="Times New Roman" w:eastAsia="Calibri" w:hAnsi="Times New Roman" w:cs="Times New Roman"/>
                      <w:b/>
                      <w:bCs/>
                      <w:color w:val="0000CC"/>
                      <w:sz w:val="32"/>
                      <w:szCs w:val="32"/>
                      <w:rtl/>
                      <w:lang w:bidi="ar"/>
                    </w:rPr>
                    <w:t>الجهد والإخلاص</w:t>
                  </w:r>
                  <w:r w:rsidRPr="00802CBD">
                    <w:rPr>
                      <w:rFonts w:ascii="Times New Roman" w:eastAsia="Calibri" w:hAnsi="Times New Roman" w:cs="Times New Roman"/>
                      <w:b/>
                      <w:bCs/>
                      <w:color w:val="0000CC"/>
                      <w:sz w:val="32"/>
                      <w:szCs w:val="32"/>
                      <w:lang w:bidi="ar"/>
                    </w:rPr>
                    <w:t xml:space="preserve">. </w:t>
                  </w:r>
                  <w:r w:rsidRPr="00802CBD">
                    <w:rPr>
                      <w:rFonts w:ascii="Times New Roman" w:eastAsia="Calibri" w:hAnsi="Times New Roman" w:cs="Times New Roman"/>
                      <w:b/>
                      <w:bCs/>
                      <w:color w:val="0000CC"/>
                      <w:sz w:val="32"/>
                      <w:szCs w:val="32"/>
                      <w:rtl/>
                      <w:lang w:bidi="ar"/>
                    </w:rPr>
                    <w:t>بدوره</w:t>
                  </w:r>
                  <w:r w:rsidR="00676DB7" w:rsidRPr="00802CBD">
                    <w:rPr>
                      <w:rFonts w:ascii="Times New Roman" w:eastAsia="Calibri" w:hAnsi="Times New Roman" w:cs="Times New Roman" w:hint="cs"/>
                      <w:b/>
                      <w:bCs/>
                      <w:color w:val="0000CC"/>
                      <w:sz w:val="32"/>
                      <w:szCs w:val="32"/>
                      <w:rtl/>
                      <w:lang w:bidi="ar"/>
                    </w:rPr>
                    <w:t>ا</w:t>
                  </w:r>
                  <w:r w:rsidRPr="00802CBD">
                    <w:rPr>
                      <w:rFonts w:ascii="Times New Roman" w:eastAsia="Calibri" w:hAnsi="Times New Roman" w:cs="Times New Roman"/>
                      <w:b/>
                      <w:bCs/>
                      <w:color w:val="0000CC"/>
                      <w:sz w:val="32"/>
                      <w:szCs w:val="32"/>
                      <w:rtl/>
                      <w:lang w:bidi="ar"/>
                    </w:rPr>
                    <w:t>، تقدم هذه المنظمات الإغراءات كالأجور والأمن الوظيفي</w:t>
                  </w:r>
                  <w:r w:rsidRPr="00802CBD">
                    <w:rPr>
                      <w:rFonts w:ascii="Times New Roman" w:eastAsia="Calibri" w:hAnsi="Times New Roman" w:cs="Times New Roman"/>
                      <w:b/>
                      <w:bCs/>
                      <w:color w:val="0000CC"/>
                      <w:sz w:val="32"/>
                      <w:szCs w:val="32"/>
                      <w:lang w:bidi="ar"/>
                    </w:rPr>
                    <w:t>.</w:t>
                  </w:r>
                </w:p>
                <w:p w:rsidR="00380248" w:rsidRPr="00802CBD" w:rsidRDefault="00380248" w:rsidP="00380248">
                  <w:pPr>
                    <w:jc w:val="both"/>
                    <w:rPr>
                      <w:rFonts w:ascii="Times New Roman" w:eastAsia="Calibri" w:hAnsi="Times New Roman" w:cs="Times New Roman"/>
                      <w:b/>
                      <w:bCs/>
                      <w:color w:val="0000CC"/>
                      <w:sz w:val="32"/>
                      <w:szCs w:val="32"/>
                      <w:rtl/>
                      <w:lang w:bidi="ar"/>
                    </w:rPr>
                  </w:pPr>
                  <w:r w:rsidRPr="00802CBD">
                    <w:rPr>
                      <w:rFonts w:ascii="Times New Roman" w:eastAsia="Calibri" w:hAnsi="Times New Roman" w:cs="Times New Roman"/>
                      <w:b/>
                      <w:bCs/>
                      <w:color w:val="0000CC"/>
                      <w:sz w:val="32"/>
                      <w:szCs w:val="32"/>
                      <w:rtl/>
                      <w:lang w:bidi="ar"/>
                    </w:rPr>
                    <w:t>العقود النفسية هو مجموعة التوقعات الشخصية بشأن ما سوف يساهم الفرد في تقديمه للمنظمة  وما توفره المنظمة، في المقابل للفرد</w:t>
                  </w:r>
                  <w:r w:rsidRPr="00802CBD">
                    <w:rPr>
                      <w:rFonts w:ascii="Times New Roman" w:eastAsia="Calibri" w:hAnsi="Times New Roman" w:cs="Times New Roman"/>
                      <w:b/>
                      <w:bCs/>
                      <w:color w:val="0000CC"/>
                      <w:sz w:val="32"/>
                      <w:szCs w:val="32"/>
                      <w:lang w:bidi="ar"/>
                    </w:rPr>
                    <w:t>.</w:t>
                  </w:r>
                </w:p>
                <w:p w:rsidR="00380248" w:rsidRPr="00380248" w:rsidRDefault="00380248" w:rsidP="00676DB7">
                  <w:pPr>
                    <w:jc w:val="both"/>
                    <w:rPr>
                      <w:rFonts w:ascii="Times New Roman" w:eastAsia="Calibri" w:hAnsi="Times New Roman" w:cs="Times New Roman"/>
                      <w:b/>
                      <w:bCs/>
                      <w:sz w:val="32"/>
                      <w:szCs w:val="32"/>
                      <w:rtl/>
                      <w:lang w:bidi="ar"/>
                    </w:rPr>
                  </w:pPr>
                  <w:r w:rsidRPr="00802CBD">
                    <w:rPr>
                      <w:rFonts w:ascii="Times New Roman" w:eastAsia="Calibri" w:hAnsi="Times New Roman" w:cs="Times New Roman"/>
                      <w:b/>
                      <w:bCs/>
                      <w:color w:val="0000CC"/>
                      <w:sz w:val="32"/>
                      <w:szCs w:val="32"/>
                      <w:rtl/>
                      <w:lang w:bidi="ar"/>
                    </w:rPr>
                    <w:t>وتشمل المساهمات الفرد</w:t>
                  </w:r>
                  <w:r w:rsidR="00676DB7" w:rsidRPr="00802CBD">
                    <w:rPr>
                      <w:rFonts w:ascii="Times New Roman" w:eastAsia="Calibri" w:hAnsi="Times New Roman" w:cs="Times New Roman" w:hint="cs"/>
                      <w:b/>
                      <w:bCs/>
                      <w:color w:val="0000CC"/>
                      <w:sz w:val="32"/>
                      <w:szCs w:val="32"/>
                      <w:rtl/>
                      <w:lang w:bidi="ar"/>
                    </w:rPr>
                    <w:t>ية</w:t>
                  </w:r>
                  <w:r w:rsidRPr="00802CBD">
                    <w:rPr>
                      <w:rFonts w:ascii="Times New Roman" w:eastAsia="Calibri" w:hAnsi="Times New Roman" w:cs="Times New Roman"/>
                      <w:b/>
                      <w:bCs/>
                      <w:color w:val="0000CC"/>
                      <w:sz w:val="32"/>
                      <w:szCs w:val="32"/>
                      <w:rtl/>
                      <w:lang w:bidi="ar"/>
                    </w:rPr>
                    <w:t xml:space="preserve"> في </w:t>
                  </w:r>
                  <w:r w:rsidR="00676DB7" w:rsidRPr="00802CBD">
                    <w:rPr>
                      <w:rFonts w:ascii="Times New Roman" w:eastAsia="Calibri" w:hAnsi="Times New Roman" w:cs="Times New Roman" w:hint="cs"/>
                      <w:b/>
                      <w:bCs/>
                      <w:color w:val="0000CC"/>
                      <w:sz w:val="32"/>
                      <w:szCs w:val="32"/>
                      <w:rtl/>
                      <w:lang w:bidi="ar"/>
                    </w:rPr>
                    <w:t>ال</w:t>
                  </w:r>
                  <w:r w:rsidRPr="00802CBD">
                    <w:rPr>
                      <w:rFonts w:ascii="Times New Roman" w:eastAsia="Calibri" w:hAnsi="Times New Roman" w:cs="Times New Roman"/>
                      <w:b/>
                      <w:bCs/>
                      <w:color w:val="0000CC"/>
                      <w:sz w:val="32"/>
                      <w:szCs w:val="32"/>
                      <w:rtl/>
                      <w:lang w:bidi="ar"/>
                    </w:rPr>
                    <w:t>منظمة الجهد والمهارات والقدرة، والوقت، والولاء</w:t>
                  </w:r>
                  <w:r w:rsidRPr="00802CBD">
                    <w:rPr>
                      <w:rFonts w:ascii="Times New Roman" w:eastAsia="Calibri" w:hAnsi="Times New Roman" w:cs="Times New Roman"/>
                      <w:b/>
                      <w:bCs/>
                      <w:color w:val="0000CC"/>
                      <w:sz w:val="32"/>
                      <w:szCs w:val="32"/>
                      <w:lang w:bidi="ar"/>
                    </w:rPr>
                    <w:t>.</w:t>
                  </w:r>
                  <w:r w:rsidRPr="00802CBD">
                    <w:rPr>
                      <w:rFonts w:ascii="Times New Roman" w:eastAsia="Calibri" w:hAnsi="Times New Roman" w:cs="Times New Roman"/>
                      <w:b/>
                      <w:bCs/>
                      <w:color w:val="0000CC"/>
                      <w:sz w:val="32"/>
                      <w:szCs w:val="32"/>
                      <w:lang w:bidi="ar"/>
                    </w:rPr>
                    <w:br/>
                  </w:r>
                  <w:r w:rsidRPr="00802CBD">
                    <w:rPr>
                      <w:rFonts w:ascii="Times New Roman" w:eastAsia="Calibri" w:hAnsi="Times New Roman" w:cs="Times New Roman"/>
                      <w:b/>
                      <w:bCs/>
                      <w:color w:val="0000CC"/>
                      <w:sz w:val="32"/>
                      <w:szCs w:val="32"/>
                      <w:rtl/>
                      <w:lang w:bidi="ar"/>
                    </w:rPr>
                    <w:t xml:space="preserve">تقدم </w:t>
                  </w:r>
                  <w:r w:rsidR="00676DB7" w:rsidRPr="00802CBD">
                    <w:rPr>
                      <w:rFonts w:ascii="Times New Roman" w:eastAsia="Calibri" w:hAnsi="Times New Roman" w:cs="Times New Roman" w:hint="cs"/>
                      <w:b/>
                      <w:bCs/>
                      <w:color w:val="0000CC"/>
                      <w:sz w:val="32"/>
                      <w:szCs w:val="32"/>
                      <w:rtl/>
                      <w:lang w:bidi="ar"/>
                    </w:rPr>
                    <w:t>ال</w:t>
                  </w:r>
                  <w:r w:rsidR="00676DB7" w:rsidRPr="00802CBD">
                    <w:rPr>
                      <w:rFonts w:ascii="Times New Roman" w:eastAsia="Calibri" w:hAnsi="Times New Roman" w:cs="Times New Roman"/>
                      <w:b/>
                      <w:bCs/>
                      <w:color w:val="0000CC"/>
                      <w:sz w:val="32"/>
                      <w:szCs w:val="32"/>
                      <w:rtl/>
                      <w:lang w:bidi="ar"/>
                    </w:rPr>
                    <w:t xml:space="preserve">منظمات الحوافز للأفراد في شكل </w:t>
                  </w:r>
                  <w:r w:rsidR="00676DB7" w:rsidRPr="00802CBD">
                    <w:rPr>
                      <w:rFonts w:ascii="Times New Roman" w:eastAsia="Calibri" w:hAnsi="Times New Roman" w:cs="Times New Roman" w:hint="cs"/>
                      <w:b/>
                      <w:bCs/>
                      <w:color w:val="0000CC"/>
                      <w:sz w:val="32"/>
                      <w:szCs w:val="32"/>
                      <w:rtl/>
                      <w:lang w:bidi="ar"/>
                    </w:rPr>
                    <w:t>ال</w:t>
                  </w:r>
                  <w:r w:rsidRPr="00802CBD">
                    <w:rPr>
                      <w:rFonts w:ascii="Times New Roman" w:eastAsia="Calibri" w:hAnsi="Times New Roman" w:cs="Times New Roman"/>
                      <w:b/>
                      <w:bCs/>
                      <w:color w:val="0000CC"/>
                      <w:sz w:val="32"/>
                      <w:szCs w:val="32"/>
                      <w:rtl/>
                      <w:lang w:bidi="ar"/>
                    </w:rPr>
                    <w:t>مكافآت الملموسة وغير الملموسة</w:t>
                  </w:r>
                  <w:r w:rsidRPr="00802CBD">
                    <w:rPr>
                      <w:rFonts w:ascii="Times New Roman" w:eastAsia="Calibri" w:hAnsi="Times New Roman" w:cs="Times New Roman"/>
                      <w:b/>
                      <w:bCs/>
                      <w:color w:val="0000CC"/>
                      <w:sz w:val="32"/>
                      <w:szCs w:val="32"/>
                      <w:lang w:bidi="ar"/>
                    </w:rPr>
                    <w:t>.</w:t>
                  </w:r>
                </w:p>
              </w:tc>
            </w:tr>
          </w:tbl>
          <w:p w:rsidR="00380248" w:rsidRPr="00380248" w:rsidRDefault="00380248" w:rsidP="00380248">
            <w:pPr>
              <w:jc w:val="both"/>
              <w:rPr>
                <w:rFonts w:ascii="Times New Roman" w:eastAsia="Calibri" w:hAnsi="Times New Roman" w:cs="Times New Roman"/>
                <w:b/>
                <w:bCs/>
                <w:sz w:val="32"/>
                <w:szCs w:val="32"/>
                <w:rtl/>
                <w:lang w:bidi="ar"/>
              </w:rPr>
            </w:pPr>
          </w:p>
        </w:tc>
      </w:tr>
    </w:tbl>
    <w:p w:rsidR="00380248" w:rsidRPr="00380248" w:rsidRDefault="00380248" w:rsidP="00380248">
      <w:pPr>
        <w:jc w:val="both"/>
        <w:rPr>
          <w:rFonts w:ascii="Times New Roman" w:eastAsia="Calibri" w:hAnsi="Times New Roman" w:cs="Times New Roman"/>
          <w:b/>
          <w:bCs/>
          <w:color w:val="0000CC"/>
          <w:sz w:val="32"/>
          <w:szCs w:val="32"/>
          <w:u w:val="single"/>
          <w:lang w:bidi="ar"/>
        </w:rPr>
      </w:pPr>
      <w:r w:rsidRPr="00380248">
        <w:rPr>
          <w:rFonts w:ascii="Times New Roman" w:eastAsia="Calibri" w:hAnsi="Times New Roman" w:cs="Times New Roman"/>
          <w:sz w:val="32"/>
          <w:szCs w:val="32"/>
          <w:lang w:bidi="ar"/>
        </w:rPr>
        <w:br/>
      </w:r>
      <w:r w:rsidRPr="00380248">
        <w:rPr>
          <w:rFonts w:ascii="Times New Roman" w:eastAsia="Calibri" w:hAnsi="Times New Roman" w:cs="Times New Roman"/>
          <w:sz w:val="32"/>
          <w:szCs w:val="32"/>
          <w:lang w:bidi="ar"/>
        </w:rPr>
        <w:br/>
        <w:t> </w:t>
      </w:r>
      <w:r w:rsidRPr="00380248">
        <w:rPr>
          <w:rFonts w:ascii="Times New Roman" w:eastAsia="Calibri" w:hAnsi="Times New Roman" w:cs="Times New Roman"/>
          <w:b/>
          <w:bCs/>
          <w:color w:val="FF0000"/>
          <w:sz w:val="32"/>
          <w:szCs w:val="32"/>
          <w:u w:val="single"/>
          <w:rtl/>
          <w:lang w:bidi="ar"/>
        </w:rPr>
        <w:t xml:space="preserve">الشخص </w:t>
      </w:r>
      <w:r w:rsidRPr="00380248">
        <w:rPr>
          <w:rFonts w:ascii="Times New Roman" w:eastAsia="Calibri" w:hAnsi="Times New Roman" w:cs="Times New Roman" w:hint="cs"/>
          <w:b/>
          <w:bCs/>
          <w:color w:val="FF0000"/>
          <w:sz w:val="32"/>
          <w:szCs w:val="32"/>
          <w:u w:val="single"/>
          <w:rtl/>
          <w:lang w:bidi="ar"/>
        </w:rPr>
        <w:t xml:space="preserve">والعمل المناسب </w:t>
      </w:r>
      <w:r w:rsidRPr="00380248">
        <w:rPr>
          <w:rFonts w:ascii="Times New Roman" w:eastAsia="Calibri" w:hAnsi="Times New Roman" w:cs="Times New Roman"/>
          <w:b/>
          <w:bCs/>
          <w:color w:val="FF0000"/>
          <w:sz w:val="32"/>
          <w:szCs w:val="32"/>
          <w:u w:val="single"/>
          <w:lang w:bidi="ar"/>
        </w:rPr>
        <w:t>The Person-Job Fit</w:t>
      </w:r>
    </w:p>
    <w:p w:rsidR="00380248" w:rsidRPr="00802CBD" w:rsidRDefault="00380248" w:rsidP="00380248">
      <w:pPr>
        <w:jc w:val="both"/>
        <w:rPr>
          <w:rFonts w:ascii="Times New Roman" w:eastAsia="Calibri" w:hAnsi="Times New Roman" w:cs="Times New Roman"/>
          <w:sz w:val="32"/>
          <w:szCs w:val="32"/>
          <w:rtl/>
          <w:lang w:bidi="ar"/>
        </w:rPr>
      </w:pPr>
      <w:r w:rsidRPr="00802CBD">
        <w:rPr>
          <w:rFonts w:ascii="Times New Roman" w:eastAsia="Calibri" w:hAnsi="Times New Roman" w:cs="Times New Roman" w:hint="cs"/>
          <w:sz w:val="32"/>
          <w:szCs w:val="32"/>
          <w:rtl/>
          <w:lang w:bidi="ar"/>
        </w:rPr>
        <w:t xml:space="preserve">   </w:t>
      </w:r>
      <w:r w:rsidRPr="00802CBD">
        <w:rPr>
          <w:rFonts w:ascii="Times New Roman" w:eastAsia="Calibri" w:hAnsi="Times New Roman" w:cs="Times New Roman"/>
          <w:sz w:val="32"/>
          <w:szCs w:val="32"/>
          <w:rtl/>
          <w:lang w:bidi="ar"/>
        </w:rPr>
        <w:t xml:space="preserve">واحد من </w:t>
      </w:r>
      <w:r w:rsidRPr="00802CBD">
        <w:rPr>
          <w:rFonts w:ascii="Times New Roman" w:eastAsia="Calibri" w:hAnsi="Times New Roman" w:cs="Times New Roman"/>
          <w:sz w:val="32"/>
          <w:szCs w:val="32"/>
          <w:rtl/>
          <w:lang w:bidi="ar-IQ"/>
        </w:rPr>
        <w:t>ال</w:t>
      </w:r>
      <w:r w:rsidRPr="00802CBD">
        <w:rPr>
          <w:rFonts w:ascii="Times New Roman" w:eastAsia="Calibri" w:hAnsi="Times New Roman" w:cs="Times New Roman"/>
          <w:sz w:val="32"/>
          <w:szCs w:val="32"/>
          <w:rtl/>
          <w:lang w:bidi="ar"/>
        </w:rPr>
        <w:t xml:space="preserve">جوانب المحددة من إدارة العقود النفسية هو إدارة تناسب </w:t>
      </w:r>
      <w:r w:rsidR="00802CBD" w:rsidRPr="00802CBD">
        <w:rPr>
          <w:rFonts w:ascii="Times New Roman" w:eastAsia="Calibri" w:hAnsi="Times New Roman" w:cs="Times New Roman" w:hint="cs"/>
          <w:sz w:val="32"/>
          <w:szCs w:val="32"/>
          <w:rtl/>
          <w:lang w:bidi="ar"/>
        </w:rPr>
        <w:t>ال</w:t>
      </w:r>
      <w:r w:rsidRPr="00802CBD">
        <w:rPr>
          <w:rFonts w:ascii="Times New Roman" w:eastAsia="Calibri" w:hAnsi="Times New Roman" w:cs="Times New Roman"/>
          <w:sz w:val="32"/>
          <w:szCs w:val="32"/>
          <w:rtl/>
          <w:lang w:bidi="ar"/>
        </w:rPr>
        <w:t>شخص أثناء العمل</w:t>
      </w:r>
      <w:r w:rsidRPr="00802CBD">
        <w:rPr>
          <w:rFonts w:ascii="Times New Roman" w:eastAsia="Calibri" w:hAnsi="Times New Roman" w:cs="Times New Roman"/>
          <w:sz w:val="32"/>
          <w:szCs w:val="32"/>
          <w:lang w:bidi="ar"/>
        </w:rPr>
        <w:t xml:space="preserve">. </w:t>
      </w:r>
      <w:r w:rsidRPr="00802CBD">
        <w:rPr>
          <w:rFonts w:ascii="Times New Roman" w:eastAsia="Calibri" w:hAnsi="Times New Roman" w:cs="Times New Roman"/>
          <w:sz w:val="32"/>
          <w:szCs w:val="32"/>
          <w:rtl/>
          <w:lang w:bidi="ar"/>
        </w:rPr>
        <w:t>وخير طريقة لتناسب الشخص أثناء العمل هو في مساهمات الموظف التي تطابق الإغراءات المقدمة من قبل المنظمة</w:t>
      </w:r>
      <w:r w:rsidRPr="00802CBD">
        <w:rPr>
          <w:rFonts w:ascii="Times New Roman" w:eastAsia="Calibri" w:hAnsi="Times New Roman" w:cs="Times New Roman"/>
          <w:sz w:val="32"/>
          <w:szCs w:val="32"/>
          <w:lang w:bidi="ar"/>
        </w:rPr>
        <w:t xml:space="preserve">. </w:t>
      </w:r>
      <w:r w:rsidRPr="00802CBD">
        <w:rPr>
          <w:rFonts w:ascii="Times New Roman" w:eastAsia="Calibri" w:hAnsi="Times New Roman" w:cs="Times New Roman"/>
          <w:sz w:val="32"/>
          <w:szCs w:val="32"/>
          <w:rtl/>
          <w:lang w:bidi="ar"/>
        </w:rPr>
        <w:t>من الناحية النظرية، كل موظف لديه مجموعة محددة من الاحتياجات التي ينبغي الوفاء بها ومجموعة من السلوكيات المتعلقة بالعمل والقدرة على المساهمة</w:t>
      </w:r>
      <w:r w:rsidRPr="00802CBD">
        <w:rPr>
          <w:rFonts w:ascii="Times New Roman" w:eastAsia="Calibri" w:hAnsi="Times New Roman" w:cs="Times New Roman"/>
          <w:sz w:val="32"/>
          <w:szCs w:val="32"/>
          <w:lang w:bidi="ar"/>
        </w:rPr>
        <w:t xml:space="preserve">. </w:t>
      </w:r>
      <w:r w:rsidRPr="00802CBD">
        <w:rPr>
          <w:rFonts w:ascii="Times New Roman" w:eastAsia="Calibri" w:hAnsi="Times New Roman" w:cs="Times New Roman"/>
          <w:sz w:val="32"/>
          <w:szCs w:val="32"/>
          <w:rtl/>
          <w:lang w:bidi="ar"/>
        </w:rPr>
        <w:t>إذا كانت المنظمة يمكن الاستفادة الكاملة من هذه السلوكيات والقدرات وبالضبط تفي احتياجات الموظف، فإنه سيكون قد حقق الكمال الصالح شخص أثناء العمل</w:t>
      </w:r>
      <w:r w:rsidRPr="00802CBD">
        <w:rPr>
          <w:rFonts w:ascii="Times New Roman" w:eastAsia="Calibri" w:hAnsi="Times New Roman" w:cs="Times New Roman"/>
          <w:sz w:val="32"/>
          <w:szCs w:val="32"/>
          <w:lang w:bidi="ar"/>
        </w:rPr>
        <w:t>.</w:t>
      </w:r>
    </w:p>
    <w:p w:rsidR="00380248" w:rsidRDefault="00380248" w:rsidP="00802CBD">
      <w:pPr>
        <w:jc w:val="both"/>
        <w:rPr>
          <w:rFonts w:ascii="Times New Roman" w:eastAsia="Calibri" w:hAnsi="Times New Roman" w:cs="Times New Roman" w:hint="cs"/>
          <w:sz w:val="32"/>
          <w:szCs w:val="32"/>
          <w:rtl/>
          <w:lang w:bidi="ar"/>
        </w:rPr>
      </w:pPr>
      <w:r w:rsidRPr="00802CBD">
        <w:rPr>
          <w:rFonts w:ascii="Times New Roman" w:eastAsia="Calibri" w:hAnsi="Times New Roman" w:cs="Times New Roman"/>
          <w:sz w:val="32"/>
          <w:szCs w:val="32"/>
          <w:rtl/>
          <w:lang w:bidi="ar"/>
        </w:rPr>
        <w:t xml:space="preserve">وبطبيعة الحال، ونادرا ما </w:t>
      </w:r>
      <w:r w:rsidR="00802CBD" w:rsidRPr="00802CBD">
        <w:rPr>
          <w:rFonts w:ascii="Times New Roman" w:eastAsia="Calibri" w:hAnsi="Times New Roman" w:cs="Times New Roman" w:hint="cs"/>
          <w:sz w:val="32"/>
          <w:szCs w:val="32"/>
          <w:rtl/>
          <w:lang w:bidi="ar"/>
        </w:rPr>
        <w:t>ت</w:t>
      </w:r>
      <w:r w:rsidRPr="00802CBD">
        <w:rPr>
          <w:rFonts w:ascii="Times New Roman" w:eastAsia="Calibri" w:hAnsi="Times New Roman" w:cs="Times New Roman"/>
          <w:sz w:val="32"/>
          <w:szCs w:val="32"/>
          <w:rtl/>
          <w:lang w:bidi="ar"/>
        </w:rPr>
        <w:t>تحقق مثل هذا الد</w:t>
      </w:r>
      <w:r w:rsidR="00802CBD" w:rsidRPr="00802CBD">
        <w:rPr>
          <w:rFonts w:ascii="Times New Roman" w:eastAsia="Calibri" w:hAnsi="Times New Roman" w:cs="Times New Roman" w:hint="cs"/>
          <w:sz w:val="32"/>
          <w:szCs w:val="32"/>
          <w:rtl/>
          <w:lang w:bidi="ar"/>
        </w:rPr>
        <w:t>قة</w:t>
      </w:r>
      <w:r w:rsidRPr="00802CBD">
        <w:rPr>
          <w:rFonts w:ascii="Times New Roman" w:eastAsia="Calibri" w:hAnsi="Times New Roman" w:cs="Times New Roman"/>
          <w:sz w:val="32"/>
          <w:szCs w:val="32"/>
          <w:rtl/>
          <w:lang w:bidi="ar"/>
        </w:rPr>
        <w:t xml:space="preserve"> تناسب الشخص أثناء العمل</w:t>
      </w:r>
      <w:r w:rsidRPr="00802CBD">
        <w:rPr>
          <w:rFonts w:ascii="Times New Roman" w:eastAsia="Calibri" w:hAnsi="Times New Roman" w:cs="Times New Roman"/>
          <w:sz w:val="32"/>
          <w:szCs w:val="32"/>
          <w:lang w:bidi="ar"/>
        </w:rPr>
        <w:t xml:space="preserve">. </w:t>
      </w:r>
      <w:r w:rsidRPr="00802CBD">
        <w:rPr>
          <w:rFonts w:ascii="Times New Roman" w:eastAsia="Calibri" w:hAnsi="Times New Roman" w:cs="Times New Roman"/>
          <w:sz w:val="32"/>
          <w:szCs w:val="32"/>
          <w:rtl/>
          <w:lang w:bidi="ar"/>
        </w:rPr>
        <w:t>لشيء واحد، إجراءات التعاقد غير كاملة</w:t>
      </w:r>
      <w:r w:rsidRPr="00802CBD">
        <w:rPr>
          <w:rFonts w:ascii="Times New Roman" w:eastAsia="Calibri" w:hAnsi="Times New Roman" w:cs="Times New Roman"/>
          <w:sz w:val="32"/>
          <w:szCs w:val="32"/>
          <w:lang w:bidi="ar"/>
        </w:rPr>
        <w:t xml:space="preserve">. </w:t>
      </w:r>
      <w:r w:rsidRPr="00802CBD">
        <w:rPr>
          <w:rFonts w:ascii="Times New Roman" w:eastAsia="Calibri" w:hAnsi="Times New Roman" w:cs="Times New Roman"/>
          <w:sz w:val="32"/>
          <w:szCs w:val="32"/>
          <w:rtl/>
          <w:lang w:bidi="ar"/>
        </w:rPr>
        <w:t>ويمكن ل</w:t>
      </w:r>
      <w:r w:rsidR="00802CBD" w:rsidRPr="00802CBD">
        <w:rPr>
          <w:rFonts w:ascii="Times New Roman" w:eastAsia="Calibri" w:hAnsi="Times New Roman" w:cs="Times New Roman" w:hint="cs"/>
          <w:sz w:val="32"/>
          <w:szCs w:val="32"/>
          <w:rtl/>
          <w:lang w:bidi="ar"/>
        </w:rPr>
        <w:t>ل</w:t>
      </w:r>
      <w:r w:rsidRPr="00802CBD">
        <w:rPr>
          <w:rFonts w:ascii="Times New Roman" w:eastAsia="Calibri" w:hAnsi="Times New Roman" w:cs="Times New Roman"/>
          <w:sz w:val="32"/>
          <w:szCs w:val="32"/>
          <w:rtl/>
          <w:lang w:bidi="ar"/>
        </w:rPr>
        <w:t>مديري</w:t>
      </w:r>
      <w:r w:rsidR="00802CBD" w:rsidRPr="00802CBD">
        <w:rPr>
          <w:rFonts w:ascii="Times New Roman" w:eastAsia="Calibri" w:hAnsi="Times New Roman" w:cs="Times New Roman" w:hint="cs"/>
          <w:sz w:val="32"/>
          <w:szCs w:val="32"/>
          <w:rtl/>
          <w:lang w:bidi="ar"/>
        </w:rPr>
        <w:t>ن</w:t>
      </w:r>
      <w:r w:rsidRPr="00802CBD">
        <w:rPr>
          <w:rFonts w:ascii="Times New Roman" w:eastAsia="Calibri" w:hAnsi="Times New Roman" w:cs="Times New Roman"/>
          <w:sz w:val="32"/>
          <w:szCs w:val="32"/>
          <w:rtl/>
          <w:lang w:bidi="ar"/>
        </w:rPr>
        <w:t xml:space="preserve"> </w:t>
      </w:r>
      <w:r w:rsidR="00802CBD" w:rsidRPr="00802CBD">
        <w:rPr>
          <w:rFonts w:ascii="Times New Roman" w:eastAsia="Calibri" w:hAnsi="Times New Roman" w:cs="Times New Roman" w:hint="cs"/>
          <w:sz w:val="32"/>
          <w:szCs w:val="32"/>
          <w:rtl/>
          <w:lang w:bidi="ar"/>
        </w:rPr>
        <w:t>تقدير</w:t>
      </w:r>
      <w:r w:rsidRPr="00802CBD">
        <w:rPr>
          <w:rFonts w:ascii="Times New Roman" w:eastAsia="Calibri" w:hAnsi="Times New Roman" w:cs="Times New Roman"/>
          <w:sz w:val="32"/>
          <w:szCs w:val="32"/>
          <w:rtl/>
          <w:lang w:bidi="ar"/>
        </w:rPr>
        <w:t xml:space="preserve"> مستويات المهارة </w:t>
      </w:r>
      <w:r w:rsidR="00802CBD" w:rsidRPr="00802CBD">
        <w:rPr>
          <w:rFonts w:ascii="Times New Roman" w:eastAsia="Calibri" w:hAnsi="Times New Roman" w:cs="Times New Roman" w:hint="cs"/>
          <w:sz w:val="32"/>
          <w:szCs w:val="32"/>
          <w:rtl/>
          <w:lang w:bidi="ar"/>
        </w:rPr>
        <w:t>ل</w:t>
      </w:r>
      <w:r w:rsidRPr="00802CBD">
        <w:rPr>
          <w:rFonts w:ascii="Times New Roman" w:eastAsia="Calibri" w:hAnsi="Times New Roman" w:cs="Times New Roman"/>
          <w:sz w:val="32"/>
          <w:szCs w:val="32"/>
          <w:rtl/>
          <w:lang w:bidi="ar"/>
        </w:rPr>
        <w:t xml:space="preserve">لموظف عند اتخاذ قرارات التوظيف ويمكن تحسينها من خلال التدريب، ولكن حتى أبعاد الأداء </w:t>
      </w:r>
      <w:r w:rsidR="00802CBD" w:rsidRPr="00802CBD">
        <w:rPr>
          <w:rFonts w:ascii="Times New Roman" w:eastAsia="Calibri" w:hAnsi="Times New Roman" w:cs="Times New Roman" w:hint="cs"/>
          <w:sz w:val="32"/>
          <w:szCs w:val="32"/>
          <w:rtl/>
          <w:lang w:bidi="ar"/>
        </w:rPr>
        <w:t>ال</w:t>
      </w:r>
      <w:r w:rsidRPr="00802CBD">
        <w:rPr>
          <w:rFonts w:ascii="Times New Roman" w:eastAsia="Calibri" w:hAnsi="Times New Roman" w:cs="Times New Roman"/>
          <w:sz w:val="32"/>
          <w:szCs w:val="32"/>
          <w:rtl/>
          <w:lang w:bidi="ar"/>
        </w:rPr>
        <w:t>بسيطة من الصعب قياس</w:t>
      </w:r>
      <w:r w:rsidR="00802CBD" w:rsidRPr="00802CBD">
        <w:rPr>
          <w:rFonts w:ascii="Times New Roman" w:eastAsia="Calibri" w:hAnsi="Times New Roman" w:cs="Times New Roman" w:hint="cs"/>
          <w:sz w:val="32"/>
          <w:szCs w:val="32"/>
          <w:rtl/>
          <w:lang w:bidi="ar"/>
        </w:rPr>
        <w:t>ها</w:t>
      </w:r>
      <w:r w:rsidRPr="00802CBD">
        <w:rPr>
          <w:rFonts w:ascii="Times New Roman" w:eastAsia="Calibri" w:hAnsi="Times New Roman" w:cs="Times New Roman"/>
          <w:sz w:val="32"/>
          <w:szCs w:val="32"/>
          <w:rtl/>
          <w:lang w:bidi="ar"/>
        </w:rPr>
        <w:t xml:space="preserve"> </w:t>
      </w:r>
      <w:r w:rsidR="00802CBD" w:rsidRPr="00802CBD">
        <w:rPr>
          <w:rFonts w:ascii="Times New Roman" w:eastAsia="Calibri" w:hAnsi="Times New Roman" w:cs="Times New Roman" w:hint="cs"/>
          <w:sz w:val="32"/>
          <w:szCs w:val="32"/>
          <w:rtl/>
          <w:lang w:bidi="ar"/>
        </w:rPr>
        <w:t>ب</w:t>
      </w:r>
      <w:r w:rsidRPr="00802CBD">
        <w:rPr>
          <w:rFonts w:ascii="Times New Roman" w:eastAsia="Calibri" w:hAnsi="Times New Roman" w:cs="Times New Roman"/>
          <w:sz w:val="32"/>
          <w:szCs w:val="32"/>
          <w:rtl/>
          <w:lang w:bidi="ar"/>
        </w:rPr>
        <w:t>موضوعية وبصورة صحيحة</w:t>
      </w:r>
      <w:r w:rsidR="00802CBD" w:rsidRPr="00802CBD">
        <w:rPr>
          <w:rFonts w:ascii="Times New Roman" w:eastAsia="Calibri" w:hAnsi="Times New Roman" w:cs="Times New Roman"/>
          <w:sz w:val="32"/>
          <w:szCs w:val="32"/>
          <w:lang w:bidi="ar"/>
        </w:rPr>
        <w:t>.</w:t>
      </w:r>
      <w:r w:rsidR="00802CBD" w:rsidRPr="00802CBD">
        <w:rPr>
          <w:rFonts w:ascii="Times New Roman" w:eastAsia="Calibri" w:hAnsi="Times New Roman" w:cs="Times New Roman" w:hint="cs"/>
          <w:sz w:val="32"/>
          <w:szCs w:val="32"/>
          <w:rtl/>
          <w:lang w:bidi="ar"/>
        </w:rPr>
        <w:t xml:space="preserve"> بسبب التغيير الحاصل لدى</w:t>
      </w:r>
      <w:r w:rsidRPr="00802CBD">
        <w:rPr>
          <w:rFonts w:ascii="Times New Roman" w:eastAsia="Calibri" w:hAnsi="Times New Roman" w:cs="Times New Roman"/>
          <w:sz w:val="32"/>
          <w:szCs w:val="32"/>
          <w:rtl/>
          <w:lang w:bidi="ar"/>
        </w:rPr>
        <w:t xml:space="preserve"> الأفراد والمنظمات </w:t>
      </w:r>
      <w:r w:rsidR="00802CBD" w:rsidRPr="00802CBD">
        <w:rPr>
          <w:rFonts w:ascii="Times New Roman" w:eastAsia="Calibri" w:hAnsi="Times New Roman" w:cs="Times New Roman" w:hint="cs"/>
          <w:sz w:val="32"/>
          <w:szCs w:val="32"/>
          <w:rtl/>
          <w:lang w:bidi="ar"/>
        </w:rPr>
        <w:t>.</w:t>
      </w:r>
      <w:r w:rsidRPr="00802CBD">
        <w:rPr>
          <w:rFonts w:ascii="Times New Roman" w:eastAsia="Calibri" w:hAnsi="Times New Roman" w:cs="Times New Roman"/>
          <w:sz w:val="32"/>
          <w:szCs w:val="32"/>
          <w:lang w:bidi="ar"/>
        </w:rPr>
        <w:t xml:space="preserve"> </w:t>
      </w:r>
      <w:r w:rsidR="00802CBD" w:rsidRPr="00802CBD">
        <w:rPr>
          <w:rFonts w:ascii="Times New Roman" w:eastAsia="Calibri" w:hAnsi="Times New Roman" w:cs="Times New Roman"/>
          <w:sz w:val="32"/>
          <w:szCs w:val="32"/>
          <w:rtl/>
          <w:lang w:bidi="ar"/>
        </w:rPr>
        <w:t>الموظف الذي يجد</w:t>
      </w:r>
      <w:r w:rsidR="00802CBD" w:rsidRPr="00802CBD">
        <w:rPr>
          <w:rFonts w:ascii="Times New Roman" w:eastAsia="Calibri" w:hAnsi="Times New Roman" w:cs="Times New Roman" w:hint="cs"/>
          <w:sz w:val="32"/>
          <w:szCs w:val="32"/>
          <w:rtl/>
          <w:lang w:bidi="ar"/>
        </w:rPr>
        <w:t xml:space="preserve"> </w:t>
      </w:r>
      <w:r w:rsidRPr="00802CBD">
        <w:rPr>
          <w:rFonts w:ascii="Times New Roman" w:eastAsia="Calibri" w:hAnsi="Times New Roman" w:cs="Times New Roman"/>
          <w:sz w:val="32"/>
          <w:szCs w:val="32"/>
          <w:rtl/>
          <w:lang w:bidi="ar"/>
        </w:rPr>
        <w:t xml:space="preserve">فرص عمل جديدة ومثيرة </w:t>
      </w:r>
      <w:r w:rsidR="00802CBD" w:rsidRPr="00802CBD">
        <w:rPr>
          <w:rFonts w:ascii="Times New Roman" w:eastAsia="Calibri" w:hAnsi="Times New Roman" w:cs="Times New Roman" w:hint="cs"/>
          <w:sz w:val="32"/>
          <w:szCs w:val="32"/>
          <w:rtl/>
          <w:lang w:bidi="ar"/>
        </w:rPr>
        <w:t>تكون محفزة له لترك</w:t>
      </w:r>
      <w:r w:rsidRPr="00802CBD">
        <w:rPr>
          <w:rFonts w:ascii="Times New Roman" w:eastAsia="Calibri" w:hAnsi="Times New Roman" w:cs="Times New Roman"/>
          <w:sz w:val="32"/>
          <w:szCs w:val="32"/>
          <w:rtl/>
          <w:lang w:bidi="ar"/>
        </w:rPr>
        <w:t xml:space="preserve"> وظيفة مملة ورتيبة بعد سنوات قليلة</w:t>
      </w:r>
      <w:r w:rsidRPr="00802CBD">
        <w:rPr>
          <w:rFonts w:ascii="Times New Roman" w:eastAsia="Calibri" w:hAnsi="Times New Roman" w:cs="Times New Roman"/>
          <w:sz w:val="32"/>
          <w:szCs w:val="32"/>
          <w:lang w:bidi="ar"/>
        </w:rPr>
        <w:t xml:space="preserve">. </w:t>
      </w:r>
      <w:r w:rsidR="00802CBD" w:rsidRPr="00802CBD">
        <w:rPr>
          <w:rFonts w:ascii="Times New Roman" w:eastAsia="Calibri" w:hAnsi="Times New Roman" w:cs="Times New Roman"/>
          <w:sz w:val="32"/>
          <w:szCs w:val="32"/>
          <w:rtl/>
          <w:lang w:bidi="ar"/>
        </w:rPr>
        <w:t>و</w:t>
      </w:r>
      <w:r w:rsidRPr="00802CBD">
        <w:rPr>
          <w:rFonts w:ascii="Times New Roman" w:eastAsia="Calibri" w:hAnsi="Times New Roman" w:cs="Times New Roman"/>
          <w:sz w:val="32"/>
          <w:szCs w:val="32"/>
          <w:rtl/>
          <w:lang w:bidi="ar"/>
        </w:rPr>
        <w:t>المنظمة التي تعتمد التكنولوجيا الجديدة تحتاج مهارات جديدة من موظفيها</w:t>
      </w:r>
      <w:r w:rsidRPr="00802CBD">
        <w:rPr>
          <w:rFonts w:ascii="Times New Roman" w:eastAsia="Calibri" w:hAnsi="Times New Roman" w:cs="Times New Roman"/>
          <w:sz w:val="32"/>
          <w:szCs w:val="32"/>
          <w:lang w:bidi="ar"/>
        </w:rPr>
        <w:t xml:space="preserve">. </w:t>
      </w:r>
      <w:r w:rsidRPr="00802CBD">
        <w:rPr>
          <w:rFonts w:ascii="Times New Roman" w:eastAsia="Calibri" w:hAnsi="Times New Roman" w:cs="Times New Roman"/>
          <w:sz w:val="32"/>
          <w:szCs w:val="32"/>
          <w:rtl/>
          <w:lang w:bidi="ar"/>
        </w:rPr>
        <w:t>وأخيرا، كل شخص فريد من نوعه</w:t>
      </w:r>
      <w:r w:rsidRPr="00802CBD">
        <w:rPr>
          <w:rFonts w:ascii="Times New Roman" w:eastAsia="Calibri" w:hAnsi="Times New Roman" w:cs="Times New Roman"/>
          <w:sz w:val="32"/>
          <w:szCs w:val="32"/>
          <w:lang w:bidi="ar"/>
        </w:rPr>
        <w:t xml:space="preserve">. </w:t>
      </w:r>
      <w:r w:rsidRPr="00802CBD">
        <w:rPr>
          <w:rFonts w:ascii="Times New Roman" w:eastAsia="Calibri" w:hAnsi="Times New Roman" w:cs="Times New Roman"/>
          <w:sz w:val="32"/>
          <w:szCs w:val="32"/>
          <w:rtl/>
          <w:lang w:bidi="ar"/>
        </w:rPr>
        <w:t>قياس المهارات والأداء من الصعب بما فيه الكفاية</w:t>
      </w:r>
      <w:r w:rsidRPr="00802CBD">
        <w:rPr>
          <w:rFonts w:ascii="Times New Roman" w:eastAsia="Calibri" w:hAnsi="Times New Roman" w:cs="Times New Roman"/>
          <w:sz w:val="32"/>
          <w:szCs w:val="32"/>
          <w:lang w:bidi="ar"/>
        </w:rPr>
        <w:t xml:space="preserve">. </w:t>
      </w:r>
      <w:r w:rsidRPr="00802CBD">
        <w:rPr>
          <w:rFonts w:ascii="Times New Roman" w:eastAsia="Calibri" w:hAnsi="Times New Roman" w:cs="Times New Roman"/>
          <w:sz w:val="32"/>
          <w:szCs w:val="32"/>
          <w:rtl/>
          <w:lang w:bidi="ar"/>
        </w:rPr>
        <w:t>تقييم المواقف والشخصية هي أكثر تعقيدا بكثير</w:t>
      </w:r>
      <w:r w:rsidRPr="00802CBD">
        <w:rPr>
          <w:rFonts w:ascii="Times New Roman" w:eastAsia="Calibri" w:hAnsi="Times New Roman" w:cs="Times New Roman"/>
          <w:sz w:val="32"/>
          <w:szCs w:val="32"/>
          <w:lang w:bidi="ar"/>
        </w:rPr>
        <w:t xml:space="preserve">. </w:t>
      </w:r>
      <w:r w:rsidRPr="00802CBD">
        <w:rPr>
          <w:rFonts w:ascii="Times New Roman" w:eastAsia="Calibri" w:hAnsi="Times New Roman" w:cs="Times New Roman"/>
          <w:sz w:val="32"/>
          <w:szCs w:val="32"/>
          <w:rtl/>
          <w:lang w:bidi="ar"/>
        </w:rPr>
        <w:t xml:space="preserve">كل من هذه الفروق الفردية </w:t>
      </w:r>
      <w:r w:rsidR="00802CBD" w:rsidRPr="00802CBD">
        <w:rPr>
          <w:rFonts w:ascii="Times New Roman" w:eastAsia="Calibri" w:hAnsi="Times New Roman" w:cs="Times New Roman" w:hint="cs"/>
          <w:sz w:val="32"/>
          <w:szCs w:val="32"/>
          <w:rtl/>
          <w:lang w:bidi="ar"/>
        </w:rPr>
        <w:t>ت</w:t>
      </w:r>
      <w:r w:rsidRPr="00802CBD">
        <w:rPr>
          <w:rFonts w:ascii="Times New Roman" w:eastAsia="Calibri" w:hAnsi="Times New Roman" w:cs="Times New Roman"/>
          <w:sz w:val="32"/>
          <w:szCs w:val="32"/>
          <w:rtl/>
          <w:lang w:bidi="ar"/>
        </w:rPr>
        <w:t xml:space="preserve">جعل مطابقة </w:t>
      </w:r>
      <w:r w:rsidR="00802CBD" w:rsidRPr="00802CBD">
        <w:rPr>
          <w:rFonts w:ascii="Times New Roman" w:eastAsia="Calibri" w:hAnsi="Times New Roman" w:cs="Times New Roman"/>
          <w:sz w:val="32"/>
          <w:szCs w:val="32"/>
          <w:rtl/>
          <w:lang w:bidi="ar"/>
        </w:rPr>
        <w:t>الأفراد</w:t>
      </w:r>
      <w:r w:rsidR="00802CBD" w:rsidRPr="00802CBD">
        <w:rPr>
          <w:rFonts w:ascii="Times New Roman" w:eastAsia="Calibri" w:hAnsi="Times New Roman" w:cs="Times New Roman"/>
          <w:sz w:val="32"/>
          <w:szCs w:val="32"/>
          <w:rtl/>
          <w:lang w:bidi="ar"/>
        </w:rPr>
        <w:t xml:space="preserve"> </w:t>
      </w:r>
      <w:r w:rsidRPr="00802CBD">
        <w:rPr>
          <w:rFonts w:ascii="Times New Roman" w:eastAsia="Calibri" w:hAnsi="Times New Roman" w:cs="Times New Roman"/>
          <w:sz w:val="32"/>
          <w:szCs w:val="32"/>
          <w:rtl/>
          <w:lang w:bidi="ar"/>
        </w:rPr>
        <w:t xml:space="preserve">مع </w:t>
      </w:r>
      <w:r w:rsidR="00802CBD" w:rsidRPr="00802CBD">
        <w:rPr>
          <w:rFonts w:ascii="Times New Roman" w:eastAsia="Calibri" w:hAnsi="Times New Roman" w:cs="Times New Roman" w:hint="cs"/>
          <w:sz w:val="32"/>
          <w:szCs w:val="32"/>
          <w:rtl/>
          <w:lang w:bidi="ar"/>
        </w:rPr>
        <w:t>ال</w:t>
      </w:r>
      <w:r w:rsidRPr="00802CBD">
        <w:rPr>
          <w:rFonts w:ascii="Times New Roman" w:eastAsia="Calibri" w:hAnsi="Times New Roman" w:cs="Times New Roman"/>
          <w:sz w:val="32"/>
          <w:szCs w:val="32"/>
          <w:rtl/>
          <w:lang w:bidi="ar"/>
        </w:rPr>
        <w:t>وظيفة عملية صعبة ومعقدة</w:t>
      </w:r>
      <w:r w:rsidRPr="00802CBD">
        <w:rPr>
          <w:rFonts w:ascii="Times New Roman" w:eastAsia="Calibri" w:hAnsi="Times New Roman" w:cs="Times New Roman"/>
          <w:sz w:val="32"/>
          <w:szCs w:val="32"/>
          <w:lang w:bidi="ar"/>
        </w:rPr>
        <w:t>.</w:t>
      </w:r>
    </w:p>
    <w:tbl>
      <w:tblPr>
        <w:tblStyle w:val="a7"/>
        <w:bidiVisual/>
        <w:tblW w:w="0" w:type="auto"/>
        <w:tblLook w:val="04A0" w:firstRow="1" w:lastRow="0" w:firstColumn="1" w:lastColumn="0" w:noHBand="0" w:noVBand="1"/>
      </w:tblPr>
      <w:tblGrid>
        <w:gridCol w:w="10296"/>
      </w:tblGrid>
      <w:tr w:rsidR="00802CBD" w:rsidTr="00802CBD">
        <w:tc>
          <w:tcPr>
            <w:tcW w:w="10296" w:type="dxa"/>
          </w:tcPr>
          <w:p w:rsidR="00802CBD" w:rsidRDefault="00802CBD" w:rsidP="00802CBD">
            <w:pPr>
              <w:jc w:val="both"/>
              <w:rPr>
                <w:rFonts w:ascii="Times New Roman" w:eastAsia="Calibri" w:hAnsi="Times New Roman" w:cs="Times New Roman"/>
                <w:sz w:val="32"/>
                <w:szCs w:val="32"/>
                <w:rtl/>
                <w:lang w:bidi="ar"/>
              </w:rPr>
            </w:pPr>
            <w:r w:rsidRPr="00802CBD">
              <w:rPr>
                <w:rFonts w:ascii="Times New Roman" w:eastAsia="Calibri" w:hAnsi="Times New Roman" w:cs="Times New Roman" w:hint="cs"/>
                <w:color w:val="0000CC"/>
                <w:sz w:val="32"/>
                <w:szCs w:val="32"/>
                <w:rtl/>
                <w:lang w:bidi="ar"/>
              </w:rPr>
              <w:t>ال</w:t>
            </w:r>
            <w:r w:rsidRPr="00802CBD">
              <w:rPr>
                <w:rFonts w:ascii="Times New Roman" w:eastAsia="Calibri" w:hAnsi="Times New Roman" w:cs="Times New Roman"/>
                <w:color w:val="0000CC"/>
                <w:sz w:val="32"/>
                <w:szCs w:val="32"/>
                <w:rtl/>
                <w:lang w:bidi="ar"/>
              </w:rPr>
              <w:t xml:space="preserve">شخص </w:t>
            </w:r>
            <w:r w:rsidRPr="00802CBD">
              <w:rPr>
                <w:rFonts w:ascii="Times New Roman" w:eastAsia="Calibri" w:hAnsi="Times New Roman" w:cs="Times New Roman" w:hint="cs"/>
                <w:color w:val="0000CC"/>
                <w:sz w:val="32"/>
                <w:szCs w:val="32"/>
                <w:rtl/>
                <w:lang w:bidi="ar"/>
              </w:rPr>
              <w:t>المناسب في</w:t>
            </w:r>
            <w:r w:rsidRPr="00802CBD">
              <w:rPr>
                <w:rFonts w:ascii="Times New Roman" w:eastAsia="Calibri" w:hAnsi="Times New Roman" w:cs="Times New Roman"/>
                <w:color w:val="0000CC"/>
                <w:sz w:val="32"/>
                <w:szCs w:val="32"/>
                <w:rtl/>
                <w:lang w:bidi="ar"/>
              </w:rPr>
              <w:t xml:space="preserve"> العمل هو مدى </w:t>
            </w:r>
            <w:r w:rsidRPr="00802CBD">
              <w:rPr>
                <w:rFonts w:ascii="Times New Roman" w:eastAsia="Calibri" w:hAnsi="Times New Roman" w:cs="Times New Roman" w:hint="cs"/>
                <w:color w:val="0000CC"/>
                <w:sz w:val="32"/>
                <w:szCs w:val="32"/>
                <w:rtl/>
                <w:lang w:bidi="ar"/>
              </w:rPr>
              <w:t xml:space="preserve">تطابق </w:t>
            </w:r>
            <w:r w:rsidRPr="00802CBD">
              <w:rPr>
                <w:rFonts w:ascii="Times New Roman" w:eastAsia="Calibri" w:hAnsi="Times New Roman" w:cs="Times New Roman"/>
                <w:color w:val="0000CC"/>
                <w:sz w:val="32"/>
                <w:szCs w:val="32"/>
                <w:rtl/>
                <w:lang w:bidi="ar"/>
              </w:rPr>
              <w:t xml:space="preserve">المساهمات </w:t>
            </w:r>
            <w:r w:rsidRPr="00802CBD">
              <w:rPr>
                <w:rFonts w:ascii="Times New Roman" w:eastAsia="Calibri" w:hAnsi="Times New Roman" w:cs="Times New Roman" w:hint="cs"/>
                <w:color w:val="0000CC"/>
                <w:sz w:val="32"/>
                <w:szCs w:val="32"/>
                <w:rtl/>
                <w:lang w:bidi="ar"/>
              </w:rPr>
              <w:t>المقدمة</w:t>
            </w:r>
            <w:r w:rsidRPr="00802CBD">
              <w:rPr>
                <w:rFonts w:ascii="Times New Roman" w:eastAsia="Calibri" w:hAnsi="Times New Roman" w:cs="Times New Roman"/>
                <w:color w:val="0000CC"/>
                <w:sz w:val="32"/>
                <w:szCs w:val="32"/>
                <w:rtl/>
                <w:lang w:bidi="ar"/>
              </w:rPr>
              <w:t xml:space="preserve"> من قبل الفرد </w:t>
            </w:r>
            <w:r w:rsidRPr="00802CBD">
              <w:rPr>
                <w:rFonts w:ascii="Times New Roman" w:eastAsia="Calibri" w:hAnsi="Times New Roman" w:cs="Times New Roman" w:hint="cs"/>
                <w:color w:val="0000CC"/>
                <w:sz w:val="32"/>
                <w:szCs w:val="32"/>
                <w:rtl/>
                <w:lang w:bidi="ar"/>
              </w:rPr>
              <w:t>ل</w:t>
            </w:r>
            <w:r w:rsidRPr="00802CBD">
              <w:rPr>
                <w:rFonts w:ascii="Times New Roman" w:eastAsia="Calibri" w:hAnsi="Times New Roman" w:cs="Times New Roman"/>
                <w:color w:val="0000CC"/>
                <w:sz w:val="32"/>
                <w:szCs w:val="32"/>
                <w:rtl/>
                <w:lang w:bidi="ar"/>
              </w:rPr>
              <w:t>تطابق الإغراءات التي تقدمها المنظمة.</w:t>
            </w:r>
          </w:p>
        </w:tc>
      </w:tr>
    </w:tbl>
    <w:p w:rsidR="00802CBD" w:rsidRPr="00802CBD" w:rsidRDefault="00802CBD" w:rsidP="00802CBD">
      <w:pPr>
        <w:jc w:val="both"/>
        <w:rPr>
          <w:rFonts w:ascii="Times New Roman" w:eastAsia="Calibri" w:hAnsi="Times New Roman" w:cs="Times New Roman"/>
          <w:sz w:val="32"/>
          <w:szCs w:val="32"/>
          <w:rtl/>
          <w:lang w:bidi="ar"/>
        </w:rPr>
      </w:pPr>
    </w:p>
    <w:tbl>
      <w:tblPr>
        <w:bidiVisual/>
        <w:tblW w:w="0" w:type="auto"/>
        <w:tblLook w:val="04A0" w:firstRow="1" w:lastRow="0" w:firstColumn="1" w:lastColumn="0" w:noHBand="0" w:noVBand="1"/>
      </w:tblPr>
      <w:tblGrid>
        <w:gridCol w:w="9576"/>
      </w:tblGrid>
      <w:tr w:rsidR="00380248" w:rsidRPr="00380248" w:rsidTr="0034263F">
        <w:tc>
          <w:tcPr>
            <w:tcW w:w="9576" w:type="dxa"/>
          </w:tcPr>
          <w:p w:rsidR="00380248" w:rsidRPr="00802CBD" w:rsidRDefault="00380248" w:rsidP="00802CBD">
            <w:pPr>
              <w:spacing w:after="0"/>
              <w:jc w:val="both"/>
              <w:rPr>
                <w:rFonts w:ascii="Times New Roman" w:eastAsia="Calibri" w:hAnsi="Times New Roman" w:cs="Times New Roman"/>
                <w:color w:val="0000CC"/>
                <w:sz w:val="32"/>
                <w:szCs w:val="32"/>
                <w:rtl/>
                <w:lang w:bidi="ar"/>
              </w:rPr>
            </w:pPr>
          </w:p>
        </w:tc>
      </w:tr>
    </w:tbl>
    <w:p w:rsidR="00380248" w:rsidRPr="00380248" w:rsidRDefault="00380248" w:rsidP="00380248">
      <w:pPr>
        <w:jc w:val="both"/>
        <w:rPr>
          <w:rFonts w:ascii="Times New Roman" w:eastAsia="Calibri" w:hAnsi="Times New Roman" w:cs="Times New Roman"/>
          <w:b/>
          <w:bCs/>
          <w:color w:val="FF0000"/>
          <w:sz w:val="32"/>
          <w:szCs w:val="32"/>
          <w:u w:val="single"/>
          <w:rtl/>
          <w:lang w:bidi="ar"/>
        </w:rPr>
      </w:pPr>
      <w:r w:rsidRPr="00380248">
        <w:rPr>
          <w:rFonts w:ascii="Times New Roman" w:eastAsia="Calibri" w:hAnsi="Times New Roman" w:cs="Times New Roman"/>
          <w:sz w:val="32"/>
          <w:szCs w:val="32"/>
          <w:lang w:bidi="ar"/>
        </w:rPr>
        <w:lastRenderedPageBreak/>
        <w:br/>
      </w:r>
      <w:r w:rsidRPr="00380248">
        <w:rPr>
          <w:rFonts w:ascii="Times New Roman" w:eastAsia="Calibri" w:hAnsi="Times New Roman" w:cs="Times New Roman"/>
          <w:b/>
          <w:bCs/>
          <w:color w:val="FF0000"/>
          <w:sz w:val="32"/>
          <w:szCs w:val="32"/>
          <w:u w:val="single"/>
          <w:rtl/>
          <w:lang w:bidi="ar"/>
        </w:rPr>
        <w:t xml:space="preserve">الفروق الفردية </w:t>
      </w:r>
      <w:r w:rsidRPr="00380248">
        <w:rPr>
          <w:rFonts w:ascii="Times New Roman" w:eastAsia="Calibri" w:hAnsi="Times New Roman" w:cs="Times New Roman"/>
          <w:b/>
          <w:bCs/>
          <w:color w:val="FF0000"/>
          <w:sz w:val="32"/>
          <w:szCs w:val="32"/>
          <w:u w:val="single"/>
          <w:lang w:bidi="ar"/>
        </w:rPr>
        <w:t> Individual Differences</w:t>
      </w:r>
    </w:p>
    <w:p w:rsidR="00380248" w:rsidRPr="008717DA" w:rsidRDefault="00380248" w:rsidP="00380248">
      <w:pPr>
        <w:jc w:val="both"/>
        <w:rPr>
          <w:rFonts w:ascii="Times New Roman" w:eastAsia="Calibri" w:hAnsi="Times New Roman" w:cs="Times New Roman"/>
          <w:sz w:val="32"/>
          <w:szCs w:val="32"/>
          <w:lang w:bidi="ar"/>
        </w:rPr>
      </w:pPr>
      <w:r w:rsidRPr="008717DA">
        <w:rPr>
          <w:rFonts w:ascii="Times New Roman" w:eastAsia="Calibri" w:hAnsi="Times New Roman" w:cs="Times New Roman" w:hint="cs"/>
          <w:sz w:val="32"/>
          <w:szCs w:val="32"/>
          <w:rtl/>
          <w:lang w:bidi="ar"/>
        </w:rPr>
        <w:t xml:space="preserve">     </w:t>
      </w:r>
      <w:r w:rsidRPr="008717DA">
        <w:rPr>
          <w:rFonts w:ascii="Times New Roman" w:eastAsia="Calibri" w:hAnsi="Times New Roman" w:cs="Times New Roman"/>
          <w:sz w:val="32"/>
          <w:szCs w:val="32"/>
          <w:rtl/>
          <w:lang w:bidi="ar"/>
        </w:rPr>
        <w:t>كل فرد ه</w:t>
      </w:r>
      <w:r w:rsidRPr="008717DA">
        <w:rPr>
          <w:rFonts w:ascii="Times New Roman" w:eastAsia="Calibri" w:hAnsi="Times New Roman" w:cs="Times New Roman" w:hint="cs"/>
          <w:sz w:val="32"/>
          <w:szCs w:val="32"/>
          <w:rtl/>
          <w:lang w:bidi="ar"/>
        </w:rPr>
        <w:t>و</w:t>
      </w:r>
      <w:r w:rsidRPr="008717DA">
        <w:rPr>
          <w:rFonts w:ascii="Times New Roman" w:eastAsia="Calibri" w:hAnsi="Times New Roman" w:cs="Times New Roman"/>
          <w:sz w:val="32"/>
          <w:szCs w:val="32"/>
          <w:rtl/>
          <w:lang w:bidi="ar"/>
        </w:rPr>
        <w:t xml:space="preserve"> </w:t>
      </w:r>
      <w:r w:rsidRPr="008717DA">
        <w:rPr>
          <w:rFonts w:ascii="Times New Roman" w:eastAsia="Calibri" w:hAnsi="Times New Roman" w:cs="Times New Roman" w:hint="cs"/>
          <w:sz w:val="32"/>
          <w:szCs w:val="32"/>
          <w:rtl/>
          <w:lang w:bidi="ar"/>
        </w:rPr>
        <w:t xml:space="preserve">نسخة </w:t>
      </w:r>
      <w:r w:rsidRPr="008717DA">
        <w:rPr>
          <w:rFonts w:ascii="Times New Roman" w:eastAsia="Calibri" w:hAnsi="Times New Roman" w:cs="Times New Roman"/>
          <w:sz w:val="32"/>
          <w:szCs w:val="32"/>
          <w:rtl/>
          <w:lang w:bidi="ar"/>
        </w:rPr>
        <w:t>فريدة من نوعها</w:t>
      </w:r>
      <w:r w:rsidRPr="008717DA">
        <w:rPr>
          <w:rFonts w:ascii="Times New Roman" w:eastAsia="Calibri" w:hAnsi="Times New Roman" w:cs="Times New Roman" w:hint="cs"/>
          <w:sz w:val="32"/>
          <w:szCs w:val="32"/>
          <w:rtl/>
          <w:lang w:bidi="ar-IQ"/>
        </w:rPr>
        <w:t>.</w:t>
      </w:r>
      <w:r w:rsidRPr="008717DA">
        <w:rPr>
          <w:rFonts w:ascii="Times New Roman" w:eastAsia="Calibri" w:hAnsi="Times New Roman" w:cs="Times New Roman"/>
          <w:sz w:val="32"/>
          <w:szCs w:val="32"/>
          <w:lang w:bidi="ar"/>
        </w:rPr>
        <w:t xml:space="preserve"> </w:t>
      </w:r>
      <w:r w:rsidRPr="008717DA">
        <w:rPr>
          <w:rFonts w:ascii="Times New Roman" w:eastAsia="Calibri" w:hAnsi="Times New Roman" w:cs="Times New Roman" w:hint="cs"/>
          <w:sz w:val="32"/>
          <w:szCs w:val="32"/>
          <w:rtl/>
          <w:lang w:bidi="ar-IQ"/>
        </w:rPr>
        <w:t>وتعني</w:t>
      </w:r>
      <w:r w:rsidRPr="008717DA">
        <w:rPr>
          <w:rFonts w:ascii="Times New Roman" w:eastAsia="Calibri" w:hAnsi="Times New Roman" w:cs="Times New Roman"/>
          <w:sz w:val="32"/>
          <w:szCs w:val="32"/>
          <w:lang w:bidi="ar"/>
        </w:rPr>
        <w:t xml:space="preserve"> </w:t>
      </w:r>
      <w:r w:rsidRPr="008717DA">
        <w:rPr>
          <w:rFonts w:ascii="Times New Roman" w:eastAsia="Calibri" w:hAnsi="Times New Roman" w:cs="Times New Roman"/>
          <w:sz w:val="32"/>
          <w:szCs w:val="32"/>
          <w:rtl/>
          <w:lang w:bidi="ar"/>
        </w:rPr>
        <w:t xml:space="preserve">الفروق الفردية الصفات الشخصية التي تختلف من </w:t>
      </w:r>
      <w:r w:rsidRPr="008717DA">
        <w:rPr>
          <w:rFonts w:ascii="Times New Roman" w:eastAsia="Calibri" w:hAnsi="Times New Roman" w:cs="Times New Roman" w:hint="cs"/>
          <w:sz w:val="32"/>
          <w:szCs w:val="32"/>
          <w:rtl/>
          <w:lang w:bidi="ar"/>
        </w:rPr>
        <w:t>فرد</w:t>
      </w:r>
      <w:r w:rsidRPr="008717DA">
        <w:rPr>
          <w:rFonts w:ascii="Times New Roman" w:eastAsia="Calibri" w:hAnsi="Times New Roman" w:cs="Times New Roman"/>
          <w:sz w:val="32"/>
          <w:szCs w:val="32"/>
          <w:rtl/>
          <w:lang w:bidi="ar"/>
        </w:rPr>
        <w:t xml:space="preserve"> إلى آخر</w:t>
      </w:r>
      <w:r w:rsidRPr="008717DA">
        <w:rPr>
          <w:rFonts w:ascii="Times New Roman" w:eastAsia="Calibri" w:hAnsi="Times New Roman" w:cs="Times New Roman"/>
          <w:sz w:val="32"/>
          <w:szCs w:val="32"/>
          <w:lang w:bidi="ar"/>
        </w:rPr>
        <w:t xml:space="preserve">. </w:t>
      </w:r>
      <w:r w:rsidRPr="008717DA">
        <w:rPr>
          <w:rFonts w:ascii="Times New Roman" w:eastAsia="Calibri" w:hAnsi="Times New Roman" w:cs="Times New Roman" w:hint="cs"/>
          <w:sz w:val="32"/>
          <w:szCs w:val="32"/>
          <w:rtl/>
          <w:lang w:bidi="ar"/>
        </w:rPr>
        <w:t xml:space="preserve">  </w:t>
      </w:r>
      <w:r w:rsidRPr="008717DA">
        <w:rPr>
          <w:rFonts w:ascii="Times New Roman" w:eastAsia="Calibri" w:hAnsi="Times New Roman" w:cs="Times New Roman"/>
          <w:sz w:val="32"/>
          <w:szCs w:val="32"/>
          <w:rtl/>
          <w:lang w:bidi="ar"/>
        </w:rPr>
        <w:t>قد تكون الفروق الفردية جسدي</w:t>
      </w:r>
      <w:r w:rsidRPr="008717DA">
        <w:rPr>
          <w:rFonts w:ascii="Times New Roman" w:eastAsia="Calibri" w:hAnsi="Times New Roman" w:cs="Times New Roman" w:hint="cs"/>
          <w:sz w:val="32"/>
          <w:szCs w:val="32"/>
          <w:rtl/>
          <w:lang w:bidi="ar"/>
        </w:rPr>
        <w:t>ة</w:t>
      </w:r>
      <w:r w:rsidRPr="008717DA">
        <w:rPr>
          <w:rFonts w:ascii="Times New Roman" w:eastAsia="Calibri" w:hAnsi="Times New Roman" w:cs="Times New Roman"/>
          <w:sz w:val="32"/>
          <w:szCs w:val="32"/>
          <w:rtl/>
          <w:lang w:bidi="ar"/>
        </w:rPr>
        <w:t xml:space="preserve"> </w:t>
      </w:r>
      <w:r w:rsidRPr="008717DA">
        <w:rPr>
          <w:rFonts w:ascii="Times New Roman" w:eastAsia="Calibri" w:hAnsi="Times New Roman" w:cs="Times New Roman" w:hint="cs"/>
          <w:sz w:val="32"/>
          <w:szCs w:val="32"/>
          <w:rtl/>
          <w:lang w:bidi="ar"/>
        </w:rPr>
        <w:t>أ</w:t>
      </w:r>
      <w:r w:rsidRPr="008717DA">
        <w:rPr>
          <w:rFonts w:ascii="Times New Roman" w:eastAsia="Calibri" w:hAnsi="Times New Roman" w:cs="Times New Roman"/>
          <w:sz w:val="32"/>
          <w:szCs w:val="32"/>
          <w:rtl/>
          <w:lang w:bidi="ar"/>
        </w:rPr>
        <w:t>و</w:t>
      </w:r>
      <w:r w:rsidRPr="008717DA">
        <w:rPr>
          <w:rFonts w:ascii="Times New Roman" w:eastAsia="Calibri" w:hAnsi="Times New Roman" w:cs="Times New Roman" w:hint="cs"/>
          <w:sz w:val="32"/>
          <w:szCs w:val="32"/>
          <w:rtl/>
          <w:lang w:bidi="ar-IQ"/>
        </w:rPr>
        <w:t xml:space="preserve"> </w:t>
      </w:r>
      <w:r w:rsidRPr="008717DA">
        <w:rPr>
          <w:rFonts w:ascii="Times New Roman" w:eastAsia="Calibri" w:hAnsi="Times New Roman" w:cs="Times New Roman"/>
          <w:sz w:val="32"/>
          <w:szCs w:val="32"/>
          <w:rtl/>
          <w:lang w:bidi="ar"/>
        </w:rPr>
        <w:t>نفسي</w:t>
      </w:r>
      <w:r w:rsidRPr="008717DA">
        <w:rPr>
          <w:rFonts w:ascii="Times New Roman" w:eastAsia="Calibri" w:hAnsi="Times New Roman" w:cs="Times New Roman" w:hint="cs"/>
          <w:sz w:val="32"/>
          <w:szCs w:val="32"/>
          <w:rtl/>
          <w:lang w:bidi="ar"/>
        </w:rPr>
        <w:t>ة</w:t>
      </w:r>
      <w:r w:rsidRPr="008717DA">
        <w:rPr>
          <w:rFonts w:ascii="Times New Roman" w:eastAsia="Calibri" w:hAnsi="Times New Roman" w:cs="Times New Roman"/>
          <w:sz w:val="32"/>
          <w:szCs w:val="32"/>
          <w:rtl/>
          <w:lang w:bidi="ar"/>
        </w:rPr>
        <w:t xml:space="preserve">، </w:t>
      </w:r>
      <w:r w:rsidRPr="008717DA">
        <w:rPr>
          <w:rFonts w:ascii="Times New Roman" w:eastAsia="Calibri" w:hAnsi="Times New Roman" w:cs="Times New Roman" w:hint="cs"/>
          <w:sz w:val="32"/>
          <w:szCs w:val="32"/>
          <w:rtl/>
          <w:lang w:bidi="ar"/>
        </w:rPr>
        <w:t>أو عاطفية</w:t>
      </w:r>
      <w:r w:rsidRPr="008717DA">
        <w:rPr>
          <w:rFonts w:ascii="Times New Roman" w:eastAsia="Calibri" w:hAnsi="Times New Roman" w:cs="Times New Roman"/>
          <w:sz w:val="32"/>
          <w:szCs w:val="32"/>
          <w:lang w:bidi="ar"/>
        </w:rPr>
        <w:t xml:space="preserve">. </w:t>
      </w:r>
      <w:r w:rsidRPr="008717DA">
        <w:rPr>
          <w:rFonts w:ascii="Times New Roman" w:eastAsia="Calibri" w:hAnsi="Times New Roman" w:cs="Times New Roman"/>
          <w:sz w:val="32"/>
          <w:szCs w:val="32"/>
          <w:rtl/>
          <w:lang w:bidi="ar"/>
        </w:rPr>
        <w:t xml:space="preserve">الفروق الفردية التي تميز شخص معين </w:t>
      </w:r>
      <w:r w:rsidRPr="008717DA">
        <w:rPr>
          <w:rFonts w:ascii="Times New Roman" w:eastAsia="Calibri" w:hAnsi="Times New Roman" w:cs="Times New Roman" w:hint="cs"/>
          <w:sz w:val="32"/>
          <w:szCs w:val="32"/>
          <w:rtl/>
          <w:lang w:bidi="ar"/>
        </w:rPr>
        <w:t>و</w:t>
      </w:r>
      <w:r w:rsidRPr="008717DA">
        <w:rPr>
          <w:rFonts w:ascii="Times New Roman" w:eastAsia="Calibri" w:hAnsi="Times New Roman" w:cs="Times New Roman"/>
          <w:sz w:val="32"/>
          <w:szCs w:val="32"/>
          <w:rtl/>
          <w:lang w:bidi="ar"/>
        </w:rPr>
        <w:t>تجعل</w:t>
      </w:r>
      <w:r w:rsidR="008717DA" w:rsidRPr="008717DA">
        <w:rPr>
          <w:rFonts w:ascii="Times New Roman" w:eastAsia="Calibri" w:hAnsi="Times New Roman" w:cs="Times New Roman" w:hint="cs"/>
          <w:sz w:val="32"/>
          <w:szCs w:val="32"/>
          <w:rtl/>
          <w:lang w:bidi="ar"/>
        </w:rPr>
        <w:t>ه</w:t>
      </w:r>
      <w:r w:rsidRPr="008717DA">
        <w:rPr>
          <w:rFonts w:ascii="Times New Roman" w:eastAsia="Calibri" w:hAnsi="Times New Roman" w:cs="Times New Roman"/>
          <w:sz w:val="32"/>
          <w:szCs w:val="32"/>
          <w:rtl/>
          <w:lang w:bidi="ar"/>
        </w:rPr>
        <w:t xml:space="preserve"> فريد من نوعه</w:t>
      </w:r>
      <w:r w:rsidRPr="008717DA">
        <w:rPr>
          <w:rFonts w:ascii="Times New Roman" w:eastAsia="Calibri" w:hAnsi="Times New Roman" w:cs="Times New Roman" w:hint="cs"/>
          <w:sz w:val="32"/>
          <w:szCs w:val="32"/>
          <w:rtl/>
          <w:lang w:bidi="ar"/>
        </w:rPr>
        <w:t xml:space="preserve">  في </w:t>
      </w:r>
      <w:r w:rsidRPr="008717DA">
        <w:rPr>
          <w:rFonts w:ascii="Times New Roman" w:eastAsia="Calibri" w:hAnsi="Times New Roman" w:cs="Times New Roman"/>
          <w:sz w:val="32"/>
          <w:szCs w:val="32"/>
          <w:rtl/>
          <w:lang w:bidi="ar"/>
        </w:rPr>
        <w:t xml:space="preserve"> فئات أساسية من الاختلافات و</w:t>
      </w:r>
      <w:r w:rsidRPr="008717DA">
        <w:rPr>
          <w:rFonts w:ascii="Times New Roman" w:eastAsia="Calibri" w:hAnsi="Times New Roman" w:cs="Times New Roman" w:hint="cs"/>
          <w:sz w:val="32"/>
          <w:szCs w:val="32"/>
          <w:rtl/>
          <w:lang w:bidi="ar"/>
        </w:rPr>
        <w:t>ال</w:t>
      </w:r>
      <w:r w:rsidRPr="008717DA">
        <w:rPr>
          <w:rFonts w:ascii="Times New Roman" w:eastAsia="Calibri" w:hAnsi="Times New Roman" w:cs="Times New Roman"/>
          <w:sz w:val="32"/>
          <w:szCs w:val="32"/>
          <w:rtl/>
          <w:lang w:bidi="ar"/>
        </w:rPr>
        <w:t>مؤشرات الم</w:t>
      </w:r>
      <w:r w:rsidRPr="008717DA">
        <w:rPr>
          <w:rFonts w:ascii="Times New Roman" w:eastAsia="Calibri" w:hAnsi="Times New Roman" w:cs="Times New Roman" w:hint="cs"/>
          <w:sz w:val="32"/>
          <w:szCs w:val="32"/>
          <w:rtl/>
          <w:lang w:bidi="ar"/>
        </w:rPr>
        <w:t>تنوع</w:t>
      </w:r>
      <w:r w:rsidRPr="008717DA">
        <w:rPr>
          <w:rFonts w:ascii="Times New Roman" w:eastAsia="Calibri" w:hAnsi="Times New Roman" w:cs="Times New Roman"/>
          <w:sz w:val="32"/>
          <w:szCs w:val="32"/>
          <w:rtl/>
          <w:lang w:bidi="ar"/>
        </w:rPr>
        <w:t xml:space="preserve">ة وتشمل </w:t>
      </w:r>
      <w:r w:rsidRPr="008717DA">
        <w:rPr>
          <w:rFonts w:ascii="Times New Roman" w:eastAsia="Calibri" w:hAnsi="Times New Roman" w:cs="Times New Roman"/>
          <w:b/>
          <w:bCs/>
          <w:sz w:val="32"/>
          <w:szCs w:val="32"/>
          <w:rtl/>
          <w:lang w:bidi="ar"/>
        </w:rPr>
        <w:t>الشخصية، والمواقف، والإدراك، والإبداع</w:t>
      </w:r>
      <w:r w:rsidRPr="008717DA">
        <w:rPr>
          <w:rFonts w:ascii="Times New Roman" w:eastAsia="Calibri" w:hAnsi="Times New Roman" w:cs="Times New Roman" w:hint="cs"/>
          <w:b/>
          <w:bCs/>
          <w:sz w:val="32"/>
          <w:szCs w:val="32"/>
          <w:rtl/>
          <w:lang w:bidi="ar"/>
        </w:rPr>
        <w:t>.</w:t>
      </w:r>
    </w:p>
    <w:p w:rsidR="00380248" w:rsidRPr="008717DA" w:rsidRDefault="00380248" w:rsidP="00380248">
      <w:pPr>
        <w:jc w:val="both"/>
        <w:rPr>
          <w:rFonts w:ascii="Times New Roman" w:eastAsia="Calibri" w:hAnsi="Times New Roman" w:cs="Times New Roman"/>
          <w:b/>
          <w:bCs/>
          <w:sz w:val="32"/>
          <w:szCs w:val="32"/>
          <w:rtl/>
          <w:lang w:bidi="ar-IQ"/>
        </w:rPr>
      </w:pPr>
      <w:r w:rsidRPr="008717DA">
        <w:rPr>
          <w:rFonts w:ascii="Times New Roman" w:eastAsia="Calibri" w:hAnsi="Times New Roman" w:cs="Times New Roman" w:hint="cs"/>
          <w:sz w:val="32"/>
          <w:szCs w:val="32"/>
          <w:rtl/>
          <w:lang w:bidi="ar"/>
        </w:rPr>
        <w:t xml:space="preserve">هل </w:t>
      </w:r>
      <w:r w:rsidRPr="008717DA">
        <w:rPr>
          <w:rFonts w:ascii="Times New Roman" w:eastAsia="Calibri" w:hAnsi="Times New Roman" w:cs="Times New Roman"/>
          <w:sz w:val="32"/>
          <w:szCs w:val="32"/>
          <w:rtl/>
          <w:lang w:bidi="ar"/>
        </w:rPr>
        <w:t xml:space="preserve">الاختلافات المحددة </w:t>
      </w:r>
      <w:r w:rsidRPr="008717DA">
        <w:rPr>
          <w:rFonts w:ascii="Times New Roman" w:eastAsia="Calibri" w:hAnsi="Times New Roman" w:cs="Times New Roman" w:hint="cs"/>
          <w:sz w:val="32"/>
          <w:szCs w:val="32"/>
          <w:rtl/>
          <w:lang w:bidi="ar"/>
        </w:rPr>
        <w:t xml:space="preserve">هي </w:t>
      </w:r>
      <w:r w:rsidRPr="008717DA">
        <w:rPr>
          <w:rFonts w:ascii="Times New Roman" w:eastAsia="Calibri" w:hAnsi="Times New Roman" w:cs="Times New Roman"/>
          <w:sz w:val="32"/>
          <w:szCs w:val="32"/>
          <w:rtl/>
          <w:lang w:bidi="ar"/>
        </w:rPr>
        <w:t xml:space="preserve">التي تميز شخص </w:t>
      </w:r>
      <w:r w:rsidRPr="008717DA">
        <w:rPr>
          <w:rFonts w:ascii="Times New Roman" w:eastAsia="Calibri" w:hAnsi="Times New Roman" w:cs="Times New Roman" w:hint="cs"/>
          <w:sz w:val="32"/>
          <w:szCs w:val="32"/>
          <w:rtl/>
          <w:lang w:bidi="ar"/>
        </w:rPr>
        <w:t>ما في كونه</w:t>
      </w:r>
      <w:r w:rsidRPr="008717DA">
        <w:rPr>
          <w:rFonts w:ascii="Times New Roman" w:eastAsia="Calibri" w:hAnsi="Times New Roman" w:cs="Times New Roman"/>
          <w:sz w:val="32"/>
          <w:szCs w:val="32"/>
          <w:rtl/>
          <w:lang w:bidi="ar"/>
        </w:rPr>
        <w:t xml:space="preserve"> جيد</w:t>
      </w:r>
      <w:r w:rsidRPr="008717DA">
        <w:rPr>
          <w:rFonts w:ascii="Times New Roman" w:eastAsia="Calibri" w:hAnsi="Times New Roman" w:cs="Times New Roman" w:hint="cs"/>
          <w:sz w:val="32"/>
          <w:szCs w:val="32"/>
          <w:rtl/>
          <w:lang w:bidi="ar"/>
        </w:rPr>
        <w:t>اٌ</w:t>
      </w:r>
      <w:r w:rsidRPr="008717DA">
        <w:rPr>
          <w:rFonts w:ascii="Times New Roman" w:eastAsia="Calibri" w:hAnsi="Times New Roman" w:cs="Times New Roman"/>
          <w:sz w:val="32"/>
          <w:szCs w:val="32"/>
          <w:rtl/>
          <w:lang w:bidi="ar"/>
        </w:rPr>
        <w:t xml:space="preserve"> أو سيئ</w:t>
      </w:r>
      <w:r w:rsidRPr="008717DA">
        <w:rPr>
          <w:rFonts w:ascii="Times New Roman" w:eastAsia="Calibri" w:hAnsi="Times New Roman" w:cs="Times New Roman" w:hint="cs"/>
          <w:sz w:val="32"/>
          <w:szCs w:val="32"/>
          <w:rtl/>
          <w:lang w:bidi="ar"/>
        </w:rPr>
        <w:t>اُ</w:t>
      </w:r>
      <w:r w:rsidRPr="008717DA">
        <w:rPr>
          <w:rFonts w:ascii="Times New Roman" w:eastAsia="Calibri" w:hAnsi="Times New Roman" w:cs="Times New Roman"/>
          <w:sz w:val="32"/>
          <w:szCs w:val="32"/>
          <w:rtl/>
          <w:lang w:bidi="ar"/>
        </w:rPr>
        <w:t>؟ وهل تسهم</w:t>
      </w:r>
      <w:r w:rsidRPr="008717DA">
        <w:rPr>
          <w:rFonts w:ascii="Times New Roman" w:eastAsia="Calibri" w:hAnsi="Times New Roman" w:cs="Times New Roman" w:hint="cs"/>
          <w:sz w:val="32"/>
          <w:szCs w:val="32"/>
          <w:rtl/>
          <w:lang w:bidi="ar"/>
        </w:rPr>
        <w:t xml:space="preserve"> هذه الاختلافات</w:t>
      </w:r>
      <w:r w:rsidRPr="008717DA">
        <w:rPr>
          <w:rFonts w:ascii="Times New Roman" w:eastAsia="Calibri" w:hAnsi="Times New Roman" w:cs="Times New Roman"/>
          <w:sz w:val="32"/>
          <w:szCs w:val="32"/>
          <w:rtl/>
          <w:lang w:bidi="ar"/>
        </w:rPr>
        <w:t xml:space="preserve"> في الأداء؟ الجواب، بالطبع، هو أن ذلك يعتمد على الظروف</w:t>
      </w:r>
      <w:r w:rsidRPr="008717DA">
        <w:rPr>
          <w:rFonts w:ascii="Times New Roman" w:eastAsia="Calibri" w:hAnsi="Times New Roman" w:cs="Times New Roman"/>
          <w:sz w:val="32"/>
          <w:szCs w:val="32"/>
          <w:lang w:bidi="ar"/>
        </w:rPr>
        <w:t xml:space="preserve">. </w:t>
      </w:r>
      <w:r w:rsidRPr="008717DA">
        <w:rPr>
          <w:rFonts w:ascii="Times New Roman" w:eastAsia="Calibri" w:hAnsi="Times New Roman" w:cs="Times New Roman"/>
          <w:sz w:val="32"/>
          <w:szCs w:val="32"/>
          <w:rtl/>
          <w:lang w:bidi="ar"/>
        </w:rPr>
        <w:t>قد يكون شخص واحد غير راض</w:t>
      </w:r>
      <w:r w:rsidRPr="008717DA">
        <w:rPr>
          <w:rFonts w:ascii="Times New Roman" w:eastAsia="Calibri" w:hAnsi="Times New Roman" w:cs="Times New Roman" w:hint="cs"/>
          <w:sz w:val="32"/>
          <w:szCs w:val="32"/>
          <w:rtl/>
          <w:lang w:bidi="ar"/>
        </w:rPr>
        <w:t xml:space="preserve"> </w:t>
      </w:r>
      <w:r w:rsidRPr="008717DA">
        <w:rPr>
          <w:rFonts w:ascii="Times New Roman" w:eastAsia="Calibri" w:hAnsi="Times New Roman" w:cs="Times New Roman"/>
          <w:sz w:val="32"/>
          <w:szCs w:val="32"/>
          <w:rtl/>
          <w:lang w:bidi="ar"/>
        </w:rPr>
        <w:t>، و</w:t>
      </w:r>
      <w:r w:rsidRPr="008717DA">
        <w:rPr>
          <w:rFonts w:ascii="Times New Roman" w:eastAsia="Calibri" w:hAnsi="Times New Roman" w:cs="Times New Roman" w:hint="cs"/>
          <w:sz w:val="32"/>
          <w:szCs w:val="32"/>
          <w:rtl/>
          <w:lang w:bidi="ar"/>
        </w:rPr>
        <w:t>سلبي</w:t>
      </w:r>
      <w:r w:rsidRPr="008717DA">
        <w:rPr>
          <w:rFonts w:ascii="Times New Roman" w:eastAsia="Calibri" w:hAnsi="Times New Roman" w:cs="Times New Roman"/>
          <w:sz w:val="32"/>
          <w:szCs w:val="32"/>
          <w:rtl/>
          <w:lang w:bidi="ar"/>
        </w:rPr>
        <w:t xml:space="preserve">، </w:t>
      </w:r>
      <w:r w:rsidRPr="008717DA">
        <w:rPr>
          <w:rFonts w:ascii="Times New Roman" w:eastAsia="Calibri" w:hAnsi="Times New Roman" w:cs="Times New Roman" w:hint="cs"/>
          <w:sz w:val="32"/>
          <w:szCs w:val="32"/>
          <w:rtl/>
          <w:lang w:bidi="ar"/>
        </w:rPr>
        <w:t>في عمل ما ولكنه راض وايجابي في عمل اخر</w:t>
      </w:r>
      <w:r w:rsidRPr="008717DA">
        <w:rPr>
          <w:rFonts w:ascii="Times New Roman" w:eastAsia="Calibri" w:hAnsi="Times New Roman" w:cs="Times New Roman"/>
          <w:sz w:val="32"/>
          <w:szCs w:val="32"/>
          <w:lang w:bidi="ar"/>
        </w:rPr>
        <w:t xml:space="preserve"> . </w:t>
      </w:r>
      <w:r w:rsidRPr="008717DA">
        <w:rPr>
          <w:rFonts w:ascii="Times New Roman" w:eastAsia="Calibri" w:hAnsi="Times New Roman" w:cs="Times New Roman"/>
          <w:sz w:val="32"/>
          <w:szCs w:val="32"/>
          <w:rtl/>
          <w:lang w:bidi="ar"/>
        </w:rPr>
        <w:t xml:space="preserve">ظروف العمل، زملاء العمل، والقيادة </w:t>
      </w:r>
      <w:r w:rsidR="008717DA" w:rsidRPr="008717DA">
        <w:rPr>
          <w:rFonts w:ascii="Times New Roman" w:eastAsia="Calibri" w:hAnsi="Times New Roman" w:cs="Times New Roman" w:hint="cs"/>
          <w:sz w:val="32"/>
          <w:szCs w:val="32"/>
          <w:rtl/>
          <w:lang w:bidi="ar"/>
        </w:rPr>
        <w:t xml:space="preserve">.. </w:t>
      </w:r>
      <w:r w:rsidRPr="008717DA">
        <w:rPr>
          <w:rFonts w:ascii="Times New Roman" w:eastAsia="Calibri" w:hAnsi="Times New Roman" w:cs="Times New Roman"/>
          <w:sz w:val="32"/>
          <w:szCs w:val="32"/>
          <w:rtl/>
          <w:lang w:bidi="ar"/>
        </w:rPr>
        <w:t>هي مجرد عدد قليل من العوامل التي تؤثر على كيفية أداء ال</w:t>
      </w:r>
      <w:r w:rsidRPr="008717DA">
        <w:rPr>
          <w:rFonts w:ascii="Times New Roman" w:eastAsia="Calibri" w:hAnsi="Times New Roman" w:cs="Times New Roman" w:hint="cs"/>
          <w:sz w:val="32"/>
          <w:szCs w:val="32"/>
          <w:rtl/>
          <w:lang w:bidi="ar"/>
        </w:rPr>
        <w:t>فرد</w:t>
      </w:r>
      <w:r w:rsidRPr="008717DA">
        <w:rPr>
          <w:rFonts w:ascii="Times New Roman" w:eastAsia="Calibri" w:hAnsi="Times New Roman" w:cs="Times New Roman"/>
          <w:sz w:val="32"/>
          <w:szCs w:val="32"/>
          <w:rtl/>
          <w:lang w:bidi="ar"/>
        </w:rPr>
        <w:t xml:space="preserve"> </w:t>
      </w:r>
      <w:r w:rsidRPr="008717DA">
        <w:rPr>
          <w:rFonts w:ascii="Times New Roman" w:eastAsia="Calibri" w:hAnsi="Times New Roman" w:cs="Times New Roman" w:hint="cs"/>
          <w:sz w:val="32"/>
          <w:szCs w:val="32"/>
          <w:rtl/>
          <w:lang w:bidi="ar-IQ"/>
        </w:rPr>
        <w:t>و</w:t>
      </w:r>
      <w:r w:rsidRPr="008717DA">
        <w:rPr>
          <w:rFonts w:ascii="Times New Roman" w:eastAsia="Calibri" w:hAnsi="Times New Roman" w:cs="Times New Roman" w:hint="cs"/>
          <w:sz w:val="32"/>
          <w:szCs w:val="32"/>
          <w:rtl/>
          <w:lang w:bidi="ar"/>
        </w:rPr>
        <w:t>شعوره</w:t>
      </w:r>
      <w:r w:rsidRPr="008717DA">
        <w:rPr>
          <w:rFonts w:ascii="Times New Roman" w:eastAsia="Calibri" w:hAnsi="Times New Roman" w:cs="Times New Roman"/>
          <w:sz w:val="32"/>
          <w:szCs w:val="32"/>
          <w:rtl/>
          <w:lang w:bidi="ar"/>
        </w:rPr>
        <w:t xml:space="preserve"> </w:t>
      </w:r>
      <w:r w:rsidRPr="008717DA">
        <w:rPr>
          <w:rFonts w:ascii="Times New Roman" w:eastAsia="Calibri" w:hAnsi="Times New Roman" w:cs="Times New Roman" w:hint="cs"/>
          <w:sz w:val="32"/>
          <w:szCs w:val="32"/>
          <w:rtl/>
          <w:lang w:bidi="ar"/>
        </w:rPr>
        <w:t>تجاه</w:t>
      </w:r>
      <w:r w:rsidRPr="008717DA">
        <w:rPr>
          <w:rFonts w:ascii="Times New Roman" w:eastAsia="Calibri" w:hAnsi="Times New Roman" w:cs="Times New Roman"/>
          <w:sz w:val="32"/>
          <w:szCs w:val="32"/>
          <w:rtl/>
          <w:lang w:bidi="ar"/>
        </w:rPr>
        <w:t xml:space="preserve"> وظيف</w:t>
      </w:r>
      <w:r w:rsidRPr="008717DA">
        <w:rPr>
          <w:rFonts w:ascii="Times New Roman" w:eastAsia="Calibri" w:hAnsi="Times New Roman" w:cs="Times New Roman" w:hint="cs"/>
          <w:sz w:val="32"/>
          <w:szCs w:val="32"/>
          <w:rtl/>
          <w:lang w:bidi="ar"/>
        </w:rPr>
        <w:t>ته</w:t>
      </w:r>
      <w:r w:rsidRPr="008717DA">
        <w:rPr>
          <w:rFonts w:ascii="Times New Roman" w:eastAsia="Calibri" w:hAnsi="Times New Roman" w:cs="Times New Roman"/>
          <w:sz w:val="32"/>
          <w:szCs w:val="32"/>
          <w:lang w:bidi="ar"/>
        </w:rPr>
        <w:t xml:space="preserve">. </w:t>
      </w:r>
      <w:r w:rsidRPr="008717DA">
        <w:rPr>
          <w:rFonts w:ascii="Times New Roman" w:eastAsia="Calibri" w:hAnsi="Times New Roman" w:cs="Times New Roman"/>
          <w:sz w:val="32"/>
          <w:szCs w:val="32"/>
          <w:rtl/>
          <w:lang w:bidi="ar"/>
        </w:rPr>
        <w:t>وهكذا، كلما حاول</w:t>
      </w:r>
      <w:r w:rsidRPr="008717DA">
        <w:rPr>
          <w:rFonts w:ascii="Times New Roman" w:eastAsia="Calibri" w:hAnsi="Times New Roman" w:cs="Times New Roman" w:hint="cs"/>
          <w:sz w:val="32"/>
          <w:szCs w:val="32"/>
          <w:rtl/>
          <w:lang w:bidi="ar"/>
        </w:rPr>
        <w:t xml:space="preserve">نا </w:t>
      </w:r>
      <w:r w:rsidRPr="008717DA">
        <w:rPr>
          <w:rFonts w:ascii="Times New Roman" w:eastAsia="Calibri" w:hAnsi="Times New Roman" w:cs="Times New Roman"/>
          <w:sz w:val="32"/>
          <w:szCs w:val="32"/>
          <w:rtl/>
          <w:lang w:bidi="ar"/>
        </w:rPr>
        <w:t xml:space="preserve">تقييم أو حساب الفروق الفردية بين </w:t>
      </w:r>
      <w:r w:rsidRPr="008717DA">
        <w:rPr>
          <w:rFonts w:ascii="Times New Roman" w:eastAsia="Calibri" w:hAnsi="Times New Roman" w:cs="Times New Roman" w:hint="cs"/>
          <w:sz w:val="32"/>
          <w:szCs w:val="32"/>
          <w:rtl/>
          <w:lang w:bidi="ar"/>
        </w:rPr>
        <w:t xml:space="preserve">العاملين </w:t>
      </w:r>
      <w:r w:rsidRPr="008717DA">
        <w:rPr>
          <w:rFonts w:ascii="Times New Roman" w:eastAsia="Calibri" w:hAnsi="Times New Roman" w:cs="Times New Roman"/>
          <w:sz w:val="32"/>
          <w:szCs w:val="32"/>
          <w:rtl/>
          <w:lang w:bidi="ar"/>
        </w:rPr>
        <w:t xml:space="preserve"> يجب أن </w:t>
      </w:r>
      <w:r w:rsidRPr="008717DA">
        <w:rPr>
          <w:rFonts w:ascii="Times New Roman" w:eastAsia="Calibri" w:hAnsi="Times New Roman" w:cs="Times New Roman" w:hint="cs"/>
          <w:sz w:val="32"/>
          <w:szCs w:val="32"/>
          <w:rtl/>
          <w:lang w:bidi="ar"/>
        </w:rPr>
        <w:t>نك</w:t>
      </w:r>
      <w:r w:rsidRPr="008717DA">
        <w:rPr>
          <w:rFonts w:ascii="Times New Roman" w:eastAsia="Calibri" w:hAnsi="Times New Roman" w:cs="Times New Roman"/>
          <w:sz w:val="32"/>
          <w:szCs w:val="32"/>
          <w:rtl/>
          <w:lang w:bidi="ar"/>
        </w:rPr>
        <w:t>ون على يقين من أن</w:t>
      </w:r>
      <w:r w:rsidRPr="008717DA">
        <w:rPr>
          <w:rFonts w:ascii="Times New Roman" w:eastAsia="Calibri" w:hAnsi="Times New Roman" w:cs="Times New Roman" w:hint="cs"/>
          <w:sz w:val="32"/>
          <w:szCs w:val="32"/>
          <w:rtl/>
          <w:lang w:bidi="ar"/>
        </w:rPr>
        <w:t xml:space="preserve">نا </w:t>
      </w:r>
      <w:r w:rsidRPr="008717DA">
        <w:rPr>
          <w:rFonts w:ascii="Times New Roman" w:eastAsia="Calibri" w:hAnsi="Times New Roman" w:cs="Times New Roman"/>
          <w:sz w:val="32"/>
          <w:szCs w:val="32"/>
          <w:rtl/>
          <w:lang w:bidi="ar"/>
        </w:rPr>
        <w:t xml:space="preserve"> </w:t>
      </w:r>
      <w:r w:rsidRPr="008717DA">
        <w:rPr>
          <w:rFonts w:ascii="Times New Roman" w:eastAsia="Calibri" w:hAnsi="Times New Roman" w:cs="Times New Roman" w:hint="cs"/>
          <w:sz w:val="32"/>
          <w:szCs w:val="32"/>
          <w:rtl/>
          <w:lang w:bidi="ar"/>
        </w:rPr>
        <w:t>ن</w:t>
      </w:r>
      <w:r w:rsidRPr="008717DA">
        <w:rPr>
          <w:rFonts w:ascii="Times New Roman" w:eastAsia="Calibri" w:hAnsi="Times New Roman" w:cs="Times New Roman"/>
          <w:sz w:val="32"/>
          <w:szCs w:val="32"/>
          <w:rtl/>
          <w:lang w:bidi="ar"/>
        </w:rPr>
        <w:t>نظر</w:t>
      </w:r>
      <w:r w:rsidRPr="008717DA">
        <w:rPr>
          <w:rFonts w:ascii="Times New Roman" w:eastAsia="Calibri" w:hAnsi="Times New Roman" w:cs="Times New Roman" w:hint="cs"/>
          <w:sz w:val="32"/>
          <w:szCs w:val="32"/>
          <w:rtl/>
          <w:lang w:bidi="ar"/>
        </w:rPr>
        <w:t xml:space="preserve"> الى</w:t>
      </w:r>
      <w:r w:rsidRPr="008717DA">
        <w:rPr>
          <w:rFonts w:ascii="Times New Roman" w:eastAsia="Calibri" w:hAnsi="Times New Roman" w:cs="Times New Roman"/>
          <w:sz w:val="32"/>
          <w:szCs w:val="32"/>
          <w:rtl/>
          <w:lang w:bidi="ar"/>
        </w:rPr>
        <w:t xml:space="preserve"> الحالة التي يحدث فيها السلوك</w:t>
      </w:r>
      <w:r w:rsidRPr="008717DA">
        <w:rPr>
          <w:rFonts w:ascii="Times New Roman" w:eastAsia="Calibri" w:hAnsi="Times New Roman" w:cs="Times New Roman"/>
          <w:sz w:val="32"/>
          <w:szCs w:val="32"/>
          <w:lang w:bidi="ar"/>
        </w:rPr>
        <w:t>.</w:t>
      </w:r>
      <w:r w:rsidRPr="008717DA">
        <w:rPr>
          <w:rFonts w:ascii="Times New Roman" w:eastAsia="Calibri" w:hAnsi="Times New Roman" w:cs="Times New Roman" w:hint="cs"/>
          <w:b/>
          <w:bCs/>
          <w:sz w:val="32"/>
          <w:szCs w:val="32"/>
          <w:rtl/>
          <w:lang w:bidi="ar-IQ"/>
        </w:rPr>
        <w:t xml:space="preserve"> </w:t>
      </w:r>
    </w:p>
    <w:p w:rsidR="00380248" w:rsidRPr="00380248" w:rsidRDefault="00380248" w:rsidP="00380248">
      <w:pPr>
        <w:jc w:val="both"/>
        <w:rPr>
          <w:rFonts w:ascii="Times New Roman" w:eastAsia="Calibri" w:hAnsi="Times New Roman" w:cs="Times New Roman"/>
          <w:b/>
          <w:bCs/>
          <w:color w:val="0000CC"/>
          <w:sz w:val="32"/>
          <w:szCs w:val="32"/>
          <w:rtl/>
          <w:lang w:bidi="ar"/>
        </w:rPr>
      </w:pPr>
      <w:r w:rsidRPr="00380248">
        <w:rPr>
          <w:rFonts w:ascii="Times New Roman" w:eastAsia="Calibri" w:hAnsi="Times New Roman" w:cs="Times New Roman" w:hint="cs"/>
          <w:b/>
          <w:bCs/>
          <w:color w:val="0000CC"/>
          <w:sz w:val="32"/>
          <w:szCs w:val="32"/>
          <w:rtl/>
          <w:lang w:bidi="ar-IQ"/>
        </w:rPr>
        <w:t xml:space="preserve">من المهم الانتباه الى </w:t>
      </w:r>
      <w:r w:rsidRPr="00380248">
        <w:rPr>
          <w:rFonts w:ascii="Times New Roman" w:eastAsia="Calibri" w:hAnsi="Times New Roman" w:cs="Times New Roman" w:hint="cs"/>
          <w:b/>
          <w:bCs/>
          <w:color w:val="0000CC"/>
          <w:sz w:val="32"/>
          <w:szCs w:val="32"/>
          <w:rtl/>
          <w:lang w:bidi="ar"/>
        </w:rPr>
        <w:t xml:space="preserve">أننا </w:t>
      </w:r>
      <w:r w:rsidRPr="00380248">
        <w:rPr>
          <w:rFonts w:ascii="Times New Roman" w:eastAsia="Calibri" w:hAnsi="Times New Roman" w:cs="Times New Roman"/>
          <w:b/>
          <w:bCs/>
          <w:color w:val="0000CC"/>
          <w:sz w:val="32"/>
          <w:szCs w:val="32"/>
          <w:rtl/>
          <w:lang w:bidi="ar"/>
        </w:rPr>
        <w:t xml:space="preserve"> بحاجة إلى ملاحظة أهمية </w:t>
      </w:r>
      <w:r w:rsidRPr="00380248">
        <w:rPr>
          <w:rFonts w:ascii="Times New Roman" w:eastAsia="Calibri" w:hAnsi="Times New Roman" w:cs="Times New Roman" w:hint="cs"/>
          <w:b/>
          <w:bCs/>
          <w:color w:val="0000CC"/>
          <w:sz w:val="32"/>
          <w:szCs w:val="32"/>
          <w:rtl/>
          <w:lang w:bidi="ar"/>
        </w:rPr>
        <w:t>الظرف المحيط</w:t>
      </w:r>
      <w:r w:rsidR="008717DA">
        <w:rPr>
          <w:rFonts w:ascii="Times New Roman" w:eastAsia="Calibri" w:hAnsi="Times New Roman" w:cs="Times New Roman" w:hint="cs"/>
          <w:b/>
          <w:bCs/>
          <w:color w:val="0000CC"/>
          <w:sz w:val="32"/>
          <w:szCs w:val="32"/>
          <w:rtl/>
          <w:lang w:bidi="ar"/>
        </w:rPr>
        <w:t>ة</w:t>
      </w:r>
      <w:r w:rsidRPr="00380248">
        <w:rPr>
          <w:rFonts w:ascii="Times New Roman" w:eastAsia="Calibri" w:hAnsi="Times New Roman" w:cs="Times New Roman" w:hint="cs"/>
          <w:b/>
          <w:bCs/>
          <w:color w:val="0000CC"/>
          <w:sz w:val="32"/>
          <w:szCs w:val="32"/>
          <w:rtl/>
          <w:lang w:bidi="ar"/>
        </w:rPr>
        <w:t xml:space="preserve"> بالفرد </w:t>
      </w:r>
      <w:r w:rsidRPr="00380248">
        <w:rPr>
          <w:rFonts w:ascii="Times New Roman" w:eastAsia="Calibri" w:hAnsi="Times New Roman" w:cs="Times New Roman"/>
          <w:b/>
          <w:bCs/>
          <w:color w:val="0000CC"/>
          <w:sz w:val="32"/>
          <w:szCs w:val="32"/>
          <w:rtl/>
          <w:lang w:bidi="ar"/>
        </w:rPr>
        <w:t>في تقييم سلوك</w:t>
      </w:r>
      <w:r w:rsidRPr="00380248">
        <w:rPr>
          <w:rFonts w:ascii="Times New Roman" w:eastAsia="Calibri" w:hAnsi="Times New Roman" w:cs="Times New Roman" w:hint="cs"/>
          <w:b/>
          <w:bCs/>
          <w:color w:val="0000CC"/>
          <w:sz w:val="32"/>
          <w:szCs w:val="32"/>
          <w:rtl/>
          <w:lang w:bidi="ar"/>
        </w:rPr>
        <w:t>ه.</w:t>
      </w:r>
    </w:p>
    <w:p w:rsidR="00380248" w:rsidRPr="005E2D01" w:rsidRDefault="00380248" w:rsidP="008717DA">
      <w:pPr>
        <w:jc w:val="both"/>
        <w:rPr>
          <w:rFonts w:ascii="Times New Roman" w:eastAsia="Calibri" w:hAnsi="Times New Roman" w:cs="Times New Roman"/>
          <w:sz w:val="32"/>
          <w:szCs w:val="32"/>
          <w:rtl/>
          <w:lang w:bidi="ar"/>
        </w:rPr>
      </w:pPr>
      <w:r w:rsidRPr="005E2D01">
        <w:rPr>
          <w:rFonts w:ascii="Times New Roman" w:eastAsia="Calibri" w:hAnsi="Times New Roman" w:cs="Times New Roman"/>
          <w:sz w:val="32"/>
          <w:szCs w:val="32"/>
          <w:rtl/>
          <w:lang w:bidi="ar"/>
        </w:rPr>
        <w:t>المد</w:t>
      </w:r>
      <w:r w:rsidRPr="005E2D01">
        <w:rPr>
          <w:rFonts w:ascii="Times New Roman" w:eastAsia="Calibri" w:hAnsi="Times New Roman" w:cs="Times New Roman" w:hint="cs"/>
          <w:sz w:val="32"/>
          <w:szCs w:val="32"/>
          <w:rtl/>
          <w:lang w:bidi="ar"/>
        </w:rPr>
        <w:t>راء</w:t>
      </w:r>
      <w:r w:rsidRPr="005E2D01">
        <w:rPr>
          <w:rFonts w:ascii="Times New Roman" w:eastAsia="Calibri" w:hAnsi="Times New Roman" w:cs="Times New Roman"/>
          <w:sz w:val="32"/>
          <w:szCs w:val="32"/>
          <w:rtl/>
          <w:lang w:bidi="ar"/>
        </w:rPr>
        <w:t xml:space="preserve"> بحاجة إلى إنشاء عقود نفسية فعالة مع موظفيه</w:t>
      </w:r>
      <w:r w:rsidR="008717DA" w:rsidRPr="005E2D01">
        <w:rPr>
          <w:rFonts w:ascii="Times New Roman" w:eastAsia="Calibri" w:hAnsi="Times New Roman" w:cs="Times New Roman" w:hint="cs"/>
          <w:sz w:val="32"/>
          <w:szCs w:val="32"/>
          <w:rtl/>
          <w:lang w:bidi="ar"/>
        </w:rPr>
        <w:t>م</w:t>
      </w:r>
      <w:r w:rsidRPr="005E2D01">
        <w:rPr>
          <w:rFonts w:ascii="Times New Roman" w:eastAsia="Calibri" w:hAnsi="Times New Roman" w:cs="Times New Roman"/>
          <w:sz w:val="32"/>
          <w:szCs w:val="32"/>
          <w:rtl/>
          <w:lang w:bidi="ar"/>
        </w:rPr>
        <w:t xml:space="preserve"> وتحقيق </w:t>
      </w:r>
      <w:r w:rsidR="008717DA" w:rsidRPr="005E2D01">
        <w:rPr>
          <w:rFonts w:ascii="Times New Roman" w:eastAsia="Calibri" w:hAnsi="Times New Roman" w:cs="Times New Roman" w:hint="cs"/>
          <w:sz w:val="32"/>
          <w:szCs w:val="32"/>
          <w:rtl/>
          <w:lang w:bidi="ar"/>
        </w:rPr>
        <w:t>ال</w:t>
      </w:r>
      <w:r w:rsidRPr="005E2D01">
        <w:rPr>
          <w:rFonts w:ascii="Times New Roman" w:eastAsia="Calibri" w:hAnsi="Times New Roman" w:cs="Times New Roman"/>
          <w:sz w:val="32"/>
          <w:szCs w:val="32"/>
          <w:rtl/>
          <w:lang w:bidi="ar"/>
        </w:rPr>
        <w:t>نوبات المثلى بين الأفراد وتوفير فرص العمل، ف</w:t>
      </w:r>
      <w:r w:rsidR="008717DA" w:rsidRPr="005E2D01">
        <w:rPr>
          <w:rFonts w:ascii="Times New Roman" w:eastAsia="Calibri" w:hAnsi="Times New Roman" w:cs="Times New Roman" w:hint="cs"/>
          <w:sz w:val="32"/>
          <w:szCs w:val="32"/>
          <w:rtl/>
          <w:lang w:bidi="ar"/>
        </w:rPr>
        <w:t>هم</w:t>
      </w:r>
      <w:r w:rsidRPr="005E2D01">
        <w:rPr>
          <w:rFonts w:ascii="Times New Roman" w:eastAsia="Calibri" w:hAnsi="Times New Roman" w:cs="Times New Roman"/>
          <w:sz w:val="32"/>
          <w:szCs w:val="32"/>
          <w:rtl/>
          <w:lang w:bidi="ar"/>
        </w:rPr>
        <w:t xml:space="preserve"> </w:t>
      </w:r>
      <w:r w:rsidR="008717DA" w:rsidRPr="005E2D01">
        <w:rPr>
          <w:rFonts w:ascii="Times New Roman" w:eastAsia="Calibri" w:hAnsi="Times New Roman" w:cs="Times New Roman" w:hint="cs"/>
          <w:sz w:val="32"/>
          <w:szCs w:val="32"/>
          <w:rtl/>
          <w:lang w:bidi="ar"/>
        </w:rPr>
        <w:t>ي</w:t>
      </w:r>
      <w:r w:rsidRPr="005E2D01">
        <w:rPr>
          <w:rFonts w:ascii="Times New Roman" w:eastAsia="Calibri" w:hAnsi="Times New Roman" w:cs="Times New Roman"/>
          <w:sz w:val="32"/>
          <w:szCs w:val="32"/>
          <w:rtl/>
          <w:lang w:bidi="ar"/>
        </w:rPr>
        <w:t>واجه</w:t>
      </w:r>
      <w:r w:rsidR="008717DA" w:rsidRPr="005E2D01">
        <w:rPr>
          <w:rFonts w:ascii="Times New Roman" w:eastAsia="Calibri" w:hAnsi="Times New Roman" w:cs="Times New Roman" w:hint="cs"/>
          <w:sz w:val="32"/>
          <w:szCs w:val="32"/>
          <w:rtl/>
          <w:lang w:bidi="ar"/>
        </w:rPr>
        <w:t>ون</w:t>
      </w:r>
      <w:r w:rsidRPr="005E2D01">
        <w:rPr>
          <w:rFonts w:ascii="Times New Roman" w:eastAsia="Calibri" w:hAnsi="Times New Roman" w:cs="Times New Roman"/>
          <w:sz w:val="32"/>
          <w:szCs w:val="32"/>
          <w:rtl/>
          <w:lang w:bidi="ar"/>
        </w:rPr>
        <w:t xml:space="preserve"> تحديا كبيرا في محاولة لفهم كل الخلافات والمساهمات الفردية فيما يتعلق </w:t>
      </w:r>
      <w:r w:rsidR="008717DA" w:rsidRPr="005E2D01">
        <w:rPr>
          <w:rFonts w:ascii="Times New Roman" w:eastAsia="Calibri" w:hAnsi="Times New Roman" w:cs="Times New Roman" w:hint="cs"/>
          <w:sz w:val="32"/>
          <w:szCs w:val="32"/>
          <w:rtl/>
          <w:lang w:bidi="ar"/>
        </w:rPr>
        <w:t>ب</w:t>
      </w:r>
      <w:r w:rsidRPr="005E2D01">
        <w:rPr>
          <w:rFonts w:ascii="Times New Roman" w:eastAsia="Calibri" w:hAnsi="Times New Roman" w:cs="Times New Roman"/>
          <w:sz w:val="32"/>
          <w:szCs w:val="32"/>
          <w:rtl/>
          <w:lang w:bidi="ar"/>
        </w:rPr>
        <w:t>الإغراءات والسياقات</w:t>
      </w:r>
      <w:r w:rsidRPr="005E2D01">
        <w:rPr>
          <w:rFonts w:ascii="Times New Roman" w:eastAsia="Calibri" w:hAnsi="Times New Roman" w:cs="Times New Roman"/>
          <w:sz w:val="32"/>
          <w:szCs w:val="32"/>
          <w:lang w:bidi="ar"/>
        </w:rPr>
        <w:t xml:space="preserve">. </w:t>
      </w:r>
      <w:r w:rsidRPr="005E2D01">
        <w:rPr>
          <w:rFonts w:ascii="Times New Roman" w:eastAsia="Calibri" w:hAnsi="Times New Roman" w:cs="Times New Roman"/>
          <w:sz w:val="32"/>
          <w:szCs w:val="32"/>
          <w:rtl/>
          <w:lang w:bidi="ar"/>
        </w:rPr>
        <w:t>وهناك نقطة انطلاق جيدة في تطوير هذا الفهم هو أن نقد</w:t>
      </w:r>
      <w:r w:rsidR="008717DA" w:rsidRPr="005E2D01">
        <w:rPr>
          <w:rFonts w:ascii="Times New Roman" w:eastAsia="Calibri" w:hAnsi="Times New Roman" w:cs="Times New Roman" w:hint="cs"/>
          <w:sz w:val="32"/>
          <w:szCs w:val="32"/>
          <w:rtl/>
          <w:lang w:bidi="ar"/>
        </w:rPr>
        <w:t>ّ</w:t>
      </w:r>
      <w:r w:rsidRPr="005E2D01">
        <w:rPr>
          <w:rFonts w:ascii="Times New Roman" w:eastAsia="Calibri" w:hAnsi="Times New Roman" w:cs="Times New Roman"/>
          <w:sz w:val="32"/>
          <w:szCs w:val="32"/>
          <w:rtl/>
          <w:lang w:bidi="ar"/>
        </w:rPr>
        <w:t xml:space="preserve">ر دور </w:t>
      </w:r>
      <w:r w:rsidRPr="005E2D01">
        <w:rPr>
          <w:rFonts w:ascii="Times New Roman" w:eastAsia="Calibri" w:hAnsi="Times New Roman" w:cs="Times New Roman" w:hint="cs"/>
          <w:sz w:val="32"/>
          <w:szCs w:val="32"/>
          <w:rtl/>
          <w:lang w:bidi="ar"/>
        </w:rPr>
        <w:t>ال</w:t>
      </w:r>
      <w:r w:rsidRPr="005E2D01">
        <w:rPr>
          <w:rFonts w:ascii="Times New Roman" w:eastAsia="Calibri" w:hAnsi="Times New Roman" w:cs="Times New Roman"/>
          <w:sz w:val="32"/>
          <w:szCs w:val="32"/>
          <w:rtl/>
          <w:lang w:bidi="ar"/>
        </w:rPr>
        <w:t>شخصية في المنظمات</w:t>
      </w:r>
      <w:r w:rsidRPr="005E2D01">
        <w:rPr>
          <w:rFonts w:ascii="Times New Roman" w:eastAsia="Calibri" w:hAnsi="Times New Roman" w:cs="Times New Roman"/>
          <w:sz w:val="32"/>
          <w:szCs w:val="32"/>
          <w:lang w:bidi="ar"/>
        </w:rPr>
        <w:t>.</w:t>
      </w:r>
    </w:p>
    <w:tbl>
      <w:tblPr>
        <w:tblStyle w:val="a7"/>
        <w:bidiVisual/>
        <w:tblW w:w="0" w:type="auto"/>
        <w:tblLook w:val="04A0" w:firstRow="1" w:lastRow="0" w:firstColumn="1" w:lastColumn="0" w:noHBand="0" w:noVBand="1"/>
      </w:tblPr>
      <w:tblGrid>
        <w:gridCol w:w="9576"/>
      </w:tblGrid>
      <w:tr w:rsidR="00380248" w:rsidRPr="00380248" w:rsidTr="0034263F">
        <w:tc>
          <w:tcPr>
            <w:tcW w:w="9576" w:type="dxa"/>
          </w:tcPr>
          <w:p w:rsidR="00380248" w:rsidRPr="00380248" w:rsidRDefault="00380248" w:rsidP="00380248">
            <w:pPr>
              <w:jc w:val="both"/>
              <w:rPr>
                <w:rFonts w:ascii="Times New Roman" w:eastAsia="Calibri" w:hAnsi="Times New Roman" w:cs="Times New Roman"/>
                <w:color w:val="0000CC"/>
                <w:sz w:val="32"/>
                <w:szCs w:val="32"/>
                <w:rtl/>
                <w:lang w:bidi="ar"/>
              </w:rPr>
            </w:pPr>
            <w:r w:rsidRPr="00380248">
              <w:rPr>
                <w:rFonts w:ascii="Times New Roman" w:eastAsia="Calibri" w:hAnsi="Times New Roman" w:cs="Times New Roman"/>
                <w:b/>
                <w:bCs/>
                <w:color w:val="FF0000"/>
                <w:sz w:val="32"/>
                <w:szCs w:val="32"/>
                <w:rtl/>
                <w:lang w:bidi="ar"/>
              </w:rPr>
              <w:t xml:space="preserve">الفروق الفردية </w:t>
            </w:r>
            <w:r w:rsidRPr="00380248">
              <w:rPr>
                <w:rFonts w:ascii="Times New Roman" w:eastAsia="Calibri" w:hAnsi="Times New Roman" w:cs="Times New Roman"/>
                <w:b/>
                <w:bCs/>
                <w:color w:val="FF0000"/>
                <w:sz w:val="32"/>
                <w:szCs w:val="32"/>
                <w:lang w:bidi="ar"/>
              </w:rPr>
              <w:t> </w:t>
            </w:r>
            <w:r w:rsidRPr="00380248">
              <w:rPr>
                <w:rFonts w:ascii="Times New Roman" w:eastAsia="Calibri" w:hAnsi="Times New Roman" w:cs="Times New Roman"/>
                <w:sz w:val="32"/>
                <w:szCs w:val="32"/>
                <w:rtl/>
                <w:lang w:bidi="ar"/>
              </w:rPr>
              <w:t xml:space="preserve"> هي الصفات الشخصية التي تختلف من شخص إلى آخر</w:t>
            </w:r>
            <w:r w:rsidRPr="00380248">
              <w:rPr>
                <w:rFonts w:ascii="Times New Roman" w:eastAsia="Calibri" w:hAnsi="Times New Roman" w:cs="Times New Roman"/>
                <w:sz w:val="32"/>
                <w:szCs w:val="32"/>
                <w:lang w:bidi="ar"/>
              </w:rPr>
              <w:t>.</w:t>
            </w:r>
          </w:p>
        </w:tc>
      </w:tr>
    </w:tbl>
    <w:p w:rsidR="00380248" w:rsidRPr="00380248" w:rsidRDefault="00380248" w:rsidP="00A621C6">
      <w:pPr>
        <w:spacing w:after="0"/>
        <w:jc w:val="both"/>
        <w:rPr>
          <w:rFonts w:ascii="Times New Roman" w:eastAsia="Calibri" w:hAnsi="Times New Roman" w:cs="Times New Roman"/>
          <w:sz w:val="32"/>
          <w:szCs w:val="32"/>
          <w:lang w:bidi="ar"/>
        </w:rPr>
      </w:pPr>
      <w:r w:rsidRPr="00380248">
        <w:rPr>
          <w:rFonts w:ascii="Times New Roman" w:eastAsia="Calibri" w:hAnsi="Times New Roman" w:cs="Times New Roman"/>
          <w:sz w:val="32"/>
          <w:szCs w:val="32"/>
          <w:rtl/>
          <w:lang w:bidi="ar"/>
        </w:rPr>
        <w:t>الشخصية هي مجموعة مستقرة نسبيا من</w:t>
      </w:r>
      <w:r w:rsidRPr="00380248">
        <w:rPr>
          <w:rFonts w:ascii="Times New Roman" w:eastAsia="Calibri" w:hAnsi="Times New Roman" w:cs="Times New Roman"/>
          <w:sz w:val="32"/>
          <w:szCs w:val="32"/>
          <w:lang w:bidi="ar"/>
        </w:rPr>
        <w:t xml:space="preserve"> </w:t>
      </w:r>
      <w:r w:rsidRPr="00380248">
        <w:rPr>
          <w:rFonts w:ascii="Times New Roman" w:eastAsia="Calibri" w:hAnsi="Times New Roman" w:cs="Times New Roman" w:hint="cs"/>
          <w:sz w:val="32"/>
          <w:szCs w:val="32"/>
          <w:rtl/>
          <w:lang w:bidi="ar"/>
        </w:rPr>
        <w:t>الصفات</w:t>
      </w:r>
      <w:r w:rsidRPr="00380248">
        <w:rPr>
          <w:rFonts w:ascii="Times New Roman" w:eastAsia="Calibri" w:hAnsi="Times New Roman" w:cs="Times New Roman"/>
          <w:sz w:val="32"/>
          <w:szCs w:val="32"/>
          <w:lang w:bidi="ar"/>
        </w:rPr>
        <w:t xml:space="preserve"> </w:t>
      </w:r>
      <w:r w:rsidRPr="00380248">
        <w:rPr>
          <w:rFonts w:ascii="Times New Roman" w:eastAsia="Calibri" w:hAnsi="Times New Roman" w:cs="Times New Roman" w:hint="cs"/>
          <w:sz w:val="32"/>
          <w:szCs w:val="32"/>
          <w:rtl/>
          <w:lang w:bidi="ar"/>
        </w:rPr>
        <w:t>ال</w:t>
      </w:r>
      <w:r w:rsidRPr="00380248">
        <w:rPr>
          <w:rFonts w:ascii="Times New Roman" w:eastAsia="Calibri" w:hAnsi="Times New Roman" w:cs="Times New Roman"/>
          <w:sz w:val="32"/>
          <w:szCs w:val="32"/>
          <w:rtl/>
          <w:lang w:bidi="ar"/>
        </w:rPr>
        <w:t xml:space="preserve">نفسية التي تميز </w:t>
      </w:r>
      <w:r w:rsidRPr="00380248">
        <w:rPr>
          <w:rFonts w:ascii="Times New Roman" w:eastAsia="Calibri" w:hAnsi="Times New Roman" w:cs="Times New Roman" w:hint="cs"/>
          <w:sz w:val="32"/>
          <w:szCs w:val="32"/>
          <w:rtl/>
          <w:lang w:bidi="ar"/>
        </w:rPr>
        <w:t>فرد عن فرد آخر</w:t>
      </w:r>
      <w:r w:rsidRPr="00380248">
        <w:rPr>
          <w:rFonts w:ascii="Times New Roman" w:eastAsia="Calibri" w:hAnsi="Times New Roman" w:cs="Times New Roman"/>
          <w:sz w:val="32"/>
          <w:szCs w:val="32"/>
          <w:lang w:bidi="ar"/>
        </w:rPr>
        <w:t>.</w:t>
      </w:r>
      <w:r w:rsidRPr="00380248">
        <w:rPr>
          <w:rFonts w:ascii="Times New Roman" w:eastAsia="Calibri" w:hAnsi="Times New Roman" w:cs="Times New Roman"/>
          <w:sz w:val="32"/>
          <w:szCs w:val="32"/>
          <w:lang w:bidi="ar"/>
        </w:rPr>
        <w:br/>
      </w:r>
      <w:r w:rsidRPr="00380248">
        <w:rPr>
          <w:rFonts w:ascii="Times New Roman" w:eastAsia="Calibri" w:hAnsi="Times New Roman" w:cs="Times New Roman"/>
          <w:sz w:val="32"/>
          <w:szCs w:val="32"/>
          <w:rtl/>
          <w:lang w:bidi="ar"/>
        </w:rPr>
        <w:t>و</w:t>
      </w:r>
      <w:r w:rsidRPr="00380248">
        <w:rPr>
          <w:rFonts w:ascii="Times New Roman" w:eastAsia="Calibri" w:hAnsi="Times New Roman" w:cs="Times New Roman" w:hint="cs"/>
          <w:sz w:val="32"/>
          <w:szCs w:val="32"/>
          <w:rtl/>
          <w:lang w:bidi="ar-IQ"/>
        </w:rPr>
        <w:t xml:space="preserve">الصفات الشخصية </w:t>
      </w:r>
      <w:r w:rsidRPr="00380248">
        <w:rPr>
          <w:rFonts w:ascii="Times New Roman" w:eastAsia="Calibri" w:hAnsi="Times New Roman" w:cs="Times New Roman"/>
          <w:sz w:val="32"/>
          <w:szCs w:val="32"/>
          <w:rtl/>
          <w:lang w:bidi="ar"/>
        </w:rPr>
        <w:t xml:space="preserve">"الخمس الكبرى" </w:t>
      </w:r>
      <w:r w:rsidRPr="00380248">
        <w:rPr>
          <w:rFonts w:ascii="Times New Roman" w:eastAsia="Calibri" w:hAnsi="Times New Roman" w:cs="Times New Roman" w:hint="cs"/>
          <w:sz w:val="32"/>
          <w:szCs w:val="32"/>
          <w:rtl/>
          <w:lang w:bidi="ar"/>
        </w:rPr>
        <w:t>هي</w:t>
      </w:r>
      <w:r w:rsidRPr="00380248">
        <w:rPr>
          <w:rFonts w:ascii="Times New Roman" w:eastAsia="Calibri" w:hAnsi="Times New Roman" w:cs="Times New Roman"/>
          <w:sz w:val="32"/>
          <w:szCs w:val="32"/>
          <w:rtl/>
          <w:lang w:bidi="ar"/>
        </w:rPr>
        <w:t xml:space="preserve"> في الواقع</w:t>
      </w:r>
      <w:r w:rsidRPr="00380248">
        <w:rPr>
          <w:rFonts w:ascii="Times New Roman" w:eastAsia="Calibri" w:hAnsi="Times New Roman" w:cs="Times New Roman" w:hint="cs"/>
          <w:sz w:val="32"/>
          <w:szCs w:val="32"/>
          <w:rtl/>
          <w:lang w:bidi="ar"/>
        </w:rPr>
        <w:t xml:space="preserve"> </w:t>
      </w:r>
      <w:r w:rsidRPr="00380248">
        <w:rPr>
          <w:rFonts w:ascii="Times New Roman" w:eastAsia="Calibri" w:hAnsi="Times New Roman" w:cs="Times New Roman"/>
          <w:sz w:val="32"/>
          <w:szCs w:val="32"/>
          <w:rtl/>
          <w:lang w:bidi="ar"/>
        </w:rPr>
        <w:t>مجموعة من الصفات الأساسية التي هي ذات صلة وخاصة للمنظمات</w:t>
      </w:r>
      <w:r w:rsidRPr="00380248">
        <w:rPr>
          <w:rFonts w:ascii="Times New Roman" w:eastAsia="Calibri" w:hAnsi="Times New Roman" w:cs="Times New Roman"/>
          <w:sz w:val="32"/>
          <w:szCs w:val="32"/>
          <w:lang w:bidi="ar"/>
        </w:rPr>
        <w:t>.</w:t>
      </w:r>
    </w:p>
    <w:p w:rsidR="00A621C6" w:rsidRDefault="00A621C6" w:rsidP="00380248">
      <w:pPr>
        <w:jc w:val="both"/>
        <w:rPr>
          <w:rFonts w:ascii="Times New Roman" w:eastAsia="Calibri" w:hAnsi="Times New Roman" w:cs="Times New Roman" w:hint="cs"/>
          <w:sz w:val="32"/>
          <w:szCs w:val="32"/>
          <w:rtl/>
          <w:lang w:bidi="ar"/>
        </w:rPr>
      </w:pPr>
    </w:p>
    <w:p w:rsidR="005E2D01" w:rsidRDefault="005E2D01" w:rsidP="00380248">
      <w:pPr>
        <w:jc w:val="both"/>
        <w:rPr>
          <w:rFonts w:ascii="Times New Roman" w:eastAsia="Calibri" w:hAnsi="Times New Roman" w:cs="Times New Roman" w:hint="cs"/>
          <w:sz w:val="32"/>
          <w:szCs w:val="32"/>
          <w:rtl/>
          <w:lang w:bidi="ar"/>
        </w:rPr>
      </w:pPr>
    </w:p>
    <w:p w:rsidR="005E2D01" w:rsidRDefault="005E2D01" w:rsidP="00380248">
      <w:pPr>
        <w:jc w:val="both"/>
        <w:rPr>
          <w:rFonts w:ascii="Times New Roman" w:eastAsia="Calibri" w:hAnsi="Times New Roman" w:cs="Times New Roman" w:hint="cs"/>
          <w:sz w:val="32"/>
          <w:szCs w:val="32"/>
          <w:rtl/>
          <w:lang w:bidi="ar"/>
        </w:rPr>
      </w:pPr>
    </w:p>
    <w:p w:rsidR="00A621C6" w:rsidRDefault="00380248" w:rsidP="00A621C6">
      <w:pPr>
        <w:spacing w:after="0"/>
        <w:jc w:val="both"/>
        <w:rPr>
          <w:rFonts w:ascii="Times New Roman" w:eastAsia="Calibri" w:hAnsi="Times New Roman" w:cs="Times New Roman" w:hint="cs"/>
          <w:sz w:val="32"/>
          <w:szCs w:val="32"/>
          <w:rtl/>
          <w:lang w:bidi="ar"/>
        </w:rPr>
      </w:pPr>
      <w:r w:rsidRPr="00380248">
        <w:rPr>
          <w:rFonts w:ascii="Times New Roman" w:eastAsia="Calibri" w:hAnsi="Times New Roman" w:cs="Times New Roman"/>
          <w:sz w:val="32"/>
          <w:szCs w:val="32"/>
          <w:lang w:bidi="ar"/>
        </w:rPr>
        <w:br/>
      </w:r>
    </w:p>
    <w:p w:rsidR="00380248" w:rsidRPr="00A621C6" w:rsidRDefault="00380248" w:rsidP="00A621C6">
      <w:pPr>
        <w:spacing w:after="0"/>
        <w:jc w:val="both"/>
        <w:rPr>
          <w:rFonts w:ascii="Times New Roman" w:eastAsia="Calibri" w:hAnsi="Times New Roman" w:cs="Times New Roman"/>
          <w:b/>
          <w:bCs/>
          <w:color w:val="FF0000"/>
          <w:sz w:val="32"/>
          <w:szCs w:val="32"/>
          <w:rtl/>
          <w:lang w:bidi="ar"/>
        </w:rPr>
      </w:pPr>
      <w:r w:rsidRPr="00380248">
        <w:rPr>
          <w:rFonts w:ascii="Times New Roman" w:eastAsia="Calibri" w:hAnsi="Times New Roman" w:cs="Times New Roman"/>
          <w:sz w:val="32"/>
          <w:szCs w:val="32"/>
          <w:lang w:bidi="ar"/>
        </w:rPr>
        <w:lastRenderedPageBreak/>
        <w:br/>
      </w:r>
      <w:r w:rsidRPr="00A621C6">
        <w:rPr>
          <w:rFonts w:ascii="Times New Roman" w:eastAsia="Calibri" w:hAnsi="Times New Roman" w:cs="Times New Roman"/>
          <w:b/>
          <w:bCs/>
          <w:color w:val="FF0000"/>
          <w:sz w:val="32"/>
          <w:szCs w:val="32"/>
          <w:rtl/>
          <w:lang w:bidi="ar"/>
        </w:rPr>
        <w:t>الشخصية والمنظمات</w:t>
      </w:r>
    </w:p>
    <w:p w:rsidR="00E9381A" w:rsidRPr="00E9381A" w:rsidRDefault="00E9381A" w:rsidP="00E9381A">
      <w:pPr>
        <w:spacing w:after="0" w:line="240" w:lineRule="auto"/>
        <w:jc w:val="both"/>
        <w:rPr>
          <w:rFonts w:ascii="Times New Roman" w:eastAsia="Calibri" w:hAnsi="Times New Roman" w:cs="Times New Roman" w:hint="cs"/>
          <w:sz w:val="32"/>
          <w:szCs w:val="32"/>
          <w:rtl/>
          <w:lang w:bidi="ar"/>
        </w:rPr>
      </w:pPr>
      <w:r w:rsidRPr="00E9381A">
        <w:rPr>
          <w:rFonts w:ascii="Times New Roman" w:eastAsia="Calibri" w:hAnsi="Times New Roman" w:cs="Times New Roman" w:hint="cs"/>
          <w:sz w:val="32"/>
          <w:szCs w:val="32"/>
          <w:rtl/>
          <w:lang w:bidi="ar"/>
        </w:rPr>
        <w:t xml:space="preserve">جرى </w:t>
      </w:r>
      <w:r w:rsidR="00380248" w:rsidRPr="00E9381A">
        <w:rPr>
          <w:rFonts w:ascii="Times New Roman" w:eastAsia="Calibri" w:hAnsi="Times New Roman" w:cs="Times New Roman" w:hint="cs"/>
          <w:sz w:val="32"/>
          <w:szCs w:val="32"/>
          <w:rtl/>
          <w:lang w:bidi="ar"/>
        </w:rPr>
        <w:t xml:space="preserve">نقاش طويل بين علماء النفس </w:t>
      </w:r>
      <w:r w:rsidRPr="00E9381A">
        <w:rPr>
          <w:rFonts w:ascii="Times New Roman" w:eastAsia="Calibri" w:hAnsi="Times New Roman" w:cs="Times New Roman" w:hint="cs"/>
          <w:sz w:val="32"/>
          <w:szCs w:val="32"/>
          <w:rtl/>
          <w:lang w:bidi="ar"/>
        </w:rPr>
        <w:t xml:space="preserve">حول الشخصية وصفات الشخصية </w:t>
      </w:r>
      <w:r w:rsidR="00380248" w:rsidRPr="00E9381A">
        <w:rPr>
          <w:rFonts w:ascii="Times New Roman" w:eastAsia="Calibri" w:hAnsi="Times New Roman" w:cs="Times New Roman" w:hint="cs"/>
          <w:sz w:val="32"/>
          <w:szCs w:val="32"/>
          <w:rtl/>
          <w:lang w:bidi="ar"/>
        </w:rPr>
        <w:t xml:space="preserve">في كثير من الأحيان كما أعرب عن </w:t>
      </w:r>
      <w:r w:rsidR="00380248" w:rsidRPr="00E9381A">
        <w:rPr>
          <w:rFonts w:ascii="Times New Roman" w:eastAsia="Calibri" w:hAnsi="Times New Roman" w:cs="Times New Roman" w:hint="cs"/>
          <w:sz w:val="32"/>
          <w:szCs w:val="32"/>
          <w:lang w:bidi="ar"/>
        </w:rPr>
        <w:t>"</w:t>
      </w:r>
      <w:r w:rsidR="00380248" w:rsidRPr="00E9381A">
        <w:rPr>
          <w:rFonts w:ascii="Times New Roman" w:eastAsia="Calibri" w:hAnsi="Times New Roman" w:cs="Times New Roman" w:hint="cs"/>
          <w:sz w:val="32"/>
          <w:szCs w:val="32"/>
          <w:rtl/>
          <w:lang w:bidi="ar"/>
        </w:rPr>
        <w:t xml:space="preserve">الطبيعة مقابل </w:t>
      </w:r>
      <w:r w:rsidRPr="00E9381A">
        <w:rPr>
          <w:rFonts w:ascii="Times New Roman" w:eastAsia="Calibri" w:hAnsi="Times New Roman" w:cs="Times New Roman" w:hint="cs"/>
          <w:sz w:val="32"/>
          <w:szCs w:val="32"/>
          <w:rtl/>
          <w:lang w:bidi="ar"/>
        </w:rPr>
        <w:t>التربية) أي</w:t>
      </w:r>
      <w:r w:rsidR="00380248" w:rsidRPr="00E9381A">
        <w:rPr>
          <w:rFonts w:ascii="Times New Roman" w:eastAsia="Calibri" w:hAnsi="Times New Roman" w:cs="Times New Roman" w:hint="cs"/>
          <w:sz w:val="32"/>
          <w:szCs w:val="32"/>
          <w:lang w:bidi="ar"/>
        </w:rPr>
        <w:t xml:space="preserve"> </w:t>
      </w:r>
      <w:r w:rsidR="00380248" w:rsidRPr="00E9381A">
        <w:rPr>
          <w:rFonts w:ascii="Times New Roman" w:eastAsia="Calibri" w:hAnsi="Times New Roman" w:cs="Times New Roman" w:hint="cs"/>
          <w:sz w:val="32"/>
          <w:szCs w:val="32"/>
          <w:rtl/>
          <w:lang w:bidi="ar"/>
        </w:rPr>
        <w:t xml:space="preserve">حول المدى التي ورثتها </w:t>
      </w:r>
      <w:r w:rsidRPr="00E9381A">
        <w:rPr>
          <w:rFonts w:ascii="Times New Roman" w:eastAsia="Calibri" w:hAnsi="Times New Roman" w:cs="Times New Roman" w:hint="cs"/>
          <w:sz w:val="32"/>
          <w:szCs w:val="32"/>
          <w:rtl/>
          <w:lang w:bidi="ar"/>
        </w:rPr>
        <w:t>ال</w:t>
      </w:r>
      <w:r w:rsidR="00380248" w:rsidRPr="00E9381A">
        <w:rPr>
          <w:rFonts w:ascii="Times New Roman" w:eastAsia="Calibri" w:hAnsi="Times New Roman" w:cs="Times New Roman" w:hint="cs"/>
          <w:sz w:val="32"/>
          <w:szCs w:val="32"/>
          <w:rtl/>
          <w:lang w:bidi="ar"/>
        </w:rPr>
        <w:t xml:space="preserve">سمات </w:t>
      </w:r>
      <w:r w:rsidRPr="00E9381A">
        <w:rPr>
          <w:rFonts w:ascii="Times New Roman" w:eastAsia="Calibri" w:hAnsi="Times New Roman" w:cs="Times New Roman" w:hint="cs"/>
          <w:sz w:val="32"/>
          <w:szCs w:val="32"/>
          <w:rtl/>
          <w:lang w:bidi="ar"/>
        </w:rPr>
        <w:t>ال</w:t>
      </w:r>
      <w:r w:rsidR="00380248" w:rsidRPr="00E9381A">
        <w:rPr>
          <w:rFonts w:ascii="Times New Roman" w:eastAsia="Calibri" w:hAnsi="Times New Roman" w:cs="Times New Roman" w:hint="cs"/>
          <w:sz w:val="32"/>
          <w:szCs w:val="32"/>
          <w:rtl/>
          <w:lang w:bidi="ar"/>
        </w:rPr>
        <w:t xml:space="preserve">شخصية من </w:t>
      </w:r>
      <w:r w:rsidRPr="00E9381A">
        <w:rPr>
          <w:rFonts w:ascii="Times New Roman" w:eastAsia="Calibri" w:hAnsi="Times New Roman" w:cs="Times New Roman" w:hint="cs"/>
          <w:sz w:val="32"/>
          <w:szCs w:val="32"/>
          <w:rtl/>
          <w:lang w:bidi="ar"/>
        </w:rPr>
        <w:t>الوالدين. أو ما اكتسبناه من بيئتنا .</w:t>
      </w:r>
    </w:p>
    <w:p w:rsidR="00380248" w:rsidRPr="00E9381A" w:rsidRDefault="00380248" w:rsidP="00E9381A">
      <w:pPr>
        <w:spacing w:after="0" w:line="240" w:lineRule="auto"/>
        <w:jc w:val="both"/>
        <w:rPr>
          <w:rFonts w:ascii="Times New Roman" w:eastAsia="Calibri" w:hAnsi="Times New Roman" w:cs="Times New Roman" w:hint="cs"/>
          <w:sz w:val="32"/>
          <w:szCs w:val="32"/>
          <w:rtl/>
          <w:lang w:bidi="ar"/>
        </w:rPr>
      </w:pPr>
      <w:r w:rsidRPr="00E9381A">
        <w:rPr>
          <w:rFonts w:ascii="Times New Roman" w:eastAsia="Calibri" w:hAnsi="Times New Roman" w:cs="Times New Roman" w:hint="cs"/>
          <w:sz w:val="32"/>
          <w:szCs w:val="32"/>
          <w:rtl/>
          <w:lang w:bidi="ar"/>
        </w:rPr>
        <w:t>في الواقع، كل من العوامل البيولوجية والبيئية تلعب دورا هاما في تحديد شخصياتنا</w:t>
      </w:r>
      <w:r w:rsidRPr="00E9381A">
        <w:rPr>
          <w:rFonts w:ascii="Times New Roman" w:eastAsia="Calibri" w:hAnsi="Times New Roman" w:cs="Times New Roman" w:hint="cs"/>
          <w:sz w:val="32"/>
          <w:szCs w:val="32"/>
          <w:lang w:bidi="ar"/>
        </w:rPr>
        <w:t xml:space="preserve">. </w:t>
      </w:r>
      <w:r w:rsidRPr="00E9381A">
        <w:rPr>
          <w:rFonts w:ascii="Times New Roman" w:eastAsia="Calibri" w:hAnsi="Times New Roman" w:cs="Times New Roman" w:hint="cs"/>
          <w:sz w:val="32"/>
          <w:szCs w:val="32"/>
          <w:rtl/>
          <w:lang w:bidi="ar"/>
        </w:rPr>
        <w:t>على الرغم من أن تفاصيل هذا النقاش ه</w:t>
      </w:r>
      <w:r w:rsidR="00E9381A" w:rsidRPr="00E9381A">
        <w:rPr>
          <w:rFonts w:ascii="Times New Roman" w:eastAsia="Calibri" w:hAnsi="Times New Roman" w:cs="Times New Roman" w:hint="cs"/>
          <w:sz w:val="32"/>
          <w:szCs w:val="32"/>
          <w:rtl/>
          <w:lang w:bidi="ar"/>
        </w:rPr>
        <w:t>و</w:t>
      </w:r>
      <w:r w:rsidRPr="00E9381A">
        <w:rPr>
          <w:rFonts w:ascii="Times New Roman" w:eastAsia="Calibri" w:hAnsi="Times New Roman" w:cs="Times New Roman" w:hint="cs"/>
          <w:sz w:val="32"/>
          <w:szCs w:val="32"/>
          <w:rtl/>
          <w:lang w:bidi="ar"/>
        </w:rPr>
        <w:t xml:space="preserve"> خارج نطاق مناقشتنا هنا، يتعين على </w:t>
      </w:r>
      <w:r w:rsidR="00E9381A" w:rsidRPr="00E9381A">
        <w:rPr>
          <w:rFonts w:ascii="Times New Roman" w:eastAsia="Calibri" w:hAnsi="Times New Roman" w:cs="Times New Roman" w:hint="cs"/>
          <w:sz w:val="32"/>
          <w:szCs w:val="32"/>
          <w:rtl/>
          <w:lang w:bidi="ar"/>
        </w:rPr>
        <w:t>ال</w:t>
      </w:r>
      <w:r w:rsidRPr="00E9381A">
        <w:rPr>
          <w:rFonts w:ascii="Times New Roman" w:eastAsia="Calibri" w:hAnsi="Times New Roman" w:cs="Times New Roman" w:hint="cs"/>
          <w:sz w:val="32"/>
          <w:szCs w:val="32"/>
          <w:rtl/>
          <w:lang w:bidi="ar"/>
        </w:rPr>
        <w:t>مديري</w:t>
      </w:r>
      <w:r w:rsidR="00E9381A" w:rsidRPr="00E9381A">
        <w:rPr>
          <w:rFonts w:ascii="Times New Roman" w:eastAsia="Calibri" w:hAnsi="Times New Roman" w:cs="Times New Roman" w:hint="cs"/>
          <w:sz w:val="32"/>
          <w:szCs w:val="32"/>
          <w:rtl/>
          <w:lang w:bidi="ar"/>
        </w:rPr>
        <w:t>ن</w:t>
      </w:r>
      <w:r w:rsidRPr="00E9381A">
        <w:rPr>
          <w:rFonts w:ascii="Times New Roman" w:eastAsia="Calibri" w:hAnsi="Times New Roman" w:cs="Times New Roman" w:hint="cs"/>
          <w:sz w:val="32"/>
          <w:szCs w:val="32"/>
          <w:rtl/>
          <w:lang w:bidi="ar"/>
        </w:rPr>
        <w:t xml:space="preserve"> </w:t>
      </w:r>
      <w:r w:rsidR="00E9381A" w:rsidRPr="00E9381A">
        <w:rPr>
          <w:rFonts w:ascii="Times New Roman" w:eastAsia="Calibri" w:hAnsi="Times New Roman" w:cs="Times New Roman" w:hint="cs"/>
          <w:sz w:val="32"/>
          <w:szCs w:val="32"/>
          <w:rtl/>
          <w:lang w:bidi="ar"/>
        </w:rPr>
        <w:t>أن يسعون</w:t>
      </w:r>
      <w:r w:rsidRPr="00E9381A">
        <w:rPr>
          <w:rFonts w:ascii="Times New Roman" w:eastAsia="Calibri" w:hAnsi="Times New Roman" w:cs="Times New Roman" w:hint="cs"/>
          <w:sz w:val="32"/>
          <w:szCs w:val="32"/>
          <w:rtl/>
          <w:lang w:bidi="ar"/>
        </w:rPr>
        <w:t xml:space="preserve"> جاهد</w:t>
      </w:r>
      <w:r w:rsidR="00E9381A" w:rsidRPr="00E9381A">
        <w:rPr>
          <w:rFonts w:ascii="Times New Roman" w:eastAsia="Calibri" w:hAnsi="Times New Roman" w:cs="Times New Roman" w:hint="cs"/>
          <w:sz w:val="32"/>
          <w:szCs w:val="32"/>
          <w:rtl/>
          <w:lang w:bidi="ar"/>
        </w:rPr>
        <w:t>ين</w:t>
      </w:r>
      <w:r w:rsidRPr="00E9381A">
        <w:rPr>
          <w:rFonts w:ascii="Times New Roman" w:eastAsia="Calibri" w:hAnsi="Times New Roman" w:cs="Times New Roman" w:hint="cs"/>
          <w:sz w:val="32"/>
          <w:szCs w:val="32"/>
          <w:rtl/>
          <w:lang w:bidi="ar"/>
        </w:rPr>
        <w:t xml:space="preserve"> لفهم سمات الشخصية الأساسية وكيف يمكن أن تؤثر على سلوك الأفراد في </w:t>
      </w:r>
      <w:r w:rsidR="00E9381A" w:rsidRPr="00E9381A">
        <w:rPr>
          <w:rFonts w:ascii="Times New Roman" w:eastAsia="Calibri" w:hAnsi="Times New Roman" w:cs="Times New Roman" w:hint="cs"/>
          <w:sz w:val="32"/>
          <w:szCs w:val="32"/>
          <w:rtl/>
          <w:lang w:bidi="ar"/>
        </w:rPr>
        <w:t>ال</w:t>
      </w:r>
      <w:r w:rsidRPr="00E9381A">
        <w:rPr>
          <w:rFonts w:ascii="Times New Roman" w:eastAsia="Calibri" w:hAnsi="Times New Roman" w:cs="Times New Roman" w:hint="cs"/>
          <w:sz w:val="32"/>
          <w:szCs w:val="32"/>
          <w:rtl/>
          <w:lang w:bidi="ar"/>
        </w:rPr>
        <w:t>حالات التنظيمية، ناهيك عن تصوراتهم ومواقفهم تجاه المنظمة</w:t>
      </w:r>
      <w:r w:rsidRPr="00E9381A">
        <w:rPr>
          <w:rFonts w:ascii="Times New Roman" w:eastAsia="Calibri" w:hAnsi="Times New Roman" w:cs="Times New Roman" w:hint="cs"/>
          <w:sz w:val="32"/>
          <w:szCs w:val="32"/>
          <w:lang w:bidi="ar"/>
        </w:rPr>
        <w:t>.</w:t>
      </w:r>
    </w:p>
    <w:p w:rsidR="00E9381A" w:rsidRPr="00380248" w:rsidRDefault="00E9381A" w:rsidP="00E9381A">
      <w:pPr>
        <w:spacing w:after="0" w:line="240" w:lineRule="auto"/>
        <w:jc w:val="both"/>
        <w:rPr>
          <w:rFonts w:ascii="Times New Roman" w:eastAsia="Calibri" w:hAnsi="Times New Roman" w:cs="Times New Roman"/>
          <w:color w:val="0000CC"/>
          <w:sz w:val="32"/>
          <w:szCs w:val="32"/>
          <w:rtl/>
          <w:lang w:bidi="ar"/>
        </w:rPr>
      </w:pPr>
    </w:p>
    <w:p w:rsidR="00380248" w:rsidRPr="00380248" w:rsidRDefault="00380248" w:rsidP="00E9381A">
      <w:pPr>
        <w:spacing w:after="0"/>
        <w:jc w:val="both"/>
        <w:rPr>
          <w:rFonts w:ascii="Times New Roman" w:eastAsia="Calibri" w:hAnsi="Times New Roman" w:cs="Times New Roman"/>
          <w:b/>
          <w:bCs/>
          <w:sz w:val="32"/>
          <w:szCs w:val="32"/>
          <w:rtl/>
          <w:lang w:bidi="ar"/>
        </w:rPr>
      </w:pPr>
      <w:r w:rsidRPr="00380248">
        <w:rPr>
          <w:rFonts w:ascii="Times New Roman" w:eastAsia="Calibri" w:hAnsi="Times New Roman" w:cs="Times New Roman"/>
          <w:b/>
          <w:bCs/>
          <w:color w:val="FF0000"/>
          <w:sz w:val="32"/>
          <w:szCs w:val="32"/>
          <w:u w:val="single"/>
          <w:rtl/>
          <w:lang w:bidi="ar"/>
        </w:rPr>
        <w:t xml:space="preserve">"الخمسة الكبار" الصفات الشخصية  </w:t>
      </w:r>
      <w:r w:rsidRPr="00380248">
        <w:rPr>
          <w:rFonts w:ascii="Times New Roman" w:eastAsia="Calibri" w:hAnsi="Times New Roman" w:cs="Times New Roman"/>
          <w:b/>
          <w:bCs/>
          <w:color w:val="FF0000"/>
          <w:sz w:val="32"/>
          <w:szCs w:val="32"/>
          <w:u w:val="single"/>
          <w:lang w:bidi="ar"/>
        </w:rPr>
        <w:t>The “Big Five” Personality Traits</w:t>
      </w:r>
    </w:p>
    <w:p w:rsidR="00380248" w:rsidRPr="00E9381A" w:rsidRDefault="00E9381A" w:rsidP="00E9381A">
      <w:pPr>
        <w:spacing w:after="0" w:line="240" w:lineRule="auto"/>
        <w:jc w:val="both"/>
        <w:rPr>
          <w:rFonts w:ascii="Times New Roman" w:eastAsia="Calibri" w:hAnsi="Times New Roman" w:cs="Times New Roman"/>
          <w:sz w:val="32"/>
          <w:szCs w:val="32"/>
          <w:rtl/>
          <w:lang w:bidi="ar"/>
        </w:rPr>
      </w:pPr>
      <w:r w:rsidRPr="00E9381A">
        <w:rPr>
          <w:rFonts w:ascii="Times New Roman" w:eastAsia="Calibri" w:hAnsi="Times New Roman" w:cs="Times New Roman" w:hint="cs"/>
          <w:sz w:val="32"/>
          <w:szCs w:val="32"/>
          <w:rtl/>
          <w:lang w:bidi="ar"/>
        </w:rPr>
        <w:t xml:space="preserve">  </w:t>
      </w:r>
      <w:r w:rsidR="00380248" w:rsidRPr="00E9381A">
        <w:rPr>
          <w:rFonts w:ascii="Times New Roman" w:eastAsia="Calibri" w:hAnsi="Times New Roman" w:cs="Times New Roman" w:hint="cs"/>
          <w:sz w:val="32"/>
          <w:szCs w:val="32"/>
          <w:rtl/>
          <w:lang w:bidi="ar"/>
        </w:rPr>
        <w:t xml:space="preserve">   </w:t>
      </w:r>
      <w:r w:rsidR="00380248" w:rsidRPr="00E9381A">
        <w:rPr>
          <w:rFonts w:ascii="Times New Roman" w:eastAsia="Calibri" w:hAnsi="Times New Roman" w:cs="Times New Roman"/>
          <w:sz w:val="32"/>
          <w:szCs w:val="32"/>
          <w:rtl/>
          <w:lang w:bidi="ar"/>
        </w:rPr>
        <w:t xml:space="preserve">حدد علماء النفس حرفيا الآلاف من سمات الشخصية والأبعاد التي تميز شخص </w:t>
      </w:r>
      <w:r w:rsidR="00A621C6" w:rsidRPr="00E9381A">
        <w:rPr>
          <w:rFonts w:ascii="Times New Roman" w:eastAsia="Calibri" w:hAnsi="Times New Roman" w:cs="Times New Roman" w:hint="cs"/>
          <w:sz w:val="32"/>
          <w:szCs w:val="32"/>
          <w:rtl/>
          <w:lang w:bidi="ar"/>
        </w:rPr>
        <w:t>عن شخص</w:t>
      </w:r>
      <w:r w:rsidR="00380248" w:rsidRPr="00E9381A">
        <w:rPr>
          <w:rFonts w:ascii="Times New Roman" w:eastAsia="Calibri" w:hAnsi="Times New Roman" w:cs="Times New Roman"/>
          <w:sz w:val="32"/>
          <w:szCs w:val="32"/>
          <w:rtl/>
          <w:lang w:bidi="ar"/>
        </w:rPr>
        <w:t xml:space="preserve"> آخر. ولكن في السنوات الأخيرة، حدد الباحثون خمس </w:t>
      </w:r>
      <w:r w:rsidR="00A621C6" w:rsidRPr="00E9381A">
        <w:rPr>
          <w:rFonts w:ascii="Times New Roman" w:eastAsia="Calibri" w:hAnsi="Times New Roman" w:cs="Times New Roman" w:hint="cs"/>
          <w:sz w:val="32"/>
          <w:szCs w:val="32"/>
          <w:rtl/>
          <w:lang w:bidi="ar"/>
        </w:rPr>
        <w:t>من ال</w:t>
      </w:r>
      <w:r w:rsidR="00380248" w:rsidRPr="00E9381A">
        <w:rPr>
          <w:rFonts w:ascii="Times New Roman" w:eastAsia="Calibri" w:hAnsi="Times New Roman" w:cs="Times New Roman"/>
          <w:sz w:val="32"/>
          <w:szCs w:val="32"/>
          <w:rtl/>
          <w:lang w:bidi="ar"/>
        </w:rPr>
        <w:t xml:space="preserve">سمات الشخصية الأساسية التي هي ذات الصلة وخاصة للمنظمات. هذه الصفات، </w:t>
      </w:r>
      <w:r w:rsidR="00A621C6" w:rsidRPr="00E9381A">
        <w:rPr>
          <w:rFonts w:ascii="Times New Roman" w:eastAsia="Calibri" w:hAnsi="Times New Roman" w:cs="Times New Roman" w:hint="cs"/>
          <w:sz w:val="32"/>
          <w:szCs w:val="32"/>
          <w:rtl/>
          <w:lang w:bidi="ar"/>
        </w:rPr>
        <w:t xml:space="preserve">كما </w:t>
      </w:r>
      <w:r w:rsidR="00380248" w:rsidRPr="00E9381A">
        <w:rPr>
          <w:rFonts w:ascii="Times New Roman" w:eastAsia="Calibri" w:hAnsi="Times New Roman" w:cs="Times New Roman"/>
          <w:sz w:val="32"/>
          <w:szCs w:val="32"/>
          <w:rtl/>
          <w:lang w:bidi="ar"/>
        </w:rPr>
        <w:t xml:space="preserve">هو موضح في الشكل </w:t>
      </w:r>
      <w:r w:rsidR="00A621C6" w:rsidRPr="00E9381A">
        <w:rPr>
          <w:rFonts w:ascii="Times New Roman" w:eastAsia="Calibri" w:hAnsi="Times New Roman" w:cs="Times New Roman" w:hint="cs"/>
          <w:sz w:val="32"/>
          <w:szCs w:val="32"/>
          <w:rtl/>
          <w:lang w:bidi="ar"/>
        </w:rPr>
        <w:t>أدناه</w:t>
      </w:r>
      <w:r w:rsidR="00380248" w:rsidRPr="00E9381A">
        <w:rPr>
          <w:rFonts w:ascii="Times New Roman" w:eastAsia="Calibri" w:hAnsi="Times New Roman" w:cs="Times New Roman"/>
          <w:sz w:val="32"/>
          <w:szCs w:val="32"/>
          <w:rtl/>
          <w:lang w:bidi="ar"/>
        </w:rPr>
        <w:t>، يطلق عليه</w:t>
      </w:r>
      <w:r w:rsidRPr="00E9381A">
        <w:rPr>
          <w:rFonts w:ascii="Times New Roman" w:eastAsia="Calibri" w:hAnsi="Times New Roman" w:cs="Times New Roman" w:hint="cs"/>
          <w:sz w:val="32"/>
          <w:szCs w:val="32"/>
          <w:rtl/>
          <w:lang w:bidi="ar"/>
        </w:rPr>
        <w:t>ا</w:t>
      </w:r>
      <w:r w:rsidR="00380248" w:rsidRPr="00E9381A">
        <w:rPr>
          <w:rFonts w:ascii="Times New Roman" w:eastAsia="Calibri" w:hAnsi="Times New Roman" w:cs="Times New Roman"/>
          <w:sz w:val="32"/>
          <w:szCs w:val="32"/>
          <w:rtl/>
          <w:lang w:bidi="ar"/>
        </w:rPr>
        <w:t xml:space="preserve"> "الخمس الكبرى" </w:t>
      </w:r>
      <w:r w:rsidR="00380248" w:rsidRPr="00E9381A">
        <w:rPr>
          <w:rFonts w:ascii="Times New Roman" w:eastAsia="Calibri" w:hAnsi="Times New Roman" w:cs="Times New Roman" w:hint="cs"/>
          <w:sz w:val="32"/>
          <w:szCs w:val="32"/>
          <w:rtl/>
          <w:lang w:bidi="ar"/>
        </w:rPr>
        <w:t>لل</w:t>
      </w:r>
      <w:r w:rsidR="00380248" w:rsidRPr="00E9381A">
        <w:rPr>
          <w:rFonts w:ascii="Times New Roman" w:eastAsia="Calibri" w:hAnsi="Times New Roman" w:cs="Times New Roman"/>
          <w:sz w:val="32"/>
          <w:szCs w:val="32"/>
          <w:rtl/>
          <w:lang w:bidi="ar"/>
        </w:rPr>
        <w:t>سمات الشخصية</w:t>
      </w:r>
      <w:r w:rsidR="00380248" w:rsidRPr="00E9381A">
        <w:rPr>
          <w:rFonts w:ascii="Times New Roman" w:eastAsia="Calibri" w:hAnsi="Times New Roman" w:cs="Times New Roman"/>
          <w:sz w:val="32"/>
          <w:szCs w:val="32"/>
          <w:lang w:bidi="ar"/>
        </w:rPr>
        <w:t>.</w:t>
      </w:r>
      <w:r w:rsidR="00380248" w:rsidRPr="00E9381A">
        <w:rPr>
          <w:rFonts w:ascii="Times New Roman" w:eastAsia="Calibri" w:hAnsi="Times New Roman" w:cs="Times New Roman" w:hint="cs"/>
          <w:sz w:val="32"/>
          <w:szCs w:val="32"/>
          <w:rtl/>
          <w:lang w:bidi="ar"/>
        </w:rPr>
        <w:t xml:space="preserve"> وهي </w:t>
      </w:r>
    </w:p>
    <w:p w:rsidR="00380248" w:rsidRPr="00380248" w:rsidRDefault="00380248" w:rsidP="00380248">
      <w:pPr>
        <w:numPr>
          <w:ilvl w:val="0"/>
          <w:numId w:val="20"/>
        </w:numPr>
        <w:spacing w:line="240" w:lineRule="auto"/>
        <w:contextualSpacing/>
        <w:jc w:val="both"/>
        <w:rPr>
          <w:rFonts w:ascii="Times New Roman" w:eastAsia="Calibri" w:hAnsi="Times New Roman" w:cs="Times New Roman"/>
          <w:b/>
          <w:bCs/>
          <w:color w:val="FF0000"/>
          <w:sz w:val="32"/>
          <w:szCs w:val="32"/>
          <w:u w:val="single"/>
          <w:rtl/>
          <w:lang w:bidi="ar"/>
        </w:rPr>
      </w:pPr>
      <w:r w:rsidRPr="00380248">
        <w:rPr>
          <w:rFonts w:ascii="Times New Roman" w:eastAsia="Calibri" w:hAnsi="Times New Roman" w:cs="Times New Roman"/>
          <w:b/>
          <w:bCs/>
          <w:color w:val="FF0000"/>
          <w:sz w:val="32"/>
          <w:szCs w:val="32"/>
          <w:u w:val="single"/>
          <w:rtl/>
          <w:lang w:bidi="ar"/>
        </w:rPr>
        <w:t xml:space="preserve">الشخصية </w:t>
      </w:r>
      <w:r w:rsidRPr="00380248">
        <w:rPr>
          <w:rFonts w:ascii="Times New Roman" w:eastAsia="Calibri" w:hAnsi="Times New Roman" w:cs="Times New Roman"/>
          <w:b/>
          <w:bCs/>
          <w:color w:val="FF0000"/>
          <w:sz w:val="32"/>
          <w:szCs w:val="32"/>
          <w:u w:val="single"/>
          <w:lang w:bidi="ar"/>
        </w:rPr>
        <w:t xml:space="preserve"> </w:t>
      </w:r>
      <w:r w:rsidRPr="00380248">
        <w:rPr>
          <w:rFonts w:ascii="Times New Roman" w:eastAsia="Calibri" w:hAnsi="Times New Roman" w:cs="Times New Roman"/>
          <w:b/>
          <w:bCs/>
          <w:color w:val="FF0000"/>
          <w:sz w:val="32"/>
          <w:szCs w:val="32"/>
          <w:u w:val="single"/>
          <w:rtl/>
          <w:lang w:bidi="ar"/>
        </w:rPr>
        <w:t>الموافقة</w:t>
      </w:r>
      <w:r w:rsidRPr="00380248">
        <w:rPr>
          <w:rFonts w:ascii="Times New Roman" w:eastAsia="Calibri" w:hAnsi="Times New Roman" w:cs="Times New Roman" w:hint="cs"/>
          <w:b/>
          <w:bCs/>
          <w:color w:val="FF0000"/>
          <w:sz w:val="32"/>
          <w:szCs w:val="32"/>
          <w:u w:val="single"/>
          <w:rtl/>
          <w:lang w:bidi="ar"/>
        </w:rPr>
        <w:t xml:space="preserve">  </w:t>
      </w:r>
      <w:r w:rsidRPr="00380248">
        <w:rPr>
          <w:rFonts w:ascii="Times New Roman" w:eastAsia="Calibri" w:hAnsi="Times New Roman" w:cs="Times New Roman"/>
          <w:b/>
          <w:bCs/>
          <w:color w:val="FF0000"/>
          <w:sz w:val="32"/>
          <w:szCs w:val="32"/>
          <w:u w:val="single"/>
          <w:lang w:bidi="ar"/>
        </w:rPr>
        <w:t xml:space="preserve"> Agreeableness</w:t>
      </w:r>
    </w:p>
    <w:p w:rsidR="00380248" w:rsidRPr="00A621C6" w:rsidRDefault="00380248" w:rsidP="00380248">
      <w:pPr>
        <w:spacing w:line="240" w:lineRule="auto"/>
        <w:jc w:val="both"/>
        <w:rPr>
          <w:rFonts w:ascii="Times New Roman" w:eastAsia="Calibri" w:hAnsi="Times New Roman" w:cs="Times New Roman"/>
          <w:sz w:val="32"/>
          <w:szCs w:val="32"/>
          <w:rtl/>
          <w:lang w:bidi="ar"/>
        </w:rPr>
      </w:pPr>
      <w:r w:rsidRPr="00A621C6">
        <w:rPr>
          <w:rFonts w:ascii="Times New Roman" w:eastAsia="Calibri" w:hAnsi="Times New Roman" w:cs="Times New Roman"/>
          <w:sz w:val="32"/>
          <w:szCs w:val="32"/>
          <w:rtl/>
          <w:lang w:bidi="ar"/>
        </w:rPr>
        <w:t>تشير</w:t>
      </w:r>
      <w:r w:rsidRPr="00A621C6">
        <w:rPr>
          <w:rFonts w:ascii="Times New Roman" w:eastAsia="Calibri" w:hAnsi="Times New Roman" w:cs="Times New Roman" w:hint="cs"/>
          <w:sz w:val="32"/>
          <w:szCs w:val="32"/>
          <w:rtl/>
          <w:lang w:bidi="ar"/>
        </w:rPr>
        <w:t xml:space="preserve"> </w:t>
      </w:r>
      <w:r w:rsidRPr="00A621C6">
        <w:rPr>
          <w:rFonts w:ascii="Times New Roman" w:eastAsia="Calibri" w:hAnsi="Times New Roman" w:cs="Times New Roman"/>
          <w:sz w:val="32"/>
          <w:szCs w:val="32"/>
          <w:rtl/>
          <w:lang w:bidi="ar"/>
        </w:rPr>
        <w:t xml:space="preserve">الشخصية </w:t>
      </w:r>
      <w:r w:rsidRPr="00A621C6">
        <w:rPr>
          <w:rFonts w:ascii="Times New Roman" w:eastAsia="Calibri" w:hAnsi="Times New Roman" w:cs="Times New Roman"/>
          <w:sz w:val="32"/>
          <w:szCs w:val="32"/>
          <w:lang w:bidi="ar"/>
        </w:rPr>
        <w:t xml:space="preserve"> </w:t>
      </w:r>
      <w:r w:rsidRPr="00A621C6">
        <w:rPr>
          <w:rFonts w:ascii="Times New Roman" w:eastAsia="Calibri" w:hAnsi="Times New Roman" w:cs="Times New Roman"/>
          <w:sz w:val="32"/>
          <w:szCs w:val="32"/>
          <w:rtl/>
          <w:lang w:bidi="ar"/>
        </w:rPr>
        <w:t xml:space="preserve">الموافقة </w:t>
      </w:r>
      <w:r w:rsidRPr="00A621C6">
        <w:rPr>
          <w:rFonts w:ascii="Times New Roman" w:eastAsia="Calibri" w:hAnsi="Times New Roman" w:cs="Times New Roman"/>
          <w:sz w:val="32"/>
          <w:szCs w:val="32"/>
          <w:lang w:bidi="ar"/>
        </w:rPr>
        <w:t xml:space="preserve"> </w:t>
      </w:r>
      <w:r w:rsidRPr="00A621C6">
        <w:rPr>
          <w:rFonts w:ascii="Times New Roman" w:eastAsia="Calibri" w:hAnsi="Times New Roman" w:cs="Times New Roman"/>
          <w:sz w:val="32"/>
          <w:szCs w:val="32"/>
          <w:rtl/>
          <w:lang w:bidi="ar"/>
        </w:rPr>
        <w:t>لقدرة الشخص على ان يكون قريبا من الاخرين ، جنبا إلى جنب مع</w:t>
      </w:r>
      <w:r w:rsidRPr="00A621C6">
        <w:rPr>
          <w:rFonts w:ascii="Times New Roman" w:eastAsia="Calibri" w:hAnsi="Times New Roman" w:cs="Times New Roman" w:hint="cs"/>
          <w:sz w:val="32"/>
          <w:szCs w:val="32"/>
          <w:rtl/>
          <w:lang w:bidi="ar"/>
        </w:rPr>
        <w:t>هم</w:t>
      </w:r>
      <w:r w:rsidRPr="00A621C6">
        <w:rPr>
          <w:rFonts w:ascii="Times New Roman" w:eastAsia="Calibri" w:hAnsi="Times New Roman" w:cs="Times New Roman"/>
          <w:sz w:val="32"/>
          <w:szCs w:val="32"/>
          <w:rtl/>
          <w:lang w:bidi="ar"/>
        </w:rPr>
        <w:t xml:space="preserve"> </w:t>
      </w:r>
      <w:r w:rsidRPr="00A621C6">
        <w:rPr>
          <w:rFonts w:ascii="Times New Roman" w:eastAsia="Calibri" w:hAnsi="Times New Roman" w:cs="Times New Roman" w:hint="cs"/>
          <w:sz w:val="32"/>
          <w:szCs w:val="32"/>
          <w:rtl/>
          <w:lang w:bidi="ar-IQ"/>
        </w:rPr>
        <w:t xml:space="preserve">. </w:t>
      </w:r>
      <w:r w:rsidRPr="00A621C6">
        <w:rPr>
          <w:rFonts w:ascii="Times New Roman" w:eastAsia="Calibri" w:hAnsi="Times New Roman" w:cs="Times New Roman" w:hint="cs"/>
          <w:sz w:val="32"/>
          <w:szCs w:val="32"/>
          <w:rtl/>
          <w:lang w:bidi="ar"/>
        </w:rPr>
        <w:t>يميل</w:t>
      </w:r>
      <w:r w:rsidRPr="00A621C6">
        <w:rPr>
          <w:rFonts w:ascii="Times New Roman" w:eastAsia="Calibri" w:hAnsi="Times New Roman" w:cs="Times New Roman"/>
          <w:sz w:val="32"/>
          <w:szCs w:val="32"/>
          <w:rtl/>
          <w:lang w:bidi="ar"/>
        </w:rPr>
        <w:t xml:space="preserve"> بعض الأفراد إلى أن يكون لطيف، تعاوني، متسامح، متفهم، وحسن المحيا في تعامله مع الآخرين. </w:t>
      </w:r>
      <w:r w:rsidRPr="00A621C6">
        <w:rPr>
          <w:rFonts w:ascii="Times New Roman" w:eastAsia="Calibri" w:hAnsi="Times New Roman" w:cs="Times New Roman" w:hint="cs"/>
          <w:sz w:val="32"/>
          <w:szCs w:val="32"/>
          <w:rtl/>
          <w:lang w:bidi="ar"/>
        </w:rPr>
        <w:t>و</w:t>
      </w:r>
      <w:r w:rsidRPr="00A621C6">
        <w:rPr>
          <w:rFonts w:ascii="Times New Roman" w:eastAsia="Calibri" w:hAnsi="Times New Roman" w:cs="Times New Roman"/>
          <w:sz w:val="32"/>
          <w:szCs w:val="32"/>
          <w:rtl/>
          <w:lang w:bidi="ar"/>
        </w:rPr>
        <w:t>عدم وجوده يؤدي إلى</w:t>
      </w:r>
      <w:r w:rsidRPr="00A621C6">
        <w:rPr>
          <w:rFonts w:ascii="Times New Roman" w:eastAsia="Calibri" w:hAnsi="Times New Roman" w:cs="Times New Roman" w:hint="cs"/>
          <w:sz w:val="32"/>
          <w:szCs w:val="32"/>
          <w:rtl/>
          <w:lang w:bidi="ar"/>
        </w:rPr>
        <w:t xml:space="preserve"> أن يكون </w:t>
      </w:r>
      <w:r w:rsidRPr="00A621C6">
        <w:rPr>
          <w:rFonts w:ascii="Times New Roman" w:eastAsia="Calibri" w:hAnsi="Times New Roman" w:cs="Times New Roman"/>
          <w:sz w:val="32"/>
          <w:szCs w:val="32"/>
          <w:rtl/>
          <w:lang w:bidi="ar"/>
        </w:rPr>
        <w:t>الآخرين سريع</w:t>
      </w:r>
      <w:r w:rsidRPr="00A621C6">
        <w:rPr>
          <w:rFonts w:ascii="Times New Roman" w:eastAsia="Calibri" w:hAnsi="Times New Roman" w:cs="Times New Roman" w:hint="cs"/>
          <w:sz w:val="32"/>
          <w:szCs w:val="32"/>
          <w:rtl/>
          <w:lang w:bidi="ar"/>
        </w:rPr>
        <w:t>ي</w:t>
      </w:r>
      <w:r w:rsidRPr="00A621C6">
        <w:rPr>
          <w:rFonts w:ascii="Times New Roman" w:eastAsia="Calibri" w:hAnsi="Times New Roman" w:cs="Times New Roman"/>
          <w:sz w:val="32"/>
          <w:szCs w:val="32"/>
          <w:rtl/>
          <w:lang w:bidi="ar"/>
        </w:rPr>
        <w:t xml:space="preserve"> الغضب،</w:t>
      </w:r>
      <w:r w:rsidRPr="00A621C6">
        <w:rPr>
          <w:rFonts w:ascii="Times New Roman" w:eastAsia="Calibri" w:hAnsi="Times New Roman" w:cs="Times New Roman" w:hint="cs"/>
          <w:sz w:val="32"/>
          <w:szCs w:val="32"/>
          <w:rtl/>
          <w:lang w:bidi="ar"/>
        </w:rPr>
        <w:t xml:space="preserve"> </w:t>
      </w:r>
      <w:r w:rsidRPr="00A621C6">
        <w:rPr>
          <w:rFonts w:ascii="Times New Roman" w:eastAsia="Calibri" w:hAnsi="Times New Roman" w:cs="Times New Roman"/>
          <w:sz w:val="32"/>
          <w:szCs w:val="32"/>
          <w:rtl/>
          <w:lang w:bidi="ar"/>
        </w:rPr>
        <w:t>غير متعاون</w:t>
      </w:r>
      <w:r w:rsidRPr="00A621C6">
        <w:rPr>
          <w:rFonts w:ascii="Times New Roman" w:eastAsia="Calibri" w:hAnsi="Times New Roman" w:cs="Times New Roman" w:hint="cs"/>
          <w:sz w:val="32"/>
          <w:szCs w:val="32"/>
          <w:rtl/>
          <w:lang w:bidi="ar"/>
        </w:rPr>
        <w:t>ين</w:t>
      </w:r>
      <w:r w:rsidRPr="00A621C6">
        <w:rPr>
          <w:rFonts w:ascii="Times New Roman" w:eastAsia="Calibri" w:hAnsi="Times New Roman" w:cs="Times New Roman"/>
          <w:sz w:val="32"/>
          <w:szCs w:val="32"/>
          <w:rtl/>
          <w:lang w:bidi="ar"/>
        </w:rPr>
        <w:t>، وعدائي</w:t>
      </w:r>
      <w:r w:rsidRPr="00A621C6">
        <w:rPr>
          <w:rFonts w:ascii="Times New Roman" w:eastAsia="Calibri" w:hAnsi="Times New Roman" w:cs="Times New Roman" w:hint="cs"/>
          <w:sz w:val="32"/>
          <w:szCs w:val="32"/>
          <w:rtl/>
          <w:lang w:bidi="ar"/>
        </w:rPr>
        <w:t>ين</w:t>
      </w:r>
      <w:r w:rsidRPr="00A621C6">
        <w:rPr>
          <w:rFonts w:ascii="Times New Roman" w:eastAsia="Calibri" w:hAnsi="Times New Roman" w:cs="Times New Roman"/>
          <w:sz w:val="32"/>
          <w:szCs w:val="32"/>
          <w:rtl/>
          <w:lang w:bidi="ar"/>
        </w:rPr>
        <w:t xml:space="preserve"> بشكل عام تجاه الأفراد الآخرين. </w:t>
      </w:r>
      <w:r w:rsidRPr="00A621C6">
        <w:rPr>
          <w:rFonts w:ascii="Times New Roman" w:eastAsia="Calibri" w:hAnsi="Times New Roman" w:cs="Times New Roman" w:hint="cs"/>
          <w:sz w:val="32"/>
          <w:szCs w:val="32"/>
          <w:rtl/>
          <w:lang w:bidi="ar"/>
        </w:rPr>
        <w:t xml:space="preserve">لم يقم </w:t>
      </w:r>
      <w:r w:rsidRPr="00A621C6">
        <w:rPr>
          <w:rFonts w:ascii="Times New Roman" w:eastAsia="Calibri" w:hAnsi="Times New Roman" w:cs="Times New Roman"/>
          <w:sz w:val="32"/>
          <w:szCs w:val="32"/>
          <w:rtl/>
          <w:lang w:bidi="ar"/>
        </w:rPr>
        <w:t xml:space="preserve">الباحثون </w:t>
      </w:r>
      <w:r w:rsidRPr="00A621C6">
        <w:rPr>
          <w:rFonts w:ascii="Times New Roman" w:eastAsia="Calibri" w:hAnsi="Times New Roman" w:cs="Times New Roman" w:hint="cs"/>
          <w:sz w:val="32"/>
          <w:szCs w:val="32"/>
          <w:rtl/>
          <w:lang w:bidi="ar"/>
        </w:rPr>
        <w:t>ب</w:t>
      </w:r>
      <w:r w:rsidRPr="00A621C6">
        <w:rPr>
          <w:rFonts w:ascii="Times New Roman" w:eastAsia="Calibri" w:hAnsi="Times New Roman" w:cs="Times New Roman"/>
          <w:sz w:val="32"/>
          <w:szCs w:val="32"/>
          <w:rtl/>
          <w:lang w:bidi="ar"/>
        </w:rPr>
        <w:t>التحقيق ب</w:t>
      </w:r>
      <w:r w:rsidRPr="00A621C6">
        <w:rPr>
          <w:rFonts w:ascii="Times New Roman" w:eastAsia="Calibri" w:hAnsi="Times New Roman" w:cs="Times New Roman" w:hint="cs"/>
          <w:sz w:val="32"/>
          <w:szCs w:val="32"/>
          <w:rtl/>
          <w:lang w:bidi="ar"/>
        </w:rPr>
        <w:t xml:space="preserve">شكل </w:t>
      </w:r>
      <w:r w:rsidRPr="00A621C6">
        <w:rPr>
          <w:rFonts w:ascii="Times New Roman" w:eastAsia="Calibri" w:hAnsi="Times New Roman" w:cs="Times New Roman"/>
          <w:sz w:val="32"/>
          <w:szCs w:val="32"/>
          <w:rtl/>
          <w:lang w:bidi="ar"/>
        </w:rPr>
        <w:t xml:space="preserve">كامل </w:t>
      </w:r>
      <w:r w:rsidRPr="00A621C6">
        <w:rPr>
          <w:rFonts w:ascii="Times New Roman" w:eastAsia="Calibri" w:hAnsi="Times New Roman" w:cs="Times New Roman" w:hint="cs"/>
          <w:sz w:val="32"/>
          <w:szCs w:val="32"/>
          <w:rtl/>
          <w:lang w:bidi="ar"/>
        </w:rPr>
        <w:t xml:space="preserve">في </w:t>
      </w:r>
      <w:r w:rsidRPr="00A621C6">
        <w:rPr>
          <w:rFonts w:ascii="Times New Roman" w:eastAsia="Calibri" w:hAnsi="Times New Roman" w:cs="Times New Roman"/>
          <w:sz w:val="32"/>
          <w:szCs w:val="32"/>
          <w:rtl/>
          <w:lang w:bidi="ar"/>
        </w:rPr>
        <w:t>آثار</w:t>
      </w:r>
      <w:r w:rsidRPr="00A621C6">
        <w:rPr>
          <w:rFonts w:ascii="Times New Roman" w:eastAsia="Calibri" w:hAnsi="Times New Roman" w:cs="Times New Roman"/>
          <w:sz w:val="32"/>
          <w:szCs w:val="32"/>
          <w:lang w:bidi="ar"/>
        </w:rPr>
        <w:t xml:space="preserve"> </w:t>
      </w:r>
      <w:r w:rsidRPr="00A621C6">
        <w:rPr>
          <w:rFonts w:ascii="Times New Roman" w:eastAsia="Calibri" w:hAnsi="Times New Roman" w:cs="Times New Roman" w:hint="cs"/>
          <w:sz w:val="32"/>
          <w:szCs w:val="32"/>
          <w:rtl/>
          <w:lang w:bidi="ar"/>
        </w:rPr>
        <w:t>الشخصية الموافقة</w:t>
      </w:r>
      <w:r w:rsidRPr="00A621C6">
        <w:rPr>
          <w:rFonts w:ascii="Times New Roman" w:eastAsia="Calibri" w:hAnsi="Times New Roman" w:cs="Times New Roman"/>
          <w:sz w:val="32"/>
          <w:szCs w:val="32"/>
          <w:rtl/>
          <w:lang w:bidi="ar"/>
        </w:rPr>
        <w:t xml:space="preserve"> ولكن يبدو من المرجح أن الأفراد</w:t>
      </w:r>
      <w:r w:rsidRPr="00A621C6">
        <w:rPr>
          <w:rFonts w:ascii="Times New Roman" w:eastAsia="Calibri" w:hAnsi="Times New Roman" w:cs="Times New Roman" w:hint="cs"/>
          <w:sz w:val="32"/>
          <w:szCs w:val="32"/>
          <w:rtl/>
          <w:lang w:bidi="ar"/>
        </w:rPr>
        <w:t xml:space="preserve"> المتواضعين </w:t>
      </w:r>
      <w:r w:rsidRPr="00A621C6">
        <w:rPr>
          <w:rFonts w:ascii="Times New Roman" w:eastAsia="Calibri" w:hAnsi="Times New Roman" w:cs="Times New Roman"/>
          <w:sz w:val="32"/>
          <w:szCs w:val="32"/>
          <w:rtl/>
          <w:lang w:bidi="ar"/>
        </w:rPr>
        <w:t xml:space="preserve"> للغاية هم الأفضل في تطوير علاقات عمل جيدة مع زملاء العمل، </w:t>
      </w:r>
      <w:r w:rsidRPr="00A621C6">
        <w:rPr>
          <w:rFonts w:ascii="Times New Roman" w:eastAsia="Calibri" w:hAnsi="Times New Roman" w:cs="Times New Roman" w:hint="cs"/>
          <w:sz w:val="32"/>
          <w:szCs w:val="32"/>
          <w:rtl/>
          <w:lang w:bidi="ar"/>
        </w:rPr>
        <w:t>و</w:t>
      </w:r>
      <w:r w:rsidRPr="00A621C6">
        <w:rPr>
          <w:rFonts w:ascii="Times New Roman" w:eastAsia="Calibri" w:hAnsi="Times New Roman" w:cs="Times New Roman"/>
          <w:sz w:val="32"/>
          <w:szCs w:val="32"/>
          <w:rtl/>
          <w:lang w:bidi="ar"/>
        </w:rPr>
        <w:t>المرؤوسين، والمديرين من المستوى العالي، في حين أن أقل الأفراد تواضعا، ليس من المرجح أن يكو</w:t>
      </w:r>
      <w:r w:rsidRPr="00A621C6">
        <w:rPr>
          <w:rFonts w:ascii="Times New Roman" w:eastAsia="Calibri" w:hAnsi="Times New Roman" w:cs="Times New Roman" w:hint="cs"/>
          <w:sz w:val="32"/>
          <w:szCs w:val="32"/>
          <w:rtl/>
          <w:lang w:bidi="ar"/>
        </w:rPr>
        <w:t>ّ</w:t>
      </w:r>
      <w:r w:rsidRPr="00A621C6">
        <w:rPr>
          <w:rFonts w:ascii="Times New Roman" w:eastAsia="Calibri" w:hAnsi="Times New Roman" w:cs="Times New Roman"/>
          <w:sz w:val="32"/>
          <w:szCs w:val="32"/>
          <w:rtl/>
          <w:lang w:bidi="ar"/>
        </w:rPr>
        <w:t>ن</w:t>
      </w:r>
      <w:r w:rsidRPr="00A621C6">
        <w:rPr>
          <w:rFonts w:ascii="Times New Roman" w:eastAsia="Calibri" w:hAnsi="Times New Roman" w:cs="Times New Roman" w:hint="cs"/>
          <w:sz w:val="32"/>
          <w:szCs w:val="32"/>
          <w:rtl/>
          <w:lang w:bidi="ar"/>
        </w:rPr>
        <w:t>وا</w:t>
      </w:r>
      <w:r w:rsidRPr="00A621C6">
        <w:rPr>
          <w:rFonts w:ascii="Times New Roman" w:eastAsia="Calibri" w:hAnsi="Times New Roman" w:cs="Times New Roman"/>
          <w:sz w:val="32"/>
          <w:szCs w:val="32"/>
          <w:rtl/>
          <w:lang w:bidi="ar"/>
        </w:rPr>
        <w:t xml:space="preserve"> علاقات عمل جيدة للغاية . قد يمتد نفس النمط في العلاقات مع</w:t>
      </w:r>
      <w:r w:rsidRPr="00A621C6">
        <w:rPr>
          <w:rFonts w:ascii="Times New Roman" w:eastAsia="Calibri" w:hAnsi="Times New Roman" w:cs="Times New Roman"/>
          <w:sz w:val="32"/>
          <w:szCs w:val="32"/>
          <w:lang w:bidi="ar"/>
        </w:rPr>
        <w:t xml:space="preserve"> </w:t>
      </w:r>
      <w:r w:rsidRPr="00A621C6">
        <w:rPr>
          <w:rFonts w:ascii="Times New Roman" w:eastAsia="Calibri" w:hAnsi="Times New Roman" w:cs="Times New Roman"/>
          <w:sz w:val="32"/>
          <w:szCs w:val="32"/>
          <w:rtl/>
          <w:lang w:bidi="ar"/>
        </w:rPr>
        <w:t>المستهلك</w:t>
      </w:r>
      <w:r w:rsidRPr="00A621C6">
        <w:rPr>
          <w:rFonts w:ascii="Times New Roman" w:eastAsia="Calibri" w:hAnsi="Times New Roman" w:cs="Times New Roman" w:hint="cs"/>
          <w:sz w:val="32"/>
          <w:szCs w:val="32"/>
          <w:rtl/>
          <w:lang w:bidi="ar"/>
        </w:rPr>
        <w:t>ي</w:t>
      </w:r>
      <w:r w:rsidRPr="00A621C6">
        <w:rPr>
          <w:rFonts w:ascii="Times New Roman" w:eastAsia="Calibri" w:hAnsi="Times New Roman" w:cs="Times New Roman"/>
          <w:sz w:val="32"/>
          <w:szCs w:val="32"/>
          <w:rtl/>
          <w:lang w:bidi="ar"/>
        </w:rPr>
        <w:t>ن- ، المورد</w:t>
      </w:r>
      <w:r w:rsidRPr="00A621C6">
        <w:rPr>
          <w:rFonts w:ascii="Times New Roman" w:eastAsia="Calibri" w:hAnsi="Times New Roman" w:cs="Times New Roman" w:hint="cs"/>
          <w:sz w:val="32"/>
          <w:szCs w:val="32"/>
          <w:rtl/>
          <w:lang w:bidi="ar"/>
        </w:rPr>
        <w:t>ي</w:t>
      </w:r>
      <w:r w:rsidRPr="00A621C6">
        <w:rPr>
          <w:rFonts w:ascii="Times New Roman" w:eastAsia="Calibri" w:hAnsi="Times New Roman" w:cs="Times New Roman"/>
          <w:sz w:val="32"/>
          <w:szCs w:val="32"/>
          <w:rtl/>
          <w:lang w:bidi="ar"/>
        </w:rPr>
        <w:t>ن، وغيره</w:t>
      </w:r>
      <w:r w:rsidRPr="00A621C6">
        <w:rPr>
          <w:rFonts w:ascii="Times New Roman" w:eastAsia="Calibri" w:hAnsi="Times New Roman" w:cs="Times New Roman" w:hint="cs"/>
          <w:sz w:val="32"/>
          <w:szCs w:val="32"/>
          <w:rtl/>
          <w:lang w:bidi="ar"/>
        </w:rPr>
        <w:t>م</w:t>
      </w:r>
      <w:r w:rsidRPr="00A621C6">
        <w:rPr>
          <w:rFonts w:ascii="Times New Roman" w:eastAsia="Calibri" w:hAnsi="Times New Roman" w:cs="Times New Roman"/>
          <w:sz w:val="32"/>
          <w:szCs w:val="32"/>
          <w:rtl/>
          <w:lang w:bidi="ar"/>
        </w:rPr>
        <w:t xml:space="preserve"> من المكونات التنظيمية الرئيسية</w:t>
      </w:r>
      <w:r w:rsidRPr="00A621C6">
        <w:rPr>
          <w:rFonts w:ascii="Times New Roman" w:eastAsia="Calibri" w:hAnsi="Times New Roman" w:cs="Times New Roman"/>
          <w:sz w:val="32"/>
          <w:szCs w:val="32"/>
          <w:lang w:bidi="ar"/>
        </w:rPr>
        <w:t>.</w:t>
      </w:r>
    </w:p>
    <w:p w:rsidR="00380248" w:rsidRPr="00380248" w:rsidRDefault="00380248" w:rsidP="00380248">
      <w:pPr>
        <w:numPr>
          <w:ilvl w:val="0"/>
          <w:numId w:val="20"/>
        </w:numPr>
        <w:spacing w:line="240" w:lineRule="auto"/>
        <w:contextualSpacing/>
        <w:jc w:val="both"/>
        <w:rPr>
          <w:rFonts w:ascii="Times New Roman" w:eastAsia="Calibri" w:hAnsi="Times New Roman" w:cs="Times New Roman"/>
          <w:b/>
          <w:bCs/>
          <w:color w:val="FF0000"/>
          <w:sz w:val="32"/>
          <w:szCs w:val="32"/>
          <w:u w:val="single"/>
          <w:rtl/>
          <w:lang w:bidi="ar"/>
        </w:rPr>
      </w:pPr>
      <w:proofErr w:type="spellStart"/>
      <w:r w:rsidRPr="00380248">
        <w:rPr>
          <w:rFonts w:ascii="Times New Roman" w:eastAsia="Calibri" w:hAnsi="Times New Roman" w:cs="Times New Roman"/>
          <w:b/>
          <w:bCs/>
          <w:color w:val="FF0000"/>
          <w:sz w:val="32"/>
          <w:szCs w:val="32"/>
          <w:u w:val="single"/>
          <w:rtl/>
          <w:lang w:bidi="ar"/>
        </w:rPr>
        <w:t>ﺍﻟﻨﻤﻁ</w:t>
      </w:r>
      <w:proofErr w:type="spellEnd"/>
      <w:r w:rsidRPr="00380248">
        <w:rPr>
          <w:rFonts w:ascii="Times New Roman" w:eastAsia="Calibri" w:hAnsi="Times New Roman" w:cs="Times New Roman"/>
          <w:b/>
          <w:bCs/>
          <w:color w:val="FF0000"/>
          <w:sz w:val="32"/>
          <w:szCs w:val="32"/>
          <w:u w:val="single"/>
          <w:rtl/>
          <w:lang w:bidi="ar"/>
        </w:rPr>
        <w:t xml:space="preserve"> </w:t>
      </w:r>
      <w:proofErr w:type="spellStart"/>
      <w:r w:rsidRPr="00380248">
        <w:rPr>
          <w:rFonts w:ascii="Times New Roman" w:eastAsia="Calibri" w:hAnsi="Times New Roman" w:cs="Times New Roman"/>
          <w:b/>
          <w:bCs/>
          <w:color w:val="FF0000"/>
          <w:sz w:val="32"/>
          <w:szCs w:val="32"/>
          <w:u w:val="single"/>
          <w:rtl/>
          <w:lang w:bidi="ar"/>
        </w:rPr>
        <w:t>ﺍﻟﻀﻤﺎﺌﺭﻱ</w:t>
      </w:r>
      <w:proofErr w:type="spellEnd"/>
      <w:r w:rsidRPr="00380248">
        <w:rPr>
          <w:rFonts w:ascii="Times New Roman" w:eastAsia="Calibri" w:hAnsi="Times New Roman" w:cs="Times New Roman" w:hint="cs"/>
          <w:b/>
          <w:bCs/>
          <w:color w:val="FF0000"/>
          <w:sz w:val="32"/>
          <w:szCs w:val="32"/>
          <w:u w:val="single"/>
          <w:rtl/>
          <w:lang w:bidi="ar"/>
        </w:rPr>
        <w:t xml:space="preserve"> </w:t>
      </w:r>
      <w:r w:rsidRPr="00380248">
        <w:rPr>
          <w:rFonts w:ascii="Times New Roman" w:eastAsia="Calibri" w:hAnsi="Times New Roman" w:cs="Times New Roman"/>
          <w:b/>
          <w:bCs/>
          <w:color w:val="FF0000"/>
          <w:sz w:val="32"/>
          <w:szCs w:val="32"/>
          <w:u w:val="single"/>
          <w:lang w:bidi="ar"/>
        </w:rPr>
        <w:t>Conscientiousness</w:t>
      </w:r>
    </w:p>
    <w:p w:rsidR="00380248" w:rsidRPr="008717DA" w:rsidRDefault="00380248" w:rsidP="008717DA">
      <w:pPr>
        <w:spacing w:after="0" w:line="240" w:lineRule="auto"/>
        <w:jc w:val="both"/>
        <w:rPr>
          <w:rFonts w:ascii="Times New Roman" w:eastAsia="Calibri" w:hAnsi="Times New Roman" w:cs="Times New Roman"/>
          <w:sz w:val="32"/>
          <w:szCs w:val="32"/>
          <w:rtl/>
          <w:lang w:bidi="ar"/>
        </w:rPr>
      </w:pPr>
      <w:r w:rsidRPr="008717DA">
        <w:rPr>
          <w:rFonts w:ascii="Times New Roman" w:eastAsia="Calibri" w:hAnsi="Times New Roman" w:cs="Times New Roman"/>
          <w:sz w:val="32"/>
          <w:szCs w:val="32"/>
          <w:u w:val="single"/>
          <w:rtl/>
          <w:lang w:bidi="ar"/>
        </w:rPr>
        <w:t>ويشير</w:t>
      </w:r>
      <w:r w:rsidR="00E9381A" w:rsidRPr="008717DA">
        <w:rPr>
          <w:rFonts w:ascii="Times New Roman" w:eastAsia="Calibri" w:hAnsi="Times New Roman" w:cs="Times New Roman" w:hint="cs"/>
          <w:sz w:val="32"/>
          <w:szCs w:val="32"/>
          <w:u w:val="single"/>
          <w:rtl/>
        </w:rPr>
        <w:t xml:space="preserve"> النمط  الضمائري</w:t>
      </w:r>
      <w:r w:rsidRPr="008717DA">
        <w:rPr>
          <w:rFonts w:ascii="Times New Roman" w:eastAsia="Calibri" w:hAnsi="Times New Roman" w:cs="Times New Roman"/>
          <w:sz w:val="32"/>
          <w:szCs w:val="32"/>
          <w:rtl/>
          <w:lang w:bidi="ar"/>
        </w:rPr>
        <w:t xml:space="preserve"> لعدد الأهداف التي يركز </w:t>
      </w:r>
      <w:r w:rsidRPr="008717DA">
        <w:rPr>
          <w:rFonts w:ascii="Times New Roman" w:eastAsia="Calibri" w:hAnsi="Times New Roman" w:cs="Times New Roman" w:hint="cs"/>
          <w:sz w:val="32"/>
          <w:szCs w:val="32"/>
          <w:rtl/>
          <w:lang w:bidi="ar"/>
        </w:rPr>
        <w:t xml:space="preserve">عليها </w:t>
      </w:r>
      <w:r w:rsidRPr="008717DA">
        <w:rPr>
          <w:rFonts w:ascii="Times New Roman" w:eastAsia="Calibri" w:hAnsi="Times New Roman" w:cs="Times New Roman"/>
          <w:sz w:val="32"/>
          <w:szCs w:val="32"/>
          <w:rtl/>
          <w:lang w:bidi="ar"/>
        </w:rPr>
        <w:t xml:space="preserve">الشخص. </w:t>
      </w:r>
      <w:r w:rsidRPr="008717DA">
        <w:rPr>
          <w:rFonts w:ascii="Times New Roman" w:eastAsia="Calibri" w:hAnsi="Times New Roman" w:cs="Times New Roman" w:hint="cs"/>
          <w:sz w:val="32"/>
          <w:szCs w:val="32"/>
          <w:rtl/>
          <w:lang w:bidi="ar"/>
        </w:rPr>
        <w:t>ف</w:t>
      </w:r>
      <w:r w:rsidRPr="008717DA">
        <w:rPr>
          <w:rFonts w:ascii="Times New Roman" w:eastAsia="Calibri" w:hAnsi="Times New Roman" w:cs="Times New Roman"/>
          <w:sz w:val="32"/>
          <w:szCs w:val="32"/>
          <w:rtl/>
          <w:lang w:bidi="ar"/>
        </w:rPr>
        <w:t>الأفراد الذين يركزون على عدد قلي</w:t>
      </w:r>
      <w:r w:rsidR="00E9381A" w:rsidRPr="008717DA">
        <w:rPr>
          <w:rFonts w:ascii="Times New Roman" w:eastAsia="Calibri" w:hAnsi="Times New Roman" w:cs="Times New Roman"/>
          <w:sz w:val="32"/>
          <w:szCs w:val="32"/>
          <w:rtl/>
          <w:lang w:bidi="ar"/>
        </w:rPr>
        <w:t xml:space="preserve">ل نسبيا من الأهداف في وقت واحد </w:t>
      </w:r>
      <w:r w:rsidRPr="008717DA">
        <w:rPr>
          <w:rFonts w:ascii="Times New Roman" w:eastAsia="Calibri" w:hAnsi="Times New Roman" w:cs="Times New Roman"/>
          <w:sz w:val="32"/>
          <w:szCs w:val="32"/>
          <w:rtl/>
          <w:lang w:bidi="ar"/>
        </w:rPr>
        <w:t xml:space="preserve">من المرجح أن </w:t>
      </w:r>
      <w:r w:rsidRPr="008717DA">
        <w:rPr>
          <w:rFonts w:ascii="Times New Roman" w:eastAsia="Calibri" w:hAnsi="Times New Roman" w:cs="Times New Roman" w:hint="cs"/>
          <w:sz w:val="32"/>
          <w:szCs w:val="32"/>
          <w:rtl/>
          <w:lang w:bidi="ar"/>
        </w:rPr>
        <w:t xml:space="preserve">يكونوا منظمين ومنهجيين ولديهم الاهتمام الكامل والمسؤولية الشاملة </w:t>
      </w:r>
      <w:r w:rsidRPr="008717DA">
        <w:rPr>
          <w:rFonts w:ascii="Times New Roman" w:eastAsia="Calibri" w:hAnsi="Times New Roman" w:cs="Times New Roman"/>
          <w:sz w:val="32"/>
          <w:szCs w:val="32"/>
          <w:rtl/>
          <w:lang w:bidi="ar"/>
        </w:rPr>
        <w:t>والانضباط الذاتي</w:t>
      </w:r>
      <w:r w:rsidRPr="008717DA">
        <w:rPr>
          <w:rFonts w:ascii="Times New Roman" w:eastAsia="Calibri" w:hAnsi="Times New Roman" w:cs="Times New Roman" w:hint="cs"/>
          <w:sz w:val="32"/>
          <w:szCs w:val="32"/>
          <w:rtl/>
          <w:lang w:bidi="ar"/>
        </w:rPr>
        <w:t>.</w:t>
      </w:r>
    </w:p>
    <w:p w:rsidR="00380248" w:rsidRPr="008717DA" w:rsidRDefault="00380248" w:rsidP="008717DA">
      <w:pPr>
        <w:spacing w:after="0" w:line="240" w:lineRule="auto"/>
        <w:jc w:val="both"/>
        <w:rPr>
          <w:rFonts w:ascii="Times New Roman" w:eastAsia="Calibri" w:hAnsi="Times New Roman" w:cs="Times New Roman"/>
          <w:sz w:val="32"/>
          <w:szCs w:val="32"/>
          <w:rtl/>
          <w:lang w:bidi="ar"/>
        </w:rPr>
      </w:pPr>
      <w:r w:rsidRPr="008717DA">
        <w:rPr>
          <w:rFonts w:ascii="Times New Roman" w:eastAsia="Calibri" w:hAnsi="Times New Roman" w:cs="Times New Roman" w:hint="cs"/>
          <w:sz w:val="32"/>
          <w:szCs w:val="32"/>
          <w:rtl/>
          <w:lang w:bidi="ar-IQ"/>
        </w:rPr>
        <w:t xml:space="preserve">اما الافراد الآخرين </w:t>
      </w:r>
      <w:r w:rsidRPr="008717DA">
        <w:rPr>
          <w:rFonts w:ascii="Times New Roman" w:eastAsia="Calibri" w:hAnsi="Times New Roman" w:cs="Times New Roman"/>
          <w:sz w:val="32"/>
          <w:szCs w:val="32"/>
          <w:rtl/>
          <w:lang w:bidi="ar"/>
        </w:rPr>
        <w:t xml:space="preserve"> </w:t>
      </w:r>
      <w:r w:rsidRPr="008717DA">
        <w:rPr>
          <w:rFonts w:ascii="Times New Roman" w:eastAsia="Calibri" w:hAnsi="Times New Roman" w:cs="Times New Roman" w:hint="cs"/>
          <w:sz w:val="32"/>
          <w:szCs w:val="32"/>
          <w:rtl/>
          <w:lang w:bidi="ar"/>
        </w:rPr>
        <w:t>الذين يميلون</w:t>
      </w:r>
      <w:r w:rsidRPr="008717DA">
        <w:rPr>
          <w:rFonts w:ascii="Times New Roman" w:eastAsia="Calibri" w:hAnsi="Times New Roman" w:cs="Times New Roman"/>
          <w:sz w:val="32"/>
          <w:szCs w:val="32"/>
          <w:rtl/>
          <w:lang w:bidi="ar"/>
        </w:rPr>
        <w:t xml:space="preserve"> إلى تحقيق أوسع</w:t>
      </w:r>
      <w:r w:rsidRPr="008717DA">
        <w:rPr>
          <w:rFonts w:ascii="Times New Roman" w:eastAsia="Calibri" w:hAnsi="Times New Roman" w:cs="Times New Roman"/>
          <w:sz w:val="32"/>
          <w:szCs w:val="32"/>
          <w:lang w:bidi="ar"/>
        </w:rPr>
        <w:t xml:space="preserve"> </w:t>
      </w:r>
      <w:r w:rsidRPr="008717DA">
        <w:rPr>
          <w:rFonts w:ascii="Times New Roman" w:eastAsia="Calibri" w:hAnsi="Times New Roman" w:cs="Times New Roman"/>
          <w:sz w:val="32"/>
          <w:szCs w:val="32"/>
          <w:rtl/>
          <w:lang w:bidi="ar"/>
        </w:rPr>
        <w:t>مجموعة من الأهداف</w:t>
      </w:r>
      <w:r w:rsidRPr="008717DA">
        <w:rPr>
          <w:rFonts w:ascii="Times New Roman" w:eastAsia="Calibri" w:hAnsi="Times New Roman" w:cs="Times New Roman" w:hint="cs"/>
          <w:sz w:val="32"/>
          <w:szCs w:val="32"/>
          <w:rtl/>
          <w:lang w:bidi="ar"/>
        </w:rPr>
        <w:t xml:space="preserve"> فهم يميلون الى ان </w:t>
      </w:r>
      <w:r w:rsidRPr="008717DA">
        <w:rPr>
          <w:rFonts w:ascii="Times New Roman" w:eastAsia="Calibri" w:hAnsi="Times New Roman" w:cs="Times New Roman"/>
          <w:sz w:val="32"/>
          <w:szCs w:val="32"/>
          <w:rtl/>
          <w:lang w:bidi="ar"/>
        </w:rPr>
        <w:t xml:space="preserve"> </w:t>
      </w:r>
      <w:r w:rsidRPr="008717DA">
        <w:rPr>
          <w:rFonts w:ascii="Times New Roman" w:eastAsia="Calibri" w:hAnsi="Times New Roman" w:cs="Times New Roman" w:hint="cs"/>
          <w:sz w:val="32"/>
          <w:szCs w:val="32"/>
          <w:rtl/>
          <w:lang w:bidi="ar"/>
        </w:rPr>
        <w:t>يكونوا</w:t>
      </w:r>
      <w:r w:rsidRPr="008717DA">
        <w:rPr>
          <w:rFonts w:ascii="Times New Roman" w:eastAsia="Calibri" w:hAnsi="Times New Roman" w:cs="Times New Roman"/>
          <w:sz w:val="32"/>
          <w:szCs w:val="32"/>
          <w:rtl/>
          <w:lang w:bidi="ar"/>
        </w:rPr>
        <w:t xml:space="preserve"> غير منظم</w:t>
      </w:r>
      <w:r w:rsidRPr="008717DA">
        <w:rPr>
          <w:rFonts w:ascii="Times New Roman" w:eastAsia="Calibri" w:hAnsi="Times New Roman" w:cs="Times New Roman" w:hint="cs"/>
          <w:sz w:val="32"/>
          <w:szCs w:val="32"/>
          <w:rtl/>
          <w:lang w:bidi="ar"/>
        </w:rPr>
        <w:t>ين</w:t>
      </w:r>
      <w:r w:rsidRPr="008717DA">
        <w:rPr>
          <w:rFonts w:ascii="Times New Roman" w:eastAsia="Calibri" w:hAnsi="Times New Roman" w:cs="Times New Roman"/>
          <w:sz w:val="32"/>
          <w:szCs w:val="32"/>
          <w:rtl/>
          <w:lang w:bidi="ar"/>
        </w:rPr>
        <w:t xml:space="preserve">، </w:t>
      </w:r>
      <w:r w:rsidRPr="008717DA">
        <w:rPr>
          <w:rFonts w:ascii="Times New Roman" w:eastAsia="Calibri" w:hAnsi="Times New Roman" w:cs="Times New Roman" w:hint="cs"/>
          <w:sz w:val="32"/>
          <w:szCs w:val="32"/>
          <w:rtl/>
          <w:lang w:bidi="ar"/>
        </w:rPr>
        <w:t xml:space="preserve">مهملين </w:t>
      </w:r>
      <w:r w:rsidRPr="008717DA">
        <w:rPr>
          <w:rFonts w:ascii="Times New Roman" w:eastAsia="Calibri" w:hAnsi="Times New Roman" w:cs="Times New Roman"/>
          <w:sz w:val="32"/>
          <w:szCs w:val="32"/>
          <w:rtl/>
          <w:lang w:bidi="ar"/>
        </w:rPr>
        <w:t>وغير مسؤول</w:t>
      </w:r>
      <w:r w:rsidRPr="008717DA">
        <w:rPr>
          <w:rFonts w:ascii="Times New Roman" w:eastAsia="Calibri" w:hAnsi="Times New Roman" w:cs="Times New Roman" w:hint="cs"/>
          <w:sz w:val="32"/>
          <w:szCs w:val="32"/>
          <w:rtl/>
          <w:lang w:bidi="ar"/>
        </w:rPr>
        <w:t>ين</w:t>
      </w:r>
      <w:r w:rsidRPr="008717DA">
        <w:rPr>
          <w:rFonts w:ascii="Times New Roman" w:eastAsia="Calibri" w:hAnsi="Times New Roman" w:cs="Times New Roman"/>
          <w:sz w:val="32"/>
          <w:szCs w:val="32"/>
          <w:rtl/>
          <w:lang w:bidi="ar"/>
        </w:rPr>
        <w:t>، وكذلك أقل شمولا وانضباط</w:t>
      </w:r>
      <w:r w:rsidRPr="008717DA">
        <w:rPr>
          <w:rFonts w:ascii="Times New Roman" w:eastAsia="Calibri" w:hAnsi="Times New Roman" w:cs="Times New Roman" w:hint="cs"/>
          <w:sz w:val="32"/>
          <w:szCs w:val="32"/>
          <w:rtl/>
          <w:lang w:bidi="ar"/>
        </w:rPr>
        <w:t xml:space="preserve">اُ </w:t>
      </w:r>
      <w:r w:rsidRPr="008717DA">
        <w:rPr>
          <w:rFonts w:ascii="Times New Roman" w:eastAsia="Calibri" w:hAnsi="Times New Roman" w:cs="Times New Roman"/>
          <w:sz w:val="32"/>
          <w:szCs w:val="32"/>
          <w:rtl/>
          <w:lang w:bidi="ar"/>
        </w:rPr>
        <w:t>ذاتي</w:t>
      </w:r>
      <w:r w:rsidRPr="008717DA">
        <w:rPr>
          <w:rFonts w:ascii="Times New Roman" w:eastAsia="Calibri" w:hAnsi="Times New Roman" w:cs="Times New Roman" w:hint="cs"/>
          <w:sz w:val="32"/>
          <w:szCs w:val="32"/>
          <w:rtl/>
          <w:lang w:bidi="ar"/>
        </w:rPr>
        <w:t xml:space="preserve">اُ </w:t>
      </w:r>
      <w:r w:rsidRPr="008717DA">
        <w:rPr>
          <w:rFonts w:ascii="Times New Roman" w:eastAsia="Calibri" w:hAnsi="Times New Roman" w:cs="Times New Roman"/>
          <w:sz w:val="32"/>
          <w:szCs w:val="32"/>
          <w:rtl/>
          <w:lang w:bidi="ar"/>
        </w:rPr>
        <w:t xml:space="preserve">. </w:t>
      </w:r>
    </w:p>
    <w:p w:rsidR="00380248" w:rsidRPr="008717DA" w:rsidRDefault="00380248" w:rsidP="008717DA">
      <w:pPr>
        <w:spacing w:after="0" w:line="240" w:lineRule="auto"/>
        <w:jc w:val="both"/>
        <w:rPr>
          <w:rFonts w:ascii="Times New Roman" w:eastAsia="Calibri" w:hAnsi="Times New Roman" w:cs="Times New Roman"/>
          <w:sz w:val="32"/>
          <w:szCs w:val="32"/>
          <w:rtl/>
          <w:lang w:bidi="ar"/>
        </w:rPr>
      </w:pPr>
      <w:r w:rsidRPr="008717DA">
        <w:rPr>
          <w:rFonts w:ascii="Times New Roman" w:eastAsia="Calibri" w:hAnsi="Times New Roman" w:cs="Times New Roman"/>
          <w:sz w:val="32"/>
          <w:szCs w:val="32"/>
          <w:rtl/>
          <w:lang w:bidi="ar"/>
        </w:rPr>
        <w:t xml:space="preserve">وقد وجدت الأبحاث أن الأفراد </w:t>
      </w:r>
      <w:r w:rsidRPr="008717DA">
        <w:rPr>
          <w:rFonts w:ascii="Times New Roman" w:eastAsia="Calibri" w:hAnsi="Times New Roman" w:cs="Times New Roman" w:hint="cs"/>
          <w:sz w:val="32"/>
          <w:szCs w:val="32"/>
          <w:rtl/>
          <w:lang w:bidi="ar"/>
        </w:rPr>
        <w:t>ال</w:t>
      </w:r>
      <w:r w:rsidRPr="008717DA">
        <w:rPr>
          <w:rFonts w:ascii="Times New Roman" w:eastAsia="Calibri" w:hAnsi="Times New Roman" w:cs="Times New Roman"/>
          <w:sz w:val="32"/>
          <w:szCs w:val="32"/>
          <w:rtl/>
          <w:lang w:bidi="ar"/>
        </w:rPr>
        <w:t xml:space="preserve">أكثر وعيا </w:t>
      </w:r>
      <w:r w:rsidRPr="008717DA">
        <w:rPr>
          <w:rFonts w:ascii="Times New Roman" w:eastAsia="Calibri" w:hAnsi="Times New Roman" w:cs="Times New Roman" w:hint="cs"/>
          <w:sz w:val="32"/>
          <w:szCs w:val="32"/>
          <w:rtl/>
          <w:lang w:bidi="ar"/>
        </w:rPr>
        <w:t>يميلون</w:t>
      </w:r>
      <w:r w:rsidRPr="008717DA">
        <w:rPr>
          <w:rFonts w:ascii="Times New Roman" w:eastAsia="Calibri" w:hAnsi="Times New Roman" w:cs="Times New Roman"/>
          <w:sz w:val="32"/>
          <w:szCs w:val="32"/>
          <w:rtl/>
          <w:lang w:bidi="ar"/>
        </w:rPr>
        <w:t xml:space="preserve"> إلى أن </w:t>
      </w:r>
      <w:r w:rsidRPr="008717DA">
        <w:rPr>
          <w:rFonts w:ascii="Times New Roman" w:eastAsia="Calibri" w:hAnsi="Times New Roman" w:cs="Times New Roman" w:hint="cs"/>
          <w:sz w:val="32"/>
          <w:szCs w:val="32"/>
          <w:rtl/>
          <w:lang w:bidi="ar"/>
        </w:rPr>
        <w:t>يكونوا</w:t>
      </w:r>
      <w:r w:rsidRPr="008717DA">
        <w:rPr>
          <w:rFonts w:ascii="Times New Roman" w:eastAsia="Calibri" w:hAnsi="Times New Roman" w:cs="Times New Roman"/>
          <w:sz w:val="32"/>
          <w:szCs w:val="32"/>
          <w:rtl/>
          <w:lang w:bidi="ar"/>
        </w:rPr>
        <w:t xml:space="preserve"> أعلى </w:t>
      </w:r>
      <w:r w:rsidRPr="008717DA">
        <w:rPr>
          <w:rFonts w:ascii="Times New Roman" w:eastAsia="Calibri" w:hAnsi="Times New Roman" w:cs="Times New Roman" w:hint="cs"/>
          <w:sz w:val="32"/>
          <w:szCs w:val="32"/>
          <w:rtl/>
          <w:lang w:bidi="ar"/>
        </w:rPr>
        <w:t>أداءاٌ من</w:t>
      </w:r>
      <w:r w:rsidRPr="008717DA">
        <w:rPr>
          <w:rFonts w:ascii="Times New Roman" w:eastAsia="Calibri" w:hAnsi="Times New Roman" w:cs="Times New Roman"/>
          <w:sz w:val="32"/>
          <w:szCs w:val="32"/>
          <w:rtl/>
          <w:lang w:bidi="ar"/>
        </w:rPr>
        <w:t xml:space="preserve"> الأفراد </w:t>
      </w:r>
      <w:r w:rsidRPr="008717DA">
        <w:rPr>
          <w:rFonts w:ascii="Times New Roman" w:eastAsia="Calibri" w:hAnsi="Times New Roman" w:cs="Times New Roman" w:hint="cs"/>
          <w:sz w:val="32"/>
          <w:szCs w:val="32"/>
          <w:rtl/>
          <w:lang w:bidi="ar"/>
        </w:rPr>
        <w:t>ال</w:t>
      </w:r>
      <w:r w:rsidRPr="008717DA">
        <w:rPr>
          <w:rFonts w:ascii="Times New Roman" w:eastAsia="Calibri" w:hAnsi="Times New Roman" w:cs="Times New Roman"/>
          <w:sz w:val="32"/>
          <w:szCs w:val="32"/>
          <w:rtl/>
          <w:lang w:bidi="ar"/>
        </w:rPr>
        <w:t xml:space="preserve">أقل </w:t>
      </w:r>
      <w:proofErr w:type="spellStart"/>
      <w:r w:rsidRPr="008717DA">
        <w:rPr>
          <w:rFonts w:ascii="Times New Roman" w:eastAsia="Calibri" w:hAnsi="Times New Roman" w:cs="Times New Roman" w:hint="cs"/>
          <w:sz w:val="32"/>
          <w:szCs w:val="32"/>
          <w:rtl/>
          <w:lang w:bidi="ar"/>
        </w:rPr>
        <w:t>ضمائرياُ</w:t>
      </w:r>
      <w:proofErr w:type="spellEnd"/>
      <w:r w:rsidRPr="008717DA">
        <w:rPr>
          <w:rFonts w:ascii="Times New Roman" w:eastAsia="Calibri" w:hAnsi="Times New Roman" w:cs="Times New Roman"/>
          <w:sz w:val="32"/>
          <w:szCs w:val="32"/>
          <w:rtl/>
          <w:lang w:bidi="ar"/>
        </w:rPr>
        <w:t xml:space="preserve"> في مجموعة متنوعة من وظائف </w:t>
      </w:r>
      <w:r w:rsidR="008717DA" w:rsidRPr="008717DA">
        <w:rPr>
          <w:rFonts w:ascii="Times New Roman" w:eastAsia="Calibri" w:hAnsi="Times New Roman" w:cs="Times New Roman"/>
          <w:sz w:val="32"/>
          <w:szCs w:val="32"/>
          <w:rtl/>
          <w:lang w:bidi="ar"/>
        </w:rPr>
        <w:t xml:space="preserve">مختلفة. هذا النمط يبدو منطقيا، </w:t>
      </w:r>
      <w:r w:rsidRPr="008717DA">
        <w:rPr>
          <w:rFonts w:ascii="Times New Roman" w:eastAsia="Calibri" w:hAnsi="Times New Roman" w:cs="Times New Roman"/>
          <w:sz w:val="32"/>
          <w:szCs w:val="32"/>
          <w:rtl/>
          <w:lang w:bidi="ar"/>
        </w:rPr>
        <w:t xml:space="preserve">بطبيعة الحال، لأن أصحاب الضمائر الحية </w:t>
      </w:r>
      <w:r w:rsidRPr="008717DA">
        <w:rPr>
          <w:rFonts w:ascii="Times New Roman" w:eastAsia="Calibri" w:hAnsi="Times New Roman" w:cs="Times New Roman" w:hint="cs"/>
          <w:sz w:val="32"/>
          <w:szCs w:val="32"/>
          <w:rtl/>
          <w:lang w:bidi="ar"/>
        </w:rPr>
        <w:t>يأخذوا</w:t>
      </w:r>
      <w:r w:rsidRPr="008717DA">
        <w:rPr>
          <w:rFonts w:ascii="Times New Roman" w:eastAsia="Calibri" w:hAnsi="Times New Roman" w:cs="Times New Roman"/>
          <w:sz w:val="32"/>
          <w:szCs w:val="32"/>
          <w:rtl/>
          <w:lang w:bidi="ar"/>
        </w:rPr>
        <w:t xml:space="preserve"> وظائفهم على محمل الجد و</w:t>
      </w:r>
      <w:r w:rsidRPr="008717DA">
        <w:rPr>
          <w:rFonts w:ascii="Times New Roman" w:eastAsia="Calibri" w:hAnsi="Times New Roman" w:cs="Times New Roman" w:hint="cs"/>
          <w:sz w:val="32"/>
          <w:szCs w:val="32"/>
          <w:rtl/>
          <w:lang w:bidi="ar"/>
        </w:rPr>
        <w:t>يعملون في</w:t>
      </w:r>
      <w:r w:rsidRPr="008717DA">
        <w:rPr>
          <w:rFonts w:ascii="Times New Roman" w:eastAsia="Calibri" w:hAnsi="Times New Roman" w:cs="Times New Roman"/>
          <w:sz w:val="32"/>
          <w:szCs w:val="32"/>
          <w:rtl/>
          <w:lang w:bidi="ar"/>
        </w:rPr>
        <w:t xml:space="preserve"> </w:t>
      </w:r>
      <w:r w:rsidRPr="008717DA">
        <w:rPr>
          <w:rFonts w:ascii="Times New Roman" w:eastAsia="Calibri" w:hAnsi="Times New Roman" w:cs="Times New Roman" w:hint="cs"/>
          <w:sz w:val="32"/>
          <w:szCs w:val="32"/>
          <w:rtl/>
          <w:lang w:bidi="ar"/>
        </w:rPr>
        <w:t>وظائفهم</w:t>
      </w:r>
      <w:r w:rsidRPr="008717DA">
        <w:rPr>
          <w:rFonts w:ascii="Times New Roman" w:eastAsia="Calibri" w:hAnsi="Times New Roman" w:cs="Times New Roman"/>
          <w:sz w:val="32"/>
          <w:szCs w:val="32"/>
          <w:rtl/>
          <w:lang w:bidi="ar"/>
        </w:rPr>
        <w:t xml:space="preserve"> بطريقة مسؤولة إلى حد كبير. </w:t>
      </w:r>
    </w:p>
    <w:p w:rsidR="00380248" w:rsidRPr="00380248" w:rsidRDefault="00380248" w:rsidP="00380248">
      <w:pPr>
        <w:numPr>
          <w:ilvl w:val="0"/>
          <w:numId w:val="20"/>
        </w:numPr>
        <w:spacing w:line="240" w:lineRule="auto"/>
        <w:contextualSpacing/>
        <w:jc w:val="both"/>
        <w:rPr>
          <w:rFonts w:ascii="Times New Roman" w:eastAsia="Calibri" w:hAnsi="Times New Roman" w:cs="Times New Roman"/>
          <w:b/>
          <w:bCs/>
          <w:color w:val="FF0000"/>
          <w:sz w:val="32"/>
          <w:szCs w:val="32"/>
          <w:u w:val="single"/>
          <w:rtl/>
          <w:lang w:bidi="ar"/>
        </w:rPr>
      </w:pPr>
      <w:r w:rsidRPr="00380248">
        <w:rPr>
          <w:rFonts w:ascii="Times New Roman" w:eastAsia="Calibri" w:hAnsi="Times New Roman" w:cs="Times New Roman"/>
          <w:b/>
          <w:bCs/>
          <w:color w:val="FF0000"/>
          <w:sz w:val="32"/>
          <w:szCs w:val="32"/>
          <w:u w:val="single"/>
          <w:rtl/>
          <w:lang w:bidi="ar"/>
        </w:rPr>
        <w:lastRenderedPageBreak/>
        <w:t>الشخصية العصابية.</w:t>
      </w:r>
      <w:r w:rsidRPr="00380248">
        <w:rPr>
          <w:rFonts w:ascii="Times New Roman" w:eastAsia="Calibri" w:hAnsi="Times New Roman" w:cs="Times New Roman"/>
          <w:b/>
          <w:bCs/>
          <w:color w:val="FF0000"/>
          <w:sz w:val="32"/>
          <w:szCs w:val="32"/>
          <w:u w:val="single"/>
          <w:lang w:bidi="ar"/>
        </w:rPr>
        <w:t xml:space="preserve"> Neuroticism</w:t>
      </w:r>
    </w:p>
    <w:p w:rsidR="00380248" w:rsidRPr="00E9381A" w:rsidRDefault="00380248" w:rsidP="00E9381A">
      <w:pPr>
        <w:spacing w:line="240" w:lineRule="auto"/>
        <w:jc w:val="both"/>
        <w:rPr>
          <w:rFonts w:ascii="Times New Roman" w:eastAsia="Calibri" w:hAnsi="Times New Roman" w:cs="Times New Roman"/>
          <w:sz w:val="32"/>
          <w:szCs w:val="32"/>
          <w:rtl/>
          <w:lang w:bidi="ar"/>
        </w:rPr>
      </w:pPr>
      <w:r w:rsidRPr="00E9381A">
        <w:rPr>
          <w:rFonts w:ascii="Times New Roman" w:eastAsia="Calibri" w:hAnsi="Times New Roman" w:cs="Times New Roman"/>
          <w:sz w:val="32"/>
          <w:szCs w:val="32"/>
          <w:u w:val="single"/>
          <w:rtl/>
          <w:lang w:bidi="ar"/>
        </w:rPr>
        <w:t>ا</w:t>
      </w:r>
      <w:r w:rsidRPr="00E9381A">
        <w:rPr>
          <w:rFonts w:ascii="Times New Roman" w:eastAsia="Calibri" w:hAnsi="Times New Roman" w:cs="Times New Roman" w:hint="cs"/>
          <w:sz w:val="32"/>
          <w:szCs w:val="32"/>
          <w:u w:val="single"/>
          <w:rtl/>
          <w:lang w:bidi="ar"/>
        </w:rPr>
        <w:t>لنمط الثالث</w:t>
      </w:r>
      <w:r w:rsidRPr="00E9381A">
        <w:rPr>
          <w:rFonts w:ascii="Times New Roman" w:eastAsia="Calibri" w:hAnsi="Times New Roman" w:cs="Times New Roman"/>
          <w:sz w:val="32"/>
          <w:szCs w:val="32"/>
          <w:u w:val="single"/>
          <w:rtl/>
          <w:lang w:bidi="ar"/>
        </w:rPr>
        <w:t xml:space="preserve"> من "الخمس الكبرى" </w:t>
      </w:r>
      <w:r w:rsidRPr="00E9381A">
        <w:rPr>
          <w:rFonts w:ascii="Times New Roman" w:eastAsia="Calibri" w:hAnsi="Times New Roman" w:cs="Times New Roman" w:hint="cs"/>
          <w:sz w:val="32"/>
          <w:szCs w:val="32"/>
          <w:u w:val="single"/>
          <w:rtl/>
          <w:lang w:bidi="ar"/>
        </w:rPr>
        <w:t xml:space="preserve">في </w:t>
      </w:r>
      <w:r w:rsidRPr="00E9381A">
        <w:rPr>
          <w:rFonts w:ascii="Times New Roman" w:eastAsia="Calibri" w:hAnsi="Times New Roman" w:cs="Times New Roman"/>
          <w:sz w:val="32"/>
          <w:szCs w:val="32"/>
          <w:u w:val="single"/>
          <w:rtl/>
          <w:lang w:bidi="ar"/>
        </w:rPr>
        <w:t>أبعاد الشخصية هو العصابية</w:t>
      </w:r>
      <w:r w:rsidRPr="00E9381A">
        <w:rPr>
          <w:rFonts w:ascii="Times New Roman" w:eastAsia="Calibri" w:hAnsi="Times New Roman" w:cs="Times New Roman" w:hint="cs"/>
          <w:sz w:val="32"/>
          <w:szCs w:val="32"/>
          <w:rtl/>
          <w:lang w:bidi="ar"/>
        </w:rPr>
        <w:t xml:space="preserve">. </w:t>
      </w:r>
      <w:r w:rsidRPr="00E9381A">
        <w:rPr>
          <w:rFonts w:ascii="Times New Roman" w:eastAsia="Calibri" w:hAnsi="Times New Roman" w:cs="Times New Roman"/>
          <w:sz w:val="32"/>
          <w:szCs w:val="32"/>
          <w:rtl/>
          <w:lang w:bidi="ar"/>
        </w:rPr>
        <w:t xml:space="preserve"> الأفراد الذين هم نسبيا أكثر عص</w:t>
      </w:r>
      <w:r w:rsidR="008717DA">
        <w:rPr>
          <w:rFonts w:ascii="Times New Roman" w:eastAsia="Calibri" w:hAnsi="Times New Roman" w:cs="Times New Roman" w:hint="cs"/>
          <w:sz w:val="32"/>
          <w:szCs w:val="32"/>
          <w:rtl/>
          <w:lang w:bidi="ar"/>
        </w:rPr>
        <w:t>ا</w:t>
      </w:r>
      <w:r w:rsidRPr="00E9381A">
        <w:rPr>
          <w:rFonts w:ascii="Times New Roman" w:eastAsia="Calibri" w:hAnsi="Times New Roman" w:cs="Times New Roman"/>
          <w:sz w:val="32"/>
          <w:szCs w:val="32"/>
          <w:rtl/>
          <w:lang w:bidi="ar"/>
        </w:rPr>
        <w:t xml:space="preserve">بية </w:t>
      </w:r>
      <w:r w:rsidR="00E9381A" w:rsidRPr="00E9381A">
        <w:rPr>
          <w:rFonts w:ascii="Times New Roman" w:eastAsia="Calibri" w:hAnsi="Times New Roman" w:cs="Times New Roman" w:hint="cs"/>
          <w:sz w:val="32"/>
          <w:szCs w:val="32"/>
          <w:rtl/>
          <w:lang w:bidi="ar"/>
        </w:rPr>
        <w:t>ي</w:t>
      </w:r>
      <w:r w:rsidRPr="00E9381A">
        <w:rPr>
          <w:rFonts w:ascii="Times New Roman" w:eastAsia="Calibri" w:hAnsi="Times New Roman" w:cs="Times New Roman"/>
          <w:sz w:val="32"/>
          <w:szCs w:val="32"/>
          <w:rtl/>
          <w:lang w:bidi="ar"/>
        </w:rPr>
        <w:t>ميل</w:t>
      </w:r>
      <w:r w:rsidR="00E9381A" w:rsidRPr="00E9381A">
        <w:rPr>
          <w:rFonts w:ascii="Times New Roman" w:eastAsia="Calibri" w:hAnsi="Times New Roman" w:cs="Times New Roman" w:hint="cs"/>
          <w:sz w:val="32"/>
          <w:szCs w:val="32"/>
          <w:rtl/>
          <w:lang w:bidi="ar"/>
        </w:rPr>
        <w:t>ون</w:t>
      </w:r>
      <w:r w:rsidRPr="00E9381A">
        <w:rPr>
          <w:rFonts w:ascii="Times New Roman" w:eastAsia="Calibri" w:hAnsi="Times New Roman" w:cs="Times New Roman"/>
          <w:sz w:val="32"/>
          <w:szCs w:val="32"/>
          <w:rtl/>
          <w:lang w:bidi="ar"/>
        </w:rPr>
        <w:t xml:space="preserve"> إلى تجربة المشاعر غير السارة مثل الغضب، والقلق، والاكتئاب، والإحساس بالضعف في كثير من الأحيان أكثر مما يفعل الأفراد الذين هم نسبيا أقل عص</w:t>
      </w:r>
      <w:r w:rsidRPr="00E9381A">
        <w:rPr>
          <w:rFonts w:ascii="Times New Roman" w:eastAsia="Calibri" w:hAnsi="Times New Roman" w:cs="Times New Roman" w:hint="cs"/>
          <w:sz w:val="32"/>
          <w:szCs w:val="32"/>
          <w:rtl/>
          <w:lang w:bidi="ar"/>
        </w:rPr>
        <w:t>ا</w:t>
      </w:r>
      <w:r w:rsidRPr="00E9381A">
        <w:rPr>
          <w:rFonts w:ascii="Times New Roman" w:eastAsia="Calibri" w:hAnsi="Times New Roman" w:cs="Times New Roman"/>
          <w:sz w:val="32"/>
          <w:szCs w:val="32"/>
          <w:rtl/>
          <w:lang w:bidi="ar"/>
        </w:rPr>
        <w:t xml:space="preserve">بية. الأفراد الذين هم أقل عصبية </w:t>
      </w:r>
      <w:r w:rsidRPr="00E9381A">
        <w:rPr>
          <w:rFonts w:ascii="Times New Roman" w:eastAsia="Calibri" w:hAnsi="Times New Roman" w:cs="Times New Roman" w:hint="cs"/>
          <w:sz w:val="32"/>
          <w:szCs w:val="32"/>
          <w:rtl/>
          <w:lang w:bidi="ar"/>
        </w:rPr>
        <w:t>مستعدون</w:t>
      </w:r>
      <w:r w:rsidRPr="00E9381A">
        <w:rPr>
          <w:rFonts w:ascii="Times New Roman" w:eastAsia="Calibri" w:hAnsi="Times New Roman" w:cs="Times New Roman"/>
          <w:sz w:val="32"/>
          <w:szCs w:val="32"/>
          <w:rtl/>
          <w:lang w:bidi="ar"/>
        </w:rPr>
        <w:t xml:space="preserve"> نسبيا، هادئ</w:t>
      </w:r>
      <w:r w:rsidRPr="00E9381A">
        <w:rPr>
          <w:rFonts w:ascii="Times New Roman" w:eastAsia="Calibri" w:hAnsi="Times New Roman" w:cs="Times New Roman" w:hint="cs"/>
          <w:sz w:val="32"/>
          <w:szCs w:val="32"/>
          <w:rtl/>
          <w:lang w:bidi="ar"/>
        </w:rPr>
        <w:t>ون</w:t>
      </w:r>
      <w:r w:rsidRPr="00E9381A">
        <w:rPr>
          <w:rFonts w:ascii="Times New Roman" w:eastAsia="Calibri" w:hAnsi="Times New Roman" w:cs="Times New Roman"/>
          <w:sz w:val="32"/>
          <w:szCs w:val="32"/>
          <w:rtl/>
          <w:lang w:bidi="ar"/>
        </w:rPr>
        <w:t xml:space="preserve"> ومرن</w:t>
      </w:r>
      <w:r w:rsidRPr="00E9381A">
        <w:rPr>
          <w:rFonts w:ascii="Times New Roman" w:eastAsia="Calibri" w:hAnsi="Times New Roman" w:cs="Times New Roman" w:hint="cs"/>
          <w:sz w:val="32"/>
          <w:szCs w:val="32"/>
          <w:rtl/>
          <w:lang w:bidi="ar"/>
        </w:rPr>
        <w:t>ون</w:t>
      </w:r>
      <w:r w:rsidRPr="00E9381A">
        <w:rPr>
          <w:rFonts w:ascii="Times New Roman" w:eastAsia="Calibri" w:hAnsi="Times New Roman" w:cs="Times New Roman"/>
          <w:sz w:val="32"/>
          <w:szCs w:val="32"/>
          <w:rtl/>
          <w:lang w:bidi="ar"/>
        </w:rPr>
        <w:t>، وآمن</w:t>
      </w:r>
      <w:r w:rsidRPr="00E9381A">
        <w:rPr>
          <w:rFonts w:ascii="Times New Roman" w:eastAsia="Calibri" w:hAnsi="Times New Roman" w:cs="Times New Roman" w:hint="cs"/>
          <w:sz w:val="32"/>
          <w:szCs w:val="32"/>
          <w:rtl/>
          <w:lang w:bidi="ar"/>
        </w:rPr>
        <w:t>ون</w:t>
      </w:r>
      <w:r w:rsidRPr="00E9381A">
        <w:rPr>
          <w:rFonts w:ascii="Times New Roman" w:eastAsia="Calibri" w:hAnsi="Times New Roman" w:cs="Times New Roman"/>
          <w:sz w:val="32"/>
          <w:szCs w:val="32"/>
          <w:rtl/>
          <w:lang w:bidi="ar"/>
        </w:rPr>
        <w:t>. الأفراد الذين هم أكثر عص</w:t>
      </w:r>
      <w:r w:rsidRPr="00E9381A">
        <w:rPr>
          <w:rFonts w:ascii="Times New Roman" w:eastAsia="Calibri" w:hAnsi="Times New Roman" w:cs="Times New Roman" w:hint="cs"/>
          <w:sz w:val="32"/>
          <w:szCs w:val="32"/>
          <w:rtl/>
          <w:lang w:bidi="ar"/>
        </w:rPr>
        <w:t>ا</w:t>
      </w:r>
      <w:r w:rsidRPr="00E9381A">
        <w:rPr>
          <w:rFonts w:ascii="Times New Roman" w:eastAsia="Calibri" w:hAnsi="Times New Roman" w:cs="Times New Roman"/>
          <w:sz w:val="32"/>
          <w:szCs w:val="32"/>
          <w:rtl/>
          <w:lang w:bidi="ar"/>
        </w:rPr>
        <w:t xml:space="preserve">بية </w:t>
      </w:r>
      <w:r w:rsidRPr="00E9381A">
        <w:rPr>
          <w:rFonts w:ascii="Times New Roman" w:eastAsia="Calibri" w:hAnsi="Times New Roman" w:cs="Times New Roman" w:hint="cs"/>
          <w:sz w:val="32"/>
          <w:szCs w:val="32"/>
          <w:rtl/>
          <w:lang w:bidi="ar"/>
        </w:rPr>
        <w:t xml:space="preserve">هم </w:t>
      </w:r>
      <w:r w:rsidRPr="00E9381A">
        <w:rPr>
          <w:rFonts w:ascii="Times New Roman" w:eastAsia="Calibri" w:hAnsi="Times New Roman" w:cs="Times New Roman"/>
          <w:sz w:val="32"/>
          <w:szCs w:val="32"/>
          <w:rtl/>
          <w:lang w:bidi="ar"/>
        </w:rPr>
        <w:t xml:space="preserve">أكثر </w:t>
      </w:r>
      <w:r w:rsidRPr="00E9381A">
        <w:rPr>
          <w:rFonts w:ascii="Times New Roman" w:eastAsia="Calibri" w:hAnsi="Times New Roman" w:cs="Times New Roman" w:hint="cs"/>
          <w:sz w:val="32"/>
          <w:szCs w:val="32"/>
          <w:rtl/>
          <w:lang w:bidi="ar"/>
        </w:rPr>
        <w:t>انفعال</w:t>
      </w:r>
      <w:r w:rsidRPr="00E9381A">
        <w:rPr>
          <w:rFonts w:ascii="Times New Roman" w:eastAsia="Calibri" w:hAnsi="Times New Roman" w:cs="Times New Roman"/>
          <w:sz w:val="32"/>
          <w:szCs w:val="32"/>
          <w:rtl/>
          <w:lang w:bidi="ar"/>
        </w:rPr>
        <w:t>، وغير آمن</w:t>
      </w:r>
      <w:r w:rsidRPr="00E9381A">
        <w:rPr>
          <w:rFonts w:ascii="Times New Roman" w:eastAsia="Calibri" w:hAnsi="Times New Roman" w:cs="Times New Roman" w:hint="cs"/>
          <w:sz w:val="32"/>
          <w:szCs w:val="32"/>
          <w:rtl/>
          <w:lang w:bidi="ar"/>
        </w:rPr>
        <w:t>ين</w:t>
      </w:r>
      <w:r w:rsidRPr="00E9381A">
        <w:rPr>
          <w:rFonts w:ascii="Times New Roman" w:eastAsia="Calibri" w:hAnsi="Times New Roman" w:cs="Times New Roman"/>
          <w:sz w:val="32"/>
          <w:szCs w:val="32"/>
          <w:rtl/>
          <w:lang w:bidi="ar"/>
        </w:rPr>
        <w:t>، على رد الفعل، ويخضع</w:t>
      </w:r>
      <w:r w:rsidRPr="00E9381A">
        <w:rPr>
          <w:rFonts w:ascii="Times New Roman" w:eastAsia="Calibri" w:hAnsi="Times New Roman" w:cs="Times New Roman" w:hint="cs"/>
          <w:sz w:val="32"/>
          <w:szCs w:val="32"/>
          <w:rtl/>
          <w:lang w:bidi="ar"/>
        </w:rPr>
        <w:t>ون</w:t>
      </w:r>
      <w:r w:rsidRPr="00E9381A">
        <w:rPr>
          <w:rFonts w:ascii="Times New Roman" w:eastAsia="Calibri" w:hAnsi="Times New Roman" w:cs="Times New Roman"/>
          <w:sz w:val="32"/>
          <w:szCs w:val="32"/>
          <w:rtl/>
          <w:lang w:bidi="ar"/>
        </w:rPr>
        <w:t xml:space="preserve"> لتقلبات المزاج المتطرفة. قد يتوقع الأفراد مع </w:t>
      </w:r>
      <w:r w:rsidRPr="00E9381A">
        <w:rPr>
          <w:rFonts w:ascii="Times New Roman" w:eastAsia="Calibri" w:hAnsi="Times New Roman" w:cs="Times New Roman" w:hint="cs"/>
          <w:sz w:val="32"/>
          <w:szCs w:val="32"/>
          <w:rtl/>
          <w:lang w:bidi="ar"/>
        </w:rPr>
        <w:t>ال</w:t>
      </w:r>
      <w:r w:rsidRPr="00E9381A">
        <w:rPr>
          <w:rFonts w:ascii="Times New Roman" w:eastAsia="Calibri" w:hAnsi="Times New Roman" w:cs="Times New Roman"/>
          <w:sz w:val="32"/>
          <w:szCs w:val="32"/>
          <w:rtl/>
          <w:lang w:bidi="ar"/>
        </w:rPr>
        <w:t>أقل العصابية تحسين التعامل مع ضغوط العمل والضغط والتوتر.</w:t>
      </w:r>
      <w:r w:rsidRPr="00E9381A">
        <w:rPr>
          <w:rFonts w:ascii="Times New Roman" w:eastAsia="Calibri" w:hAnsi="Times New Roman" w:cs="Times New Roman" w:hint="cs"/>
          <w:sz w:val="32"/>
          <w:szCs w:val="32"/>
          <w:rtl/>
          <w:lang w:bidi="ar"/>
        </w:rPr>
        <w:t xml:space="preserve"> المستقرون</w:t>
      </w:r>
      <w:r w:rsidRPr="00E9381A">
        <w:rPr>
          <w:rFonts w:ascii="Times New Roman" w:eastAsia="Calibri" w:hAnsi="Times New Roman" w:cs="Times New Roman"/>
          <w:sz w:val="32"/>
          <w:szCs w:val="32"/>
          <w:rtl/>
          <w:lang w:bidi="ar"/>
        </w:rPr>
        <w:t xml:space="preserve"> ينظر إليه</w:t>
      </w:r>
      <w:r w:rsidRPr="00E9381A">
        <w:rPr>
          <w:rFonts w:ascii="Times New Roman" w:eastAsia="Calibri" w:hAnsi="Times New Roman" w:cs="Times New Roman" w:hint="cs"/>
          <w:sz w:val="32"/>
          <w:szCs w:val="32"/>
          <w:rtl/>
          <w:lang w:bidi="ar"/>
        </w:rPr>
        <w:t>م</w:t>
      </w:r>
      <w:r w:rsidRPr="00E9381A">
        <w:rPr>
          <w:rFonts w:ascii="Times New Roman" w:eastAsia="Calibri" w:hAnsi="Times New Roman" w:cs="Times New Roman"/>
          <w:sz w:val="32"/>
          <w:szCs w:val="32"/>
          <w:rtl/>
          <w:lang w:bidi="ar"/>
        </w:rPr>
        <w:t xml:space="preserve"> على أنه</w:t>
      </w:r>
      <w:r w:rsidRPr="00E9381A">
        <w:rPr>
          <w:rFonts w:ascii="Times New Roman" w:eastAsia="Calibri" w:hAnsi="Times New Roman" w:cs="Times New Roman" w:hint="cs"/>
          <w:sz w:val="32"/>
          <w:szCs w:val="32"/>
          <w:rtl/>
          <w:lang w:bidi="ar"/>
        </w:rPr>
        <w:t>م</w:t>
      </w:r>
      <w:r w:rsidRPr="00E9381A">
        <w:rPr>
          <w:rFonts w:ascii="Times New Roman" w:eastAsia="Calibri" w:hAnsi="Times New Roman" w:cs="Times New Roman"/>
          <w:sz w:val="32"/>
          <w:szCs w:val="32"/>
          <w:rtl/>
          <w:lang w:bidi="ar"/>
        </w:rPr>
        <w:t xml:space="preserve"> أكثر موثوقية من نظرائهم </w:t>
      </w:r>
      <w:r w:rsidRPr="00E9381A">
        <w:rPr>
          <w:rFonts w:ascii="Times New Roman" w:eastAsia="Calibri" w:hAnsi="Times New Roman" w:cs="Times New Roman" w:hint="cs"/>
          <w:sz w:val="32"/>
          <w:szCs w:val="32"/>
          <w:rtl/>
          <w:lang w:bidi="ar"/>
        </w:rPr>
        <w:t>ال</w:t>
      </w:r>
      <w:r w:rsidRPr="00E9381A">
        <w:rPr>
          <w:rFonts w:ascii="Times New Roman" w:eastAsia="Calibri" w:hAnsi="Times New Roman" w:cs="Times New Roman"/>
          <w:sz w:val="32"/>
          <w:szCs w:val="32"/>
          <w:rtl/>
          <w:lang w:bidi="ar"/>
        </w:rPr>
        <w:t xml:space="preserve">أقل استقرارا. </w:t>
      </w:r>
    </w:p>
    <w:p w:rsidR="00380248" w:rsidRPr="00380248" w:rsidRDefault="00380248" w:rsidP="00380248">
      <w:pPr>
        <w:numPr>
          <w:ilvl w:val="0"/>
          <w:numId w:val="20"/>
        </w:numPr>
        <w:spacing w:line="240" w:lineRule="auto"/>
        <w:contextualSpacing/>
        <w:jc w:val="both"/>
        <w:rPr>
          <w:rFonts w:ascii="Times New Roman" w:eastAsia="Calibri" w:hAnsi="Times New Roman" w:cs="Times New Roman"/>
          <w:b/>
          <w:bCs/>
          <w:color w:val="FF0000"/>
          <w:sz w:val="32"/>
          <w:szCs w:val="32"/>
          <w:u w:val="single"/>
          <w:rtl/>
          <w:lang w:bidi="ar"/>
        </w:rPr>
      </w:pPr>
      <w:r w:rsidRPr="00380248">
        <w:rPr>
          <w:rFonts w:ascii="Times New Roman" w:eastAsia="Calibri" w:hAnsi="Times New Roman" w:cs="Times New Roman"/>
          <w:b/>
          <w:bCs/>
          <w:color w:val="FF0000"/>
          <w:sz w:val="32"/>
          <w:szCs w:val="32"/>
          <w:u w:val="single"/>
          <w:rtl/>
          <w:lang w:bidi="ar"/>
        </w:rPr>
        <w:t>الانبساط</w:t>
      </w:r>
      <w:r w:rsidRPr="00380248">
        <w:rPr>
          <w:rFonts w:ascii="Times New Roman" w:eastAsia="Calibri" w:hAnsi="Times New Roman" w:cs="Times New Roman" w:hint="cs"/>
          <w:b/>
          <w:bCs/>
          <w:color w:val="FF0000"/>
          <w:sz w:val="32"/>
          <w:szCs w:val="32"/>
          <w:u w:val="single"/>
          <w:rtl/>
          <w:lang w:bidi="ar"/>
        </w:rPr>
        <w:t>ية</w:t>
      </w:r>
      <w:r w:rsidRPr="00380248">
        <w:rPr>
          <w:rFonts w:ascii="Times New Roman" w:eastAsia="Calibri" w:hAnsi="Times New Roman" w:cs="Times New Roman"/>
          <w:b/>
          <w:bCs/>
          <w:color w:val="FF0000"/>
          <w:sz w:val="32"/>
          <w:szCs w:val="32"/>
          <w:u w:val="single"/>
          <w:rtl/>
          <w:lang w:bidi="ar"/>
        </w:rPr>
        <w:t xml:space="preserve"> </w:t>
      </w:r>
      <w:r w:rsidRPr="00380248">
        <w:rPr>
          <w:rFonts w:ascii="Times New Roman" w:eastAsia="Calibri" w:hAnsi="Times New Roman" w:cs="Times New Roman"/>
          <w:b/>
          <w:bCs/>
          <w:color w:val="FF0000"/>
          <w:sz w:val="32"/>
          <w:szCs w:val="32"/>
          <w:u w:val="single"/>
          <w:lang w:bidi="ar"/>
        </w:rPr>
        <w:t>Extraversion</w:t>
      </w:r>
    </w:p>
    <w:p w:rsidR="00380248" w:rsidRPr="008717DA" w:rsidRDefault="00380248" w:rsidP="008717DA">
      <w:pPr>
        <w:spacing w:line="240" w:lineRule="auto"/>
        <w:jc w:val="both"/>
        <w:rPr>
          <w:rFonts w:ascii="Times New Roman" w:eastAsia="Calibri" w:hAnsi="Times New Roman" w:cs="Times New Roman"/>
          <w:sz w:val="32"/>
          <w:szCs w:val="32"/>
          <w:rtl/>
          <w:lang w:bidi="ar"/>
        </w:rPr>
      </w:pPr>
      <w:r w:rsidRPr="008717DA">
        <w:rPr>
          <w:rFonts w:ascii="Times New Roman" w:eastAsia="Calibri" w:hAnsi="Times New Roman" w:cs="Times New Roman" w:hint="cs"/>
          <w:sz w:val="32"/>
          <w:szCs w:val="32"/>
          <w:rtl/>
          <w:lang w:bidi="ar"/>
        </w:rPr>
        <w:t>ت</w:t>
      </w:r>
      <w:r w:rsidRPr="008717DA">
        <w:rPr>
          <w:rFonts w:ascii="Times New Roman" w:eastAsia="Calibri" w:hAnsi="Times New Roman" w:cs="Times New Roman"/>
          <w:sz w:val="32"/>
          <w:szCs w:val="32"/>
          <w:rtl/>
          <w:lang w:bidi="ar"/>
        </w:rPr>
        <w:t xml:space="preserve">عكس </w:t>
      </w:r>
      <w:r w:rsidRPr="008717DA">
        <w:rPr>
          <w:rFonts w:ascii="Times New Roman" w:eastAsia="Calibri" w:hAnsi="Times New Roman" w:cs="Times New Roman" w:hint="cs"/>
          <w:sz w:val="32"/>
          <w:szCs w:val="32"/>
          <w:rtl/>
          <w:lang w:bidi="ar"/>
        </w:rPr>
        <w:t xml:space="preserve">الشخصية </w:t>
      </w:r>
      <w:r w:rsidRPr="008717DA">
        <w:rPr>
          <w:rFonts w:ascii="Times New Roman" w:eastAsia="Calibri" w:hAnsi="Times New Roman" w:cs="Times New Roman"/>
          <w:sz w:val="32"/>
          <w:szCs w:val="32"/>
          <w:rtl/>
          <w:lang w:bidi="ar"/>
        </w:rPr>
        <w:t>الانبساط</w:t>
      </w:r>
      <w:r w:rsidRPr="008717DA">
        <w:rPr>
          <w:rFonts w:ascii="Times New Roman" w:eastAsia="Calibri" w:hAnsi="Times New Roman" w:cs="Times New Roman" w:hint="cs"/>
          <w:sz w:val="32"/>
          <w:szCs w:val="32"/>
          <w:rtl/>
          <w:lang w:bidi="ar"/>
        </w:rPr>
        <w:t>ية</w:t>
      </w:r>
      <w:r w:rsidRPr="008717DA">
        <w:rPr>
          <w:rFonts w:ascii="Times New Roman" w:eastAsia="Calibri" w:hAnsi="Times New Roman" w:cs="Times New Roman"/>
          <w:sz w:val="32"/>
          <w:szCs w:val="32"/>
          <w:rtl/>
          <w:lang w:bidi="ar"/>
        </w:rPr>
        <w:t xml:space="preserve"> مستوى راحة الشخص مع العلاقات</w:t>
      </w:r>
      <w:r w:rsidRPr="008717DA">
        <w:rPr>
          <w:rFonts w:ascii="Times New Roman" w:eastAsia="Calibri" w:hAnsi="Times New Roman" w:cs="Times New Roman"/>
          <w:sz w:val="32"/>
          <w:szCs w:val="32"/>
          <w:lang w:bidi="ar"/>
        </w:rPr>
        <w:t xml:space="preserve">. </w:t>
      </w:r>
      <w:r w:rsidRPr="008717DA">
        <w:rPr>
          <w:rFonts w:ascii="Times New Roman" w:eastAsia="Calibri" w:hAnsi="Times New Roman" w:cs="Times New Roman"/>
          <w:sz w:val="32"/>
          <w:szCs w:val="32"/>
          <w:rtl/>
          <w:lang w:bidi="ar"/>
        </w:rPr>
        <w:t>ال</w:t>
      </w:r>
      <w:r w:rsidRPr="008717DA">
        <w:rPr>
          <w:rFonts w:ascii="Times New Roman" w:eastAsia="Calibri" w:hAnsi="Times New Roman" w:cs="Times New Roman" w:hint="cs"/>
          <w:sz w:val="32"/>
          <w:szCs w:val="32"/>
          <w:rtl/>
          <w:lang w:bidi="ar"/>
        </w:rPr>
        <w:t>انبساطي</w:t>
      </w:r>
      <w:r w:rsidRPr="008717DA">
        <w:rPr>
          <w:rFonts w:ascii="Times New Roman" w:eastAsia="Calibri" w:hAnsi="Times New Roman" w:cs="Times New Roman"/>
          <w:sz w:val="32"/>
          <w:szCs w:val="32"/>
          <w:rtl/>
          <w:lang w:bidi="ar"/>
        </w:rPr>
        <w:t xml:space="preserve"> ه</w:t>
      </w:r>
      <w:r w:rsidRPr="008717DA">
        <w:rPr>
          <w:rFonts w:ascii="Times New Roman" w:eastAsia="Calibri" w:hAnsi="Times New Roman" w:cs="Times New Roman" w:hint="cs"/>
          <w:sz w:val="32"/>
          <w:szCs w:val="32"/>
          <w:rtl/>
          <w:lang w:bidi="ar"/>
        </w:rPr>
        <w:t>و</w:t>
      </w:r>
      <w:r w:rsidRPr="008717DA">
        <w:rPr>
          <w:rFonts w:ascii="Times New Roman" w:eastAsia="Calibri" w:hAnsi="Times New Roman" w:cs="Times New Roman"/>
          <w:sz w:val="32"/>
          <w:szCs w:val="32"/>
          <w:rtl/>
          <w:lang w:bidi="ar"/>
        </w:rPr>
        <w:t xml:space="preserve"> مؤنس، </w:t>
      </w:r>
      <w:r w:rsidRPr="008717DA">
        <w:rPr>
          <w:rFonts w:ascii="Times New Roman" w:eastAsia="Calibri" w:hAnsi="Times New Roman" w:cs="Times New Roman" w:hint="cs"/>
          <w:sz w:val="32"/>
          <w:szCs w:val="32"/>
          <w:rtl/>
          <w:lang w:bidi="ar"/>
        </w:rPr>
        <w:t>يتحدث كثيراُ</w:t>
      </w:r>
      <w:r w:rsidRPr="008717DA">
        <w:rPr>
          <w:rFonts w:ascii="Times New Roman" w:eastAsia="Calibri" w:hAnsi="Times New Roman" w:cs="Times New Roman"/>
          <w:sz w:val="32"/>
          <w:szCs w:val="32"/>
          <w:rtl/>
          <w:lang w:bidi="ar"/>
        </w:rPr>
        <w:t xml:space="preserve">، </w:t>
      </w:r>
      <w:r w:rsidRPr="008717DA">
        <w:rPr>
          <w:rFonts w:ascii="Times New Roman" w:eastAsia="Calibri" w:hAnsi="Times New Roman" w:cs="Times New Roman" w:hint="cs"/>
          <w:sz w:val="32"/>
          <w:szCs w:val="32"/>
          <w:rtl/>
          <w:lang w:bidi="ar"/>
        </w:rPr>
        <w:t>حازم</w:t>
      </w:r>
      <w:r w:rsidRPr="008717DA">
        <w:rPr>
          <w:rFonts w:ascii="Times New Roman" w:eastAsia="Calibri" w:hAnsi="Times New Roman" w:cs="Times New Roman"/>
          <w:sz w:val="32"/>
          <w:szCs w:val="32"/>
          <w:rtl/>
          <w:lang w:bidi="ar"/>
        </w:rPr>
        <w:t>، وم</w:t>
      </w:r>
      <w:r w:rsidRPr="008717DA">
        <w:rPr>
          <w:rFonts w:ascii="Times New Roman" w:eastAsia="Calibri" w:hAnsi="Times New Roman" w:cs="Times New Roman" w:hint="cs"/>
          <w:sz w:val="32"/>
          <w:szCs w:val="32"/>
          <w:rtl/>
          <w:lang w:bidi="ar"/>
        </w:rPr>
        <w:t>ستعد</w:t>
      </w:r>
      <w:r w:rsidRPr="008717DA">
        <w:rPr>
          <w:rFonts w:ascii="Times New Roman" w:eastAsia="Calibri" w:hAnsi="Times New Roman" w:cs="Times New Roman"/>
          <w:sz w:val="32"/>
          <w:szCs w:val="32"/>
          <w:rtl/>
          <w:lang w:bidi="ar"/>
        </w:rPr>
        <w:t xml:space="preserve"> لإقامة علاقات جديدة</w:t>
      </w:r>
      <w:r w:rsidRPr="008717DA">
        <w:rPr>
          <w:rFonts w:ascii="Times New Roman" w:eastAsia="Calibri" w:hAnsi="Times New Roman" w:cs="Times New Roman"/>
          <w:sz w:val="32"/>
          <w:szCs w:val="32"/>
          <w:lang w:bidi="ar"/>
        </w:rPr>
        <w:t xml:space="preserve"> </w:t>
      </w:r>
      <w:r w:rsidRPr="008717DA">
        <w:rPr>
          <w:rFonts w:ascii="Times New Roman" w:eastAsia="Calibri" w:hAnsi="Times New Roman" w:cs="Times New Roman" w:hint="cs"/>
          <w:sz w:val="32"/>
          <w:szCs w:val="32"/>
          <w:rtl/>
          <w:lang w:bidi="ar-IQ"/>
        </w:rPr>
        <w:t xml:space="preserve"> وهو بعكس الشخصية</w:t>
      </w:r>
      <w:r w:rsidRPr="008717DA">
        <w:rPr>
          <w:rFonts w:ascii="Times New Roman" w:eastAsia="Calibri" w:hAnsi="Times New Roman" w:cs="Times New Roman"/>
          <w:sz w:val="32"/>
          <w:szCs w:val="32"/>
          <w:lang w:bidi="ar"/>
        </w:rPr>
        <w:t xml:space="preserve"> </w:t>
      </w:r>
      <w:r w:rsidRPr="008717DA">
        <w:rPr>
          <w:rFonts w:ascii="Times New Roman" w:eastAsia="Calibri" w:hAnsi="Times New Roman" w:cs="Times New Roman"/>
          <w:sz w:val="32"/>
          <w:szCs w:val="32"/>
          <w:rtl/>
          <w:lang w:bidi="ar"/>
        </w:rPr>
        <w:t>ا</w:t>
      </w:r>
      <w:r w:rsidRPr="008717DA">
        <w:rPr>
          <w:rFonts w:ascii="Times New Roman" w:eastAsia="Calibri" w:hAnsi="Times New Roman" w:cs="Times New Roman" w:hint="cs"/>
          <w:sz w:val="32"/>
          <w:szCs w:val="32"/>
          <w:rtl/>
          <w:lang w:bidi="ar-IQ"/>
        </w:rPr>
        <w:t>لا</w:t>
      </w:r>
      <w:r w:rsidRPr="008717DA">
        <w:rPr>
          <w:rFonts w:ascii="Times New Roman" w:eastAsia="Calibri" w:hAnsi="Times New Roman" w:cs="Times New Roman"/>
          <w:sz w:val="32"/>
          <w:szCs w:val="32"/>
          <w:rtl/>
          <w:lang w:bidi="ar"/>
        </w:rPr>
        <w:t xml:space="preserve">نطوائية </w:t>
      </w:r>
      <w:r w:rsidRPr="008717DA">
        <w:rPr>
          <w:rFonts w:ascii="Times New Roman" w:eastAsia="Calibri" w:hAnsi="Times New Roman" w:cs="Times New Roman" w:hint="cs"/>
          <w:sz w:val="32"/>
          <w:szCs w:val="32"/>
          <w:rtl/>
          <w:lang w:bidi="ar"/>
        </w:rPr>
        <w:t xml:space="preserve">التي هي </w:t>
      </w:r>
      <w:r w:rsidRPr="008717DA">
        <w:rPr>
          <w:rFonts w:ascii="Times New Roman" w:eastAsia="Calibri" w:hAnsi="Times New Roman" w:cs="Times New Roman"/>
          <w:sz w:val="32"/>
          <w:szCs w:val="32"/>
          <w:rtl/>
          <w:lang w:bidi="ar"/>
        </w:rPr>
        <w:t xml:space="preserve">أقل </w:t>
      </w:r>
      <w:r w:rsidRPr="008717DA">
        <w:rPr>
          <w:rFonts w:ascii="Times New Roman" w:eastAsia="Calibri" w:hAnsi="Times New Roman" w:cs="Times New Roman" w:hint="cs"/>
          <w:sz w:val="32"/>
          <w:szCs w:val="32"/>
          <w:rtl/>
          <w:lang w:bidi="ar"/>
        </w:rPr>
        <w:t xml:space="preserve">في ان تكون </w:t>
      </w:r>
      <w:r w:rsidRPr="008717DA">
        <w:rPr>
          <w:rFonts w:ascii="Times New Roman" w:eastAsia="Calibri" w:hAnsi="Times New Roman" w:cs="Times New Roman"/>
          <w:sz w:val="32"/>
          <w:szCs w:val="32"/>
          <w:rtl/>
          <w:lang w:bidi="ar"/>
        </w:rPr>
        <w:t>مؤنس</w:t>
      </w:r>
      <w:r w:rsidRPr="008717DA">
        <w:rPr>
          <w:rFonts w:ascii="Times New Roman" w:eastAsia="Calibri" w:hAnsi="Times New Roman" w:cs="Times New Roman" w:hint="cs"/>
          <w:sz w:val="32"/>
          <w:szCs w:val="32"/>
          <w:rtl/>
          <w:lang w:bidi="ar"/>
        </w:rPr>
        <w:t>ة</w:t>
      </w:r>
      <w:r w:rsidRPr="008717DA">
        <w:rPr>
          <w:rFonts w:ascii="Times New Roman" w:eastAsia="Calibri" w:hAnsi="Times New Roman" w:cs="Times New Roman"/>
          <w:sz w:val="32"/>
          <w:szCs w:val="32"/>
          <w:rtl/>
          <w:lang w:bidi="ar"/>
        </w:rPr>
        <w:t xml:space="preserve"> </w:t>
      </w:r>
      <w:r w:rsidRPr="008717DA">
        <w:rPr>
          <w:rFonts w:ascii="Times New Roman" w:eastAsia="Calibri" w:hAnsi="Times New Roman" w:cs="Times New Roman" w:hint="cs"/>
          <w:sz w:val="32"/>
          <w:szCs w:val="32"/>
          <w:rtl/>
          <w:lang w:bidi="ar"/>
        </w:rPr>
        <w:t>كثير</w:t>
      </w:r>
      <w:r w:rsidR="008717DA" w:rsidRPr="008717DA">
        <w:rPr>
          <w:rFonts w:ascii="Times New Roman" w:eastAsia="Calibri" w:hAnsi="Times New Roman" w:cs="Times New Roman" w:hint="cs"/>
          <w:sz w:val="32"/>
          <w:szCs w:val="32"/>
          <w:rtl/>
          <w:lang w:bidi="ar"/>
        </w:rPr>
        <w:t>اً</w:t>
      </w:r>
      <w:r w:rsidRPr="008717DA">
        <w:rPr>
          <w:rFonts w:ascii="Times New Roman" w:eastAsia="Calibri" w:hAnsi="Times New Roman" w:cs="Times New Roman" w:hint="cs"/>
          <w:sz w:val="32"/>
          <w:szCs w:val="32"/>
          <w:rtl/>
          <w:lang w:bidi="ar"/>
        </w:rPr>
        <w:t xml:space="preserve"> </w:t>
      </w:r>
      <w:r w:rsidRPr="008717DA">
        <w:rPr>
          <w:rFonts w:ascii="Times New Roman" w:eastAsia="Calibri" w:hAnsi="Times New Roman" w:cs="Times New Roman"/>
          <w:sz w:val="32"/>
          <w:szCs w:val="32"/>
          <w:rtl/>
          <w:lang w:bidi="ar"/>
        </w:rPr>
        <w:t xml:space="preserve">، </w:t>
      </w:r>
      <w:r w:rsidRPr="008717DA">
        <w:rPr>
          <w:rFonts w:ascii="Times New Roman" w:eastAsia="Calibri" w:hAnsi="Times New Roman" w:cs="Times New Roman" w:hint="cs"/>
          <w:sz w:val="32"/>
          <w:szCs w:val="32"/>
          <w:rtl/>
          <w:lang w:bidi="ar"/>
        </w:rPr>
        <w:t>وأق</w:t>
      </w:r>
      <w:r w:rsidR="008717DA" w:rsidRPr="008717DA">
        <w:rPr>
          <w:rFonts w:ascii="Times New Roman" w:eastAsia="Calibri" w:hAnsi="Times New Roman" w:cs="Times New Roman" w:hint="cs"/>
          <w:sz w:val="32"/>
          <w:szCs w:val="32"/>
          <w:rtl/>
          <w:lang w:bidi="ar"/>
        </w:rPr>
        <w:t>ل</w:t>
      </w:r>
      <w:r w:rsidRPr="008717DA">
        <w:rPr>
          <w:rFonts w:ascii="Times New Roman" w:eastAsia="Calibri" w:hAnsi="Times New Roman" w:cs="Times New Roman" w:hint="cs"/>
          <w:sz w:val="32"/>
          <w:szCs w:val="32"/>
          <w:rtl/>
          <w:lang w:bidi="ar"/>
        </w:rPr>
        <w:t xml:space="preserve"> حديثا</w:t>
      </w:r>
      <w:r w:rsidRPr="008717DA">
        <w:rPr>
          <w:rFonts w:ascii="Times New Roman" w:eastAsia="Calibri" w:hAnsi="Times New Roman" w:cs="Times New Roman"/>
          <w:sz w:val="32"/>
          <w:szCs w:val="32"/>
          <w:rtl/>
          <w:lang w:bidi="ar"/>
        </w:rPr>
        <w:t>، و</w:t>
      </w:r>
      <w:r w:rsidRPr="008717DA">
        <w:rPr>
          <w:rFonts w:ascii="Times New Roman" w:eastAsia="Calibri" w:hAnsi="Times New Roman" w:cs="Times New Roman" w:hint="cs"/>
          <w:sz w:val="32"/>
          <w:szCs w:val="32"/>
          <w:rtl/>
          <w:lang w:bidi="ar"/>
        </w:rPr>
        <w:t xml:space="preserve">أقل </w:t>
      </w:r>
      <w:r w:rsidRPr="008717DA">
        <w:rPr>
          <w:rFonts w:ascii="Times New Roman" w:eastAsia="Calibri" w:hAnsi="Times New Roman" w:cs="Times New Roman"/>
          <w:sz w:val="32"/>
          <w:szCs w:val="32"/>
          <w:rtl/>
          <w:lang w:bidi="ar"/>
        </w:rPr>
        <w:t>حزما، وأكثر ترددا في بدء علاقات جديدة</w:t>
      </w:r>
      <w:r w:rsidRPr="008717DA">
        <w:rPr>
          <w:rFonts w:ascii="Times New Roman" w:eastAsia="Calibri" w:hAnsi="Times New Roman" w:cs="Times New Roman"/>
          <w:sz w:val="32"/>
          <w:szCs w:val="32"/>
          <w:lang w:bidi="ar"/>
        </w:rPr>
        <w:t xml:space="preserve"> . </w:t>
      </w:r>
      <w:r w:rsidRPr="008717DA">
        <w:rPr>
          <w:rFonts w:ascii="Times New Roman" w:eastAsia="Calibri" w:hAnsi="Times New Roman" w:cs="Times New Roman"/>
          <w:sz w:val="32"/>
          <w:szCs w:val="32"/>
          <w:rtl/>
          <w:lang w:bidi="ar"/>
        </w:rPr>
        <w:t xml:space="preserve">وتشير البحوث إلى أن </w:t>
      </w:r>
      <w:r w:rsidRPr="008717DA">
        <w:rPr>
          <w:rFonts w:ascii="Times New Roman" w:eastAsia="Calibri" w:hAnsi="Times New Roman" w:cs="Times New Roman" w:hint="cs"/>
          <w:sz w:val="32"/>
          <w:szCs w:val="32"/>
          <w:rtl/>
          <w:lang w:bidi="ar"/>
        </w:rPr>
        <w:t>الانبساطيون يميلون</w:t>
      </w:r>
      <w:r w:rsidRPr="008717DA">
        <w:rPr>
          <w:rFonts w:ascii="Times New Roman" w:eastAsia="Calibri" w:hAnsi="Times New Roman" w:cs="Times New Roman"/>
          <w:sz w:val="32"/>
          <w:szCs w:val="32"/>
          <w:rtl/>
          <w:lang w:bidi="ar"/>
        </w:rPr>
        <w:t xml:space="preserve"> إلى أن </w:t>
      </w:r>
      <w:r w:rsidRPr="008717DA">
        <w:rPr>
          <w:rFonts w:ascii="Times New Roman" w:eastAsia="Calibri" w:hAnsi="Times New Roman" w:cs="Times New Roman" w:hint="cs"/>
          <w:sz w:val="32"/>
          <w:szCs w:val="32"/>
          <w:rtl/>
          <w:lang w:bidi="ar"/>
        </w:rPr>
        <w:t>ي</w:t>
      </w:r>
      <w:r w:rsidRPr="008717DA">
        <w:rPr>
          <w:rFonts w:ascii="Times New Roman" w:eastAsia="Calibri" w:hAnsi="Times New Roman" w:cs="Times New Roman"/>
          <w:sz w:val="32"/>
          <w:szCs w:val="32"/>
          <w:rtl/>
          <w:lang w:bidi="ar"/>
        </w:rPr>
        <w:t>كون</w:t>
      </w:r>
      <w:r w:rsidRPr="008717DA">
        <w:rPr>
          <w:rFonts w:ascii="Times New Roman" w:eastAsia="Calibri" w:hAnsi="Times New Roman" w:cs="Times New Roman" w:hint="cs"/>
          <w:sz w:val="32"/>
          <w:szCs w:val="32"/>
          <w:rtl/>
          <w:lang w:bidi="ar"/>
        </w:rPr>
        <w:t>وا</w:t>
      </w:r>
      <w:r w:rsidRPr="008717DA">
        <w:rPr>
          <w:rFonts w:ascii="Times New Roman" w:eastAsia="Calibri" w:hAnsi="Times New Roman" w:cs="Times New Roman"/>
          <w:sz w:val="32"/>
          <w:szCs w:val="32"/>
          <w:rtl/>
          <w:lang w:bidi="ar"/>
        </w:rPr>
        <w:t xml:space="preserve"> أعلى أداء </w:t>
      </w:r>
      <w:r w:rsidRPr="008717DA">
        <w:rPr>
          <w:rFonts w:ascii="Times New Roman" w:eastAsia="Calibri" w:hAnsi="Times New Roman" w:cs="Times New Roman" w:hint="cs"/>
          <w:sz w:val="32"/>
          <w:szCs w:val="32"/>
          <w:rtl/>
          <w:lang w:bidi="ar"/>
        </w:rPr>
        <w:t xml:space="preserve">في </w:t>
      </w:r>
      <w:r w:rsidRPr="008717DA">
        <w:rPr>
          <w:rFonts w:ascii="Times New Roman" w:eastAsia="Calibri" w:hAnsi="Times New Roman" w:cs="Times New Roman"/>
          <w:sz w:val="32"/>
          <w:szCs w:val="32"/>
          <w:rtl/>
          <w:lang w:bidi="ar"/>
        </w:rPr>
        <w:t>الوظائف العامة من ا</w:t>
      </w:r>
      <w:r w:rsidRPr="008717DA">
        <w:rPr>
          <w:rFonts w:ascii="Times New Roman" w:eastAsia="Calibri" w:hAnsi="Times New Roman" w:cs="Times New Roman" w:hint="cs"/>
          <w:sz w:val="32"/>
          <w:szCs w:val="32"/>
          <w:rtl/>
          <w:lang w:bidi="ar"/>
        </w:rPr>
        <w:t>لا</w:t>
      </w:r>
      <w:r w:rsidRPr="008717DA">
        <w:rPr>
          <w:rFonts w:ascii="Times New Roman" w:eastAsia="Calibri" w:hAnsi="Times New Roman" w:cs="Times New Roman"/>
          <w:sz w:val="32"/>
          <w:szCs w:val="32"/>
          <w:rtl/>
          <w:lang w:bidi="ar"/>
        </w:rPr>
        <w:t>نطوائي</w:t>
      </w:r>
      <w:r w:rsidRPr="008717DA">
        <w:rPr>
          <w:rFonts w:ascii="Times New Roman" w:eastAsia="Calibri" w:hAnsi="Times New Roman" w:cs="Times New Roman" w:hint="cs"/>
          <w:sz w:val="32"/>
          <w:szCs w:val="32"/>
          <w:rtl/>
          <w:lang w:bidi="ar"/>
        </w:rPr>
        <w:t>ين</w:t>
      </w:r>
      <w:r w:rsidRPr="008717DA">
        <w:rPr>
          <w:rFonts w:ascii="Times New Roman" w:eastAsia="Calibri" w:hAnsi="Times New Roman" w:cs="Times New Roman"/>
          <w:sz w:val="32"/>
          <w:szCs w:val="32"/>
          <w:rtl/>
          <w:lang w:bidi="ar"/>
        </w:rPr>
        <w:t xml:space="preserve"> وأنهم أكثر عرضة </w:t>
      </w:r>
      <w:r w:rsidRPr="008717DA">
        <w:rPr>
          <w:rFonts w:ascii="Times New Roman" w:eastAsia="Calibri" w:hAnsi="Times New Roman" w:cs="Times New Roman" w:hint="cs"/>
          <w:sz w:val="32"/>
          <w:szCs w:val="32"/>
          <w:rtl/>
          <w:lang w:bidi="ar"/>
        </w:rPr>
        <w:t>للانجذاب</w:t>
      </w:r>
      <w:r w:rsidRPr="008717DA">
        <w:rPr>
          <w:rFonts w:ascii="Times New Roman" w:eastAsia="Calibri" w:hAnsi="Times New Roman" w:cs="Times New Roman"/>
          <w:sz w:val="32"/>
          <w:szCs w:val="32"/>
          <w:rtl/>
          <w:lang w:bidi="ar"/>
        </w:rPr>
        <w:t xml:space="preserve"> إلى وظائف تعتمد على العلاقات الشخصية، مثل وظائف</w:t>
      </w:r>
      <w:r w:rsidRPr="008717DA">
        <w:rPr>
          <w:rFonts w:ascii="Times New Roman" w:eastAsia="Calibri" w:hAnsi="Times New Roman" w:cs="Times New Roman" w:hint="cs"/>
          <w:sz w:val="32"/>
          <w:szCs w:val="32"/>
          <w:rtl/>
          <w:lang w:bidi="ar"/>
        </w:rPr>
        <w:t xml:space="preserve"> </w:t>
      </w:r>
      <w:r w:rsidRPr="008717DA">
        <w:rPr>
          <w:rFonts w:ascii="Times New Roman" w:eastAsia="Calibri" w:hAnsi="Times New Roman" w:cs="Times New Roman"/>
          <w:sz w:val="32"/>
          <w:szCs w:val="32"/>
          <w:rtl/>
          <w:lang w:bidi="ar"/>
        </w:rPr>
        <w:t>المبيعات والتسويق</w:t>
      </w:r>
      <w:r w:rsidRPr="008717DA">
        <w:rPr>
          <w:rFonts w:ascii="Times New Roman" w:eastAsia="Calibri" w:hAnsi="Times New Roman" w:cs="Times New Roman" w:hint="cs"/>
          <w:sz w:val="32"/>
          <w:szCs w:val="32"/>
          <w:rtl/>
          <w:lang w:bidi="ar"/>
        </w:rPr>
        <w:t>.</w:t>
      </w:r>
      <w:r w:rsidRPr="008717DA">
        <w:rPr>
          <w:rFonts w:ascii="Times New Roman" w:eastAsia="Calibri" w:hAnsi="Times New Roman" w:cs="Times New Roman"/>
          <w:sz w:val="32"/>
          <w:szCs w:val="32"/>
          <w:rtl/>
          <w:lang w:bidi="ar"/>
        </w:rPr>
        <w:t xml:space="preserve"> </w:t>
      </w:r>
    </w:p>
    <w:p w:rsidR="00380248" w:rsidRPr="008717DA" w:rsidRDefault="00380248" w:rsidP="00380248">
      <w:pPr>
        <w:spacing w:line="240" w:lineRule="auto"/>
        <w:jc w:val="both"/>
        <w:rPr>
          <w:rFonts w:ascii="Times New Roman" w:eastAsia="Calibri" w:hAnsi="Times New Roman" w:cs="Times New Roman"/>
          <w:sz w:val="32"/>
          <w:szCs w:val="32"/>
          <w:rtl/>
          <w:lang w:bidi="ar"/>
        </w:rPr>
      </w:pPr>
      <w:r w:rsidRPr="008717DA">
        <w:rPr>
          <w:rFonts w:ascii="Times New Roman" w:eastAsia="Calibri" w:hAnsi="Times New Roman" w:cs="Times New Roman" w:hint="cs"/>
          <w:sz w:val="32"/>
          <w:szCs w:val="32"/>
          <w:rtl/>
          <w:lang w:bidi="ar"/>
        </w:rPr>
        <w:t xml:space="preserve">يرى البعض ان هذا النمط من الشخصيات يجمع ما بين صفات القيادة وصفات الانبساط ويعده البعض على انه نمط تسلطي . فإضافة الى كونه طموح وجريء متحمس فهو منفتح لبناء علاقات اجتماعية جديدة غالبا . </w:t>
      </w:r>
    </w:p>
    <w:p w:rsidR="00380248" w:rsidRPr="00380248" w:rsidRDefault="00380248" w:rsidP="00380248">
      <w:pPr>
        <w:numPr>
          <w:ilvl w:val="0"/>
          <w:numId w:val="20"/>
        </w:numPr>
        <w:spacing w:line="240" w:lineRule="auto"/>
        <w:contextualSpacing/>
        <w:jc w:val="both"/>
        <w:rPr>
          <w:rFonts w:ascii="Times New Roman" w:eastAsia="Calibri" w:hAnsi="Times New Roman" w:cs="Times New Roman"/>
          <w:b/>
          <w:bCs/>
          <w:color w:val="FF0000"/>
          <w:sz w:val="32"/>
          <w:szCs w:val="32"/>
          <w:u w:val="single"/>
          <w:rtl/>
          <w:lang w:bidi="ar"/>
        </w:rPr>
      </w:pPr>
      <w:proofErr w:type="spellStart"/>
      <w:r w:rsidRPr="00380248">
        <w:rPr>
          <w:rFonts w:ascii="Times New Roman" w:eastAsia="Calibri" w:hAnsi="Times New Roman" w:cs="Times New Roman"/>
          <w:b/>
          <w:bCs/>
          <w:color w:val="FF0000"/>
          <w:sz w:val="32"/>
          <w:szCs w:val="32"/>
          <w:u w:val="single"/>
          <w:rtl/>
          <w:lang w:bidi="ar"/>
        </w:rPr>
        <w:t>ﺍﻟﻨﻤﻁ</w:t>
      </w:r>
      <w:proofErr w:type="spellEnd"/>
      <w:r w:rsidRPr="00380248">
        <w:rPr>
          <w:rFonts w:ascii="Times New Roman" w:eastAsia="Calibri" w:hAnsi="Times New Roman" w:cs="Times New Roman"/>
          <w:b/>
          <w:bCs/>
          <w:color w:val="FF0000"/>
          <w:sz w:val="32"/>
          <w:szCs w:val="32"/>
          <w:u w:val="single"/>
          <w:rtl/>
          <w:lang w:bidi="ar"/>
        </w:rPr>
        <w:t xml:space="preserve"> </w:t>
      </w:r>
      <w:proofErr w:type="spellStart"/>
      <w:r w:rsidRPr="00380248">
        <w:rPr>
          <w:rFonts w:ascii="Times New Roman" w:eastAsia="Calibri" w:hAnsi="Times New Roman" w:cs="Times New Roman"/>
          <w:b/>
          <w:bCs/>
          <w:color w:val="FF0000"/>
          <w:sz w:val="32"/>
          <w:szCs w:val="32"/>
          <w:u w:val="single"/>
          <w:rtl/>
          <w:lang w:bidi="ar"/>
        </w:rPr>
        <w:t>ﺍﻻﻨﻔﺘﺎﺤﻲ</w:t>
      </w:r>
      <w:proofErr w:type="spellEnd"/>
      <w:r w:rsidRPr="00380248">
        <w:rPr>
          <w:rFonts w:ascii="Times New Roman" w:eastAsia="Calibri" w:hAnsi="Times New Roman" w:cs="Times New Roman" w:hint="cs"/>
          <w:b/>
          <w:bCs/>
          <w:color w:val="FF0000"/>
          <w:sz w:val="32"/>
          <w:szCs w:val="32"/>
          <w:u w:val="single"/>
          <w:rtl/>
          <w:lang w:bidi="ar"/>
        </w:rPr>
        <w:t xml:space="preserve"> </w:t>
      </w:r>
      <w:r w:rsidRPr="00380248">
        <w:rPr>
          <w:rFonts w:ascii="Times New Roman" w:eastAsia="Calibri" w:hAnsi="Times New Roman" w:cs="Times New Roman"/>
          <w:b/>
          <w:bCs/>
          <w:color w:val="FF0000"/>
          <w:sz w:val="32"/>
          <w:szCs w:val="32"/>
          <w:u w:val="single"/>
          <w:lang w:bidi="ar"/>
        </w:rPr>
        <w:t>Openness to Experience</w:t>
      </w:r>
    </w:p>
    <w:p w:rsidR="00380248" w:rsidRPr="008717DA" w:rsidRDefault="00380248" w:rsidP="008717DA">
      <w:pPr>
        <w:spacing w:after="0" w:line="240" w:lineRule="auto"/>
        <w:jc w:val="both"/>
        <w:rPr>
          <w:rFonts w:ascii="Times New Roman" w:eastAsia="Calibri" w:hAnsi="Times New Roman" w:cs="Times New Roman"/>
          <w:sz w:val="32"/>
          <w:szCs w:val="32"/>
          <w:rtl/>
          <w:lang w:bidi="ar"/>
        </w:rPr>
      </w:pPr>
      <w:r w:rsidRPr="008717DA">
        <w:rPr>
          <w:rFonts w:ascii="Times New Roman" w:eastAsia="Calibri" w:hAnsi="Times New Roman" w:cs="Times New Roman"/>
          <w:sz w:val="32"/>
          <w:szCs w:val="32"/>
          <w:rtl/>
          <w:lang w:bidi="ar"/>
        </w:rPr>
        <w:t>وأخيرا، يعكس الانفتاح صلابة الشخص من المعتقدات ومجموعة من المصالح</w:t>
      </w:r>
      <w:r w:rsidRPr="008717DA">
        <w:rPr>
          <w:rFonts w:ascii="Times New Roman" w:eastAsia="Calibri" w:hAnsi="Times New Roman" w:cs="Times New Roman"/>
          <w:sz w:val="32"/>
          <w:szCs w:val="32"/>
          <w:lang w:bidi="ar"/>
        </w:rPr>
        <w:t xml:space="preserve">. </w:t>
      </w:r>
      <w:r w:rsidRPr="008717DA">
        <w:rPr>
          <w:rFonts w:ascii="Times New Roman" w:eastAsia="Calibri" w:hAnsi="Times New Roman" w:cs="Times New Roman"/>
          <w:sz w:val="32"/>
          <w:szCs w:val="32"/>
          <w:rtl/>
          <w:lang w:bidi="ar"/>
        </w:rPr>
        <w:t>الأشخاص الذين يعانون من مستويات عالية من الانفتاح على استعداد للاستماع إلى أفكار جديدة وتغيير أفكارهم ومعتقداتهم، والمواقف ردا على معلومات جديدة</w:t>
      </w:r>
      <w:r w:rsidRPr="008717DA">
        <w:rPr>
          <w:rFonts w:ascii="Times New Roman" w:eastAsia="Calibri" w:hAnsi="Times New Roman" w:cs="Times New Roman"/>
          <w:sz w:val="32"/>
          <w:szCs w:val="32"/>
          <w:lang w:bidi="ar"/>
        </w:rPr>
        <w:t xml:space="preserve">. </w:t>
      </w:r>
      <w:r w:rsidRPr="008717DA">
        <w:rPr>
          <w:rFonts w:ascii="Times New Roman" w:eastAsia="Calibri" w:hAnsi="Times New Roman" w:cs="Times New Roman"/>
          <w:sz w:val="32"/>
          <w:szCs w:val="32"/>
          <w:rtl/>
          <w:lang w:bidi="ar"/>
        </w:rPr>
        <w:t>كما أنه</w:t>
      </w:r>
      <w:r w:rsidR="008717DA" w:rsidRPr="008717DA">
        <w:rPr>
          <w:rFonts w:ascii="Times New Roman" w:eastAsia="Calibri" w:hAnsi="Times New Roman" w:cs="Times New Roman" w:hint="cs"/>
          <w:sz w:val="32"/>
          <w:szCs w:val="32"/>
          <w:rtl/>
          <w:lang w:bidi="ar"/>
        </w:rPr>
        <w:t>م</w:t>
      </w:r>
      <w:r w:rsidRPr="008717DA">
        <w:rPr>
          <w:rFonts w:ascii="Times New Roman" w:eastAsia="Calibri" w:hAnsi="Times New Roman" w:cs="Times New Roman"/>
          <w:sz w:val="32"/>
          <w:szCs w:val="32"/>
          <w:rtl/>
          <w:lang w:bidi="ar"/>
        </w:rPr>
        <w:t xml:space="preserve"> </w:t>
      </w:r>
      <w:r w:rsidR="008717DA" w:rsidRPr="008717DA">
        <w:rPr>
          <w:rFonts w:ascii="Times New Roman" w:eastAsia="Calibri" w:hAnsi="Times New Roman" w:cs="Times New Roman" w:hint="cs"/>
          <w:sz w:val="32"/>
          <w:szCs w:val="32"/>
          <w:rtl/>
          <w:lang w:bidi="ar"/>
        </w:rPr>
        <w:t>ي</w:t>
      </w:r>
      <w:r w:rsidRPr="008717DA">
        <w:rPr>
          <w:rFonts w:ascii="Times New Roman" w:eastAsia="Calibri" w:hAnsi="Times New Roman" w:cs="Times New Roman"/>
          <w:sz w:val="32"/>
          <w:szCs w:val="32"/>
          <w:rtl/>
          <w:lang w:bidi="ar"/>
        </w:rPr>
        <w:t>ميل</w:t>
      </w:r>
      <w:r w:rsidR="008717DA" w:rsidRPr="008717DA">
        <w:rPr>
          <w:rFonts w:ascii="Times New Roman" w:eastAsia="Calibri" w:hAnsi="Times New Roman" w:cs="Times New Roman" w:hint="cs"/>
          <w:sz w:val="32"/>
          <w:szCs w:val="32"/>
          <w:rtl/>
          <w:lang w:bidi="ar"/>
        </w:rPr>
        <w:t>ون</w:t>
      </w:r>
      <w:r w:rsidRPr="008717DA">
        <w:rPr>
          <w:rFonts w:ascii="Times New Roman" w:eastAsia="Calibri" w:hAnsi="Times New Roman" w:cs="Times New Roman"/>
          <w:sz w:val="32"/>
          <w:szCs w:val="32"/>
          <w:rtl/>
          <w:lang w:bidi="ar"/>
        </w:rPr>
        <w:t xml:space="preserve"> إلى </w:t>
      </w:r>
      <w:r w:rsidRPr="008717DA">
        <w:rPr>
          <w:rFonts w:ascii="Times New Roman" w:eastAsia="Calibri" w:hAnsi="Times New Roman" w:cs="Times New Roman" w:hint="cs"/>
          <w:sz w:val="32"/>
          <w:szCs w:val="32"/>
          <w:rtl/>
          <w:lang w:bidi="ar"/>
        </w:rPr>
        <w:t xml:space="preserve">ان تكون </w:t>
      </w:r>
      <w:r w:rsidRPr="008717DA">
        <w:rPr>
          <w:rFonts w:ascii="Times New Roman" w:eastAsia="Calibri" w:hAnsi="Times New Roman" w:cs="Times New Roman"/>
          <w:sz w:val="32"/>
          <w:szCs w:val="32"/>
          <w:rtl/>
          <w:lang w:bidi="ar"/>
        </w:rPr>
        <w:t>لديه</w:t>
      </w:r>
      <w:r w:rsidR="008717DA" w:rsidRPr="008717DA">
        <w:rPr>
          <w:rFonts w:ascii="Times New Roman" w:eastAsia="Calibri" w:hAnsi="Times New Roman" w:cs="Times New Roman" w:hint="cs"/>
          <w:sz w:val="32"/>
          <w:szCs w:val="32"/>
          <w:rtl/>
          <w:lang w:bidi="ar"/>
        </w:rPr>
        <w:t>م</w:t>
      </w:r>
      <w:r w:rsidRPr="008717DA">
        <w:rPr>
          <w:rFonts w:ascii="Times New Roman" w:eastAsia="Calibri" w:hAnsi="Times New Roman" w:cs="Times New Roman"/>
          <w:sz w:val="32"/>
          <w:szCs w:val="32"/>
          <w:rtl/>
          <w:lang w:bidi="ar"/>
        </w:rPr>
        <w:t xml:space="preserve"> مصالح واسعة </w:t>
      </w:r>
      <w:r w:rsidR="008717DA" w:rsidRPr="008717DA">
        <w:rPr>
          <w:rFonts w:ascii="Times New Roman" w:eastAsia="Calibri" w:hAnsi="Times New Roman" w:cs="Times New Roman" w:hint="cs"/>
          <w:sz w:val="32"/>
          <w:szCs w:val="32"/>
          <w:rtl/>
          <w:lang w:bidi="ar"/>
        </w:rPr>
        <w:t>و</w:t>
      </w:r>
      <w:r w:rsidRPr="008717DA">
        <w:rPr>
          <w:rFonts w:ascii="Times New Roman" w:eastAsia="Calibri" w:hAnsi="Times New Roman" w:cs="Times New Roman" w:hint="cs"/>
          <w:sz w:val="32"/>
          <w:szCs w:val="32"/>
          <w:rtl/>
          <w:lang w:bidi="ar"/>
        </w:rPr>
        <w:t>احياناُ</w:t>
      </w:r>
      <w:r w:rsidRPr="008717DA">
        <w:rPr>
          <w:rFonts w:ascii="Times New Roman" w:eastAsia="Calibri" w:hAnsi="Times New Roman" w:cs="Times New Roman"/>
          <w:sz w:val="32"/>
          <w:szCs w:val="32"/>
          <w:rtl/>
          <w:lang w:bidi="ar"/>
        </w:rPr>
        <w:t xml:space="preserve"> </w:t>
      </w:r>
      <w:r w:rsidRPr="008717DA">
        <w:rPr>
          <w:rFonts w:ascii="Times New Roman" w:eastAsia="Calibri" w:hAnsi="Times New Roman" w:cs="Times New Roman" w:hint="cs"/>
          <w:sz w:val="32"/>
          <w:szCs w:val="32"/>
          <w:rtl/>
          <w:lang w:bidi="ar"/>
        </w:rPr>
        <w:t xml:space="preserve">تكون </w:t>
      </w:r>
      <w:r w:rsidRPr="008717DA">
        <w:rPr>
          <w:rFonts w:ascii="Times New Roman" w:eastAsia="Calibri" w:hAnsi="Times New Roman" w:cs="Times New Roman"/>
          <w:sz w:val="32"/>
          <w:szCs w:val="32"/>
          <w:rtl/>
          <w:lang w:bidi="ar"/>
        </w:rPr>
        <w:t xml:space="preserve">غريبة، </w:t>
      </w:r>
      <w:r w:rsidRPr="008717DA">
        <w:rPr>
          <w:rFonts w:ascii="Times New Roman" w:eastAsia="Calibri" w:hAnsi="Times New Roman" w:cs="Times New Roman" w:hint="cs"/>
          <w:sz w:val="32"/>
          <w:szCs w:val="32"/>
          <w:rtl/>
          <w:lang w:bidi="ar"/>
        </w:rPr>
        <w:t xml:space="preserve">وخيالية </w:t>
      </w:r>
      <w:r w:rsidRPr="008717DA">
        <w:rPr>
          <w:rFonts w:ascii="Times New Roman" w:eastAsia="Calibri" w:hAnsi="Times New Roman" w:cs="Times New Roman"/>
          <w:sz w:val="32"/>
          <w:szCs w:val="32"/>
          <w:rtl/>
          <w:lang w:bidi="ar"/>
        </w:rPr>
        <w:t>، و</w:t>
      </w:r>
      <w:r w:rsidRPr="008717DA">
        <w:rPr>
          <w:rFonts w:ascii="Times New Roman" w:eastAsia="Calibri" w:hAnsi="Times New Roman" w:cs="Times New Roman" w:hint="cs"/>
          <w:sz w:val="32"/>
          <w:szCs w:val="32"/>
          <w:rtl/>
          <w:lang w:bidi="ar"/>
        </w:rPr>
        <w:t>مبدعة .</w:t>
      </w:r>
      <w:r w:rsidRPr="008717DA">
        <w:rPr>
          <w:rFonts w:ascii="Times New Roman" w:eastAsia="Calibri" w:hAnsi="Times New Roman" w:cs="Times New Roman"/>
          <w:sz w:val="32"/>
          <w:szCs w:val="32"/>
          <w:lang w:bidi="ar"/>
        </w:rPr>
        <w:t xml:space="preserve"> </w:t>
      </w:r>
      <w:r w:rsidRPr="008717DA">
        <w:rPr>
          <w:rFonts w:ascii="Times New Roman" w:eastAsia="Calibri" w:hAnsi="Times New Roman" w:cs="Times New Roman"/>
          <w:sz w:val="32"/>
          <w:szCs w:val="32"/>
          <w:rtl/>
          <w:lang w:bidi="ar"/>
        </w:rPr>
        <w:t xml:space="preserve">من ناحية أخرى، الأفراد </w:t>
      </w:r>
      <w:r w:rsidRPr="008717DA">
        <w:rPr>
          <w:rFonts w:ascii="Times New Roman" w:eastAsia="Calibri" w:hAnsi="Times New Roman" w:cs="Times New Roman" w:hint="cs"/>
          <w:sz w:val="32"/>
          <w:szCs w:val="32"/>
          <w:rtl/>
          <w:lang w:bidi="ar"/>
        </w:rPr>
        <w:t xml:space="preserve">الذين </w:t>
      </w:r>
      <w:r w:rsidRPr="008717DA">
        <w:rPr>
          <w:rFonts w:ascii="Times New Roman" w:eastAsia="Calibri" w:hAnsi="Times New Roman" w:cs="Times New Roman"/>
          <w:sz w:val="32"/>
          <w:szCs w:val="32"/>
          <w:rtl/>
          <w:lang w:bidi="ar"/>
        </w:rPr>
        <w:t xml:space="preserve">لديهم مستويات منخفضة من الانفتاح </w:t>
      </w:r>
      <w:r w:rsidRPr="008717DA">
        <w:rPr>
          <w:rFonts w:ascii="Times New Roman" w:eastAsia="Calibri" w:hAnsi="Times New Roman" w:cs="Times New Roman" w:hint="cs"/>
          <w:sz w:val="32"/>
          <w:szCs w:val="32"/>
          <w:rtl/>
          <w:lang w:bidi="ar"/>
        </w:rPr>
        <w:t>يميلون</w:t>
      </w:r>
      <w:r w:rsidRPr="008717DA">
        <w:rPr>
          <w:rFonts w:ascii="Times New Roman" w:eastAsia="Calibri" w:hAnsi="Times New Roman" w:cs="Times New Roman"/>
          <w:sz w:val="32"/>
          <w:szCs w:val="32"/>
          <w:rtl/>
          <w:lang w:bidi="ar"/>
        </w:rPr>
        <w:t xml:space="preserve"> إلى أن </w:t>
      </w:r>
      <w:r w:rsidRPr="008717DA">
        <w:rPr>
          <w:rFonts w:ascii="Times New Roman" w:eastAsia="Calibri" w:hAnsi="Times New Roman" w:cs="Times New Roman" w:hint="cs"/>
          <w:sz w:val="32"/>
          <w:szCs w:val="32"/>
          <w:rtl/>
          <w:lang w:bidi="ar"/>
        </w:rPr>
        <w:t>يكونوا</w:t>
      </w:r>
      <w:r w:rsidRPr="008717DA">
        <w:rPr>
          <w:rFonts w:ascii="Times New Roman" w:eastAsia="Calibri" w:hAnsi="Times New Roman" w:cs="Times New Roman"/>
          <w:sz w:val="32"/>
          <w:szCs w:val="32"/>
          <w:rtl/>
          <w:lang w:bidi="ar"/>
        </w:rPr>
        <w:t xml:space="preserve"> أقل تقبلا للأفكار الجديدة وأقل رغبة في تغيير عقولهم</w:t>
      </w:r>
      <w:r w:rsidRPr="008717DA">
        <w:rPr>
          <w:rFonts w:ascii="Times New Roman" w:eastAsia="Calibri" w:hAnsi="Times New Roman" w:cs="Times New Roman"/>
          <w:sz w:val="32"/>
          <w:szCs w:val="32"/>
          <w:lang w:bidi="ar"/>
        </w:rPr>
        <w:t xml:space="preserve">. </w:t>
      </w:r>
      <w:r w:rsidRPr="008717DA">
        <w:rPr>
          <w:rFonts w:ascii="Times New Roman" w:eastAsia="Calibri" w:hAnsi="Times New Roman" w:cs="Times New Roman" w:hint="cs"/>
          <w:sz w:val="32"/>
          <w:szCs w:val="32"/>
          <w:rtl/>
          <w:lang w:bidi="ar"/>
        </w:rPr>
        <w:t xml:space="preserve">اضافة الى ذلك فهم يميلون الى </w:t>
      </w:r>
      <w:r w:rsidRPr="008717DA">
        <w:rPr>
          <w:rFonts w:ascii="Times New Roman" w:eastAsia="Calibri" w:hAnsi="Times New Roman" w:cs="Times New Roman"/>
          <w:sz w:val="32"/>
          <w:szCs w:val="32"/>
          <w:rtl/>
          <w:lang w:bidi="ar"/>
        </w:rPr>
        <w:t xml:space="preserve">أن تكون </w:t>
      </w:r>
      <w:r w:rsidRPr="008717DA">
        <w:rPr>
          <w:rFonts w:ascii="Times New Roman" w:eastAsia="Calibri" w:hAnsi="Times New Roman" w:cs="Times New Roman" w:hint="cs"/>
          <w:sz w:val="32"/>
          <w:szCs w:val="32"/>
          <w:rtl/>
          <w:lang w:bidi="ar"/>
        </w:rPr>
        <w:t xml:space="preserve">لديهم </w:t>
      </w:r>
      <w:r w:rsidRPr="008717DA">
        <w:rPr>
          <w:rFonts w:ascii="Times New Roman" w:eastAsia="Calibri" w:hAnsi="Times New Roman" w:cs="Times New Roman"/>
          <w:sz w:val="32"/>
          <w:szCs w:val="32"/>
          <w:rtl/>
          <w:lang w:bidi="ar"/>
        </w:rPr>
        <w:t xml:space="preserve">مصالح أقل وأضيق وأقل </w:t>
      </w:r>
      <w:r w:rsidRPr="008717DA">
        <w:rPr>
          <w:rFonts w:ascii="Times New Roman" w:eastAsia="Calibri" w:hAnsi="Times New Roman" w:cs="Times New Roman" w:hint="cs"/>
          <w:sz w:val="32"/>
          <w:szCs w:val="32"/>
          <w:rtl/>
          <w:lang w:bidi="ar"/>
        </w:rPr>
        <w:t xml:space="preserve">ابداعاُ وغرابة . </w:t>
      </w:r>
    </w:p>
    <w:p w:rsidR="00380248" w:rsidRPr="008717DA" w:rsidRDefault="00380248" w:rsidP="008717DA">
      <w:pPr>
        <w:spacing w:after="0" w:line="240" w:lineRule="auto"/>
        <w:jc w:val="both"/>
        <w:rPr>
          <w:rFonts w:ascii="Times New Roman" w:eastAsia="Calibri" w:hAnsi="Times New Roman" w:cs="Times New Roman"/>
          <w:sz w:val="32"/>
          <w:szCs w:val="32"/>
          <w:rtl/>
          <w:lang w:bidi="ar"/>
        </w:rPr>
      </w:pPr>
      <w:r w:rsidRPr="008717DA">
        <w:rPr>
          <w:rFonts w:ascii="Times New Roman" w:eastAsia="Calibri" w:hAnsi="Times New Roman" w:cs="Times New Roman"/>
          <w:sz w:val="32"/>
          <w:szCs w:val="32"/>
          <w:lang w:bidi="ar"/>
        </w:rPr>
        <w:t xml:space="preserve">. </w:t>
      </w:r>
      <w:r w:rsidRPr="008717DA">
        <w:rPr>
          <w:rFonts w:ascii="Times New Roman" w:eastAsia="Calibri" w:hAnsi="Times New Roman" w:cs="Times New Roman"/>
          <w:sz w:val="32"/>
          <w:szCs w:val="32"/>
          <w:rtl/>
          <w:lang w:bidi="ar"/>
        </w:rPr>
        <w:t>قد يكون من المتوقع أن يكون الأداء أفضل الأفراد مع مزيد من الانفتاح بسبب مرونته</w:t>
      </w:r>
      <w:r w:rsidR="008717DA" w:rsidRPr="008717DA">
        <w:rPr>
          <w:rFonts w:ascii="Times New Roman" w:eastAsia="Calibri" w:hAnsi="Times New Roman" w:cs="Times New Roman" w:hint="cs"/>
          <w:sz w:val="32"/>
          <w:szCs w:val="32"/>
          <w:rtl/>
          <w:lang w:bidi="ar"/>
        </w:rPr>
        <w:t>م</w:t>
      </w:r>
      <w:r w:rsidRPr="008717DA">
        <w:rPr>
          <w:rFonts w:ascii="Times New Roman" w:eastAsia="Calibri" w:hAnsi="Times New Roman" w:cs="Times New Roman"/>
          <w:sz w:val="32"/>
          <w:szCs w:val="32"/>
          <w:rtl/>
          <w:lang w:bidi="ar"/>
        </w:rPr>
        <w:t xml:space="preserve"> واحتمال أنه</w:t>
      </w:r>
      <w:r w:rsidR="008717DA" w:rsidRPr="008717DA">
        <w:rPr>
          <w:rFonts w:ascii="Times New Roman" w:eastAsia="Calibri" w:hAnsi="Times New Roman" w:cs="Times New Roman" w:hint="cs"/>
          <w:sz w:val="32"/>
          <w:szCs w:val="32"/>
          <w:rtl/>
          <w:lang w:bidi="ar"/>
        </w:rPr>
        <w:t>م</w:t>
      </w:r>
      <w:r w:rsidRPr="008717DA">
        <w:rPr>
          <w:rFonts w:ascii="Times New Roman" w:eastAsia="Calibri" w:hAnsi="Times New Roman" w:cs="Times New Roman"/>
          <w:sz w:val="32"/>
          <w:szCs w:val="32"/>
          <w:rtl/>
          <w:lang w:bidi="ar"/>
        </w:rPr>
        <w:t xml:space="preserve"> لن </w:t>
      </w:r>
      <w:r w:rsidR="008717DA" w:rsidRPr="008717DA">
        <w:rPr>
          <w:rFonts w:ascii="Times New Roman" w:eastAsia="Calibri" w:hAnsi="Times New Roman" w:cs="Times New Roman" w:hint="cs"/>
          <w:sz w:val="32"/>
          <w:szCs w:val="32"/>
          <w:rtl/>
          <w:lang w:bidi="ar"/>
        </w:rPr>
        <w:t>ي</w:t>
      </w:r>
      <w:r w:rsidRPr="008717DA">
        <w:rPr>
          <w:rFonts w:ascii="Times New Roman" w:eastAsia="Calibri" w:hAnsi="Times New Roman" w:cs="Times New Roman"/>
          <w:sz w:val="32"/>
          <w:szCs w:val="32"/>
          <w:rtl/>
          <w:lang w:bidi="ar"/>
        </w:rPr>
        <w:t>كون</w:t>
      </w:r>
      <w:r w:rsidR="008717DA" w:rsidRPr="008717DA">
        <w:rPr>
          <w:rFonts w:ascii="Times New Roman" w:eastAsia="Calibri" w:hAnsi="Times New Roman" w:cs="Times New Roman" w:hint="cs"/>
          <w:sz w:val="32"/>
          <w:szCs w:val="32"/>
          <w:rtl/>
          <w:lang w:bidi="ar"/>
        </w:rPr>
        <w:t>وا</w:t>
      </w:r>
      <w:r w:rsidRPr="008717DA">
        <w:rPr>
          <w:rFonts w:ascii="Times New Roman" w:eastAsia="Calibri" w:hAnsi="Times New Roman" w:cs="Times New Roman"/>
          <w:sz w:val="32"/>
          <w:szCs w:val="32"/>
          <w:rtl/>
          <w:lang w:bidi="ar"/>
        </w:rPr>
        <w:t xml:space="preserve"> مقبول</w:t>
      </w:r>
      <w:r w:rsidR="008717DA" w:rsidRPr="008717DA">
        <w:rPr>
          <w:rFonts w:ascii="Times New Roman" w:eastAsia="Calibri" w:hAnsi="Times New Roman" w:cs="Times New Roman" w:hint="cs"/>
          <w:sz w:val="32"/>
          <w:szCs w:val="32"/>
          <w:rtl/>
          <w:lang w:bidi="ar"/>
        </w:rPr>
        <w:t>ين</w:t>
      </w:r>
      <w:r w:rsidRPr="008717DA">
        <w:rPr>
          <w:rFonts w:ascii="Times New Roman" w:eastAsia="Calibri" w:hAnsi="Times New Roman" w:cs="Times New Roman"/>
          <w:sz w:val="32"/>
          <w:szCs w:val="32"/>
          <w:rtl/>
          <w:lang w:bidi="ar"/>
        </w:rPr>
        <w:t xml:space="preserve"> بشكل أفضل من قبل الآخرين في المنظمة</w:t>
      </w:r>
      <w:r w:rsidRPr="008717DA">
        <w:rPr>
          <w:rFonts w:ascii="Times New Roman" w:eastAsia="Calibri" w:hAnsi="Times New Roman" w:cs="Times New Roman"/>
          <w:sz w:val="32"/>
          <w:szCs w:val="32"/>
          <w:lang w:bidi="ar"/>
        </w:rPr>
        <w:t xml:space="preserve">. </w:t>
      </w:r>
      <w:r w:rsidRPr="008717DA">
        <w:rPr>
          <w:rFonts w:ascii="Times New Roman" w:eastAsia="Calibri" w:hAnsi="Times New Roman" w:cs="Times New Roman"/>
          <w:sz w:val="32"/>
          <w:szCs w:val="32"/>
          <w:rtl/>
          <w:lang w:bidi="ar"/>
        </w:rPr>
        <w:t xml:space="preserve">الانفتاح قد </w:t>
      </w:r>
      <w:r w:rsidR="008717DA" w:rsidRPr="008717DA">
        <w:rPr>
          <w:rFonts w:ascii="Times New Roman" w:eastAsia="Calibri" w:hAnsi="Times New Roman" w:cs="Times New Roman" w:hint="cs"/>
          <w:sz w:val="32"/>
          <w:szCs w:val="32"/>
          <w:rtl/>
          <w:lang w:bidi="ar"/>
        </w:rPr>
        <w:t>ي</w:t>
      </w:r>
      <w:r w:rsidRPr="008717DA">
        <w:rPr>
          <w:rFonts w:ascii="Times New Roman" w:eastAsia="Calibri" w:hAnsi="Times New Roman" w:cs="Times New Roman"/>
          <w:sz w:val="32"/>
          <w:szCs w:val="32"/>
          <w:rtl/>
          <w:lang w:bidi="ar"/>
        </w:rPr>
        <w:t xml:space="preserve">شمل أيضا استعداد الشخص لقبول التغيير؛ الأشخاص الذين يعانون من مستويات عالية من الانفتاح قد </w:t>
      </w:r>
      <w:r w:rsidR="008717DA" w:rsidRPr="008717DA">
        <w:rPr>
          <w:rFonts w:ascii="Times New Roman" w:eastAsia="Calibri" w:hAnsi="Times New Roman" w:cs="Times New Roman" w:hint="cs"/>
          <w:sz w:val="32"/>
          <w:szCs w:val="32"/>
          <w:rtl/>
          <w:lang w:bidi="ar"/>
        </w:rPr>
        <w:t>ي</w:t>
      </w:r>
      <w:r w:rsidRPr="008717DA">
        <w:rPr>
          <w:rFonts w:ascii="Times New Roman" w:eastAsia="Calibri" w:hAnsi="Times New Roman" w:cs="Times New Roman"/>
          <w:sz w:val="32"/>
          <w:szCs w:val="32"/>
          <w:rtl/>
          <w:lang w:bidi="ar"/>
        </w:rPr>
        <w:t>كون</w:t>
      </w:r>
      <w:r w:rsidR="008717DA" w:rsidRPr="008717DA">
        <w:rPr>
          <w:rFonts w:ascii="Times New Roman" w:eastAsia="Calibri" w:hAnsi="Times New Roman" w:cs="Times New Roman" w:hint="cs"/>
          <w:sz w:val="32"/>
          <w:szCs w:val="32"/>
          <w:rtl/>
          <w:lang w:bidi="ar"/>
        </w:rPr>
        <w:t>ا</w:t>
      </w:r>
      <w:r w:rsidRPr="008717DA">
        <w:rPr>
          <w:rFonts w:ascii="Times New Roman" w:eastAsia="Calibri" w:hAnsi="Times New Roman" w:cs="Times New Roman"/>
          <w:sz w:val="32"/>
          <w:szCs w:val="32"/>
          <w:rtl/>
          <w:lang w:bidi="ar"/>
        </w:rPr>
        <w:t xml:space="preserve"> أكثر تقبلا للتغيير، في حين أن الأشخاص الذين يعانون من الانفتاح القليل قد </w:t>
      </w:r>
      <w:r w:rsidRPr="008717DA">
        <w:rPr>
          <w:rFonts w:ascii="Times New Roman" w:eastAsia="Calibri" w:hAnsi="Times New Roman" w:cs="Times New Roman" w:hint="cs"/>
          <w:sz w:val="32"/>
          <w:szCs w:val="32"/>
          <w:rtl/>
          <w:lang w:bidi="ar"/>
        </w:rPr>
        <w:t>ي</w:t>
      </w:r>
      <w:r w:rsidRPr="008717DA">
        <w:rPr>
          <w:rFonts w:ascii="Times New Roman" w:eastAsia="Calibri" w:hAnsi="Times New Roman" w:cs="Times New Roman"/>
          <w:sz w:val="32"/>
          <w:szCs w:val="32"/>
          <w:rtl/>
          <w:lang w:bidi="ar"/>
        </w:rPr>
        <w:t>قاوم</w:t>
      </w:r>
      <w:r w:rsidRPr="008717DA">
        <w:rPr>
          <w:rFonts w:ascii="Times New Roman" w:eastAsia="Calibri" w:hAnsi="Times New Roman" w:cs="Times New Roman" w:hint="cs"/>
          <w:sz w:val="32"/>
          <w:szCs w:val="32"/>
          <w:rtl/>
          <w:lang w:bidi="ar"/>
        </w:rPr>
        <w:t>وا</w:t>
      </w:r>
      <w:r w:rsidRPr="008717DA">
        <w:rPr>
          <w:rFonts w:ascii="Times New Roman" w:eastAsia="Calibri" w:hAnsi="Times New Roman" w:cs="Times New Roman"/>
          <w:sz w:val="32"/>
          <w:szCs w:val="32"/>
          <w:rtl/>
          <w:lang w:bidi="ar"/>
        </w:rPr>
        <w:t xml:space="preserve"> التغيير</w:t>
      </w:r>
      <w:r w:rsidRPr="008717DA">
        <w:rPr>
          <w:rFonts w:ascii="Times New Roman" w:eastAsia="Calibri" w:hAnsi="Times New Roman" w:cs="Times New Roman" w:hint="cs"/>
          <w:sz w:val="32"/>
          <w:szCs w:val="32"/>
          <w:rtl/>
          <w:lang w:bidi="ar"/>
        </w:rPr>
        <w:t xml:space="preserve">. </w:t>
      </w:r>
    </w:p>
    <w:p w:rsidR="008717DA" w:rsidRPr="008717DA" w:rsidRDefault="008717DA" w:rsidP="00380248">
      <w:pPr>
        <w:spacing w:line="240" w:lineRule="auto"/>
        <w:jc w:val="both"/>
        <w:rPr>
          <w:rFonts w:ascii="Times New Roman" w:eastAsia="Calibri" w:hAnsi="Times New Roman" w:cs="Times New Roman" w:hint="cs"/>
          <w:sz w:val="32"/>
          <w:szCs w:val="32"/>
          <w:rtl/>
          <w:lang w:bidi="ar"/>
        </w:rPr>
      </w:pPr>
      <w:bookmarkStart w:id="0" w:name="_GoBack"/>
      <w:bookmarkEnd w:id="0"/>
    </w:p>
    <w:p w:rsidR="00380248" w:rsidRDefault="00380248" w:rsidP="008717DA">
      <w:pPr>
        <w:spacing w:line="240" w:lineRule="auto"/>
        <w:jc w:val="both"/>
        <w:rPr>
          <w:rFonts w:ascii="Times New Roman" w:eastAsia="Calibri" w:hAnsi="Times New Roman" w:cs="Times New Roman" w:hint="cs"/>
          <w:color w:val="0000CC"/>
          <w:sz w:val="32"/>
          <w:szCs w:val="32"/>
          <w:rtl/>
          <w:lang w:bidi="ar"/>
        </w:rPr>
      </w:pPr>
      <w:r w:rsidRPr="008717DA">
        <w:rPr>
          <w:rFonts w:ascii="Times New Roman" w:eastAsia="Calibri" w:hAnsi="Times New Roman" w:cs="Times New Roman" w:hint="cs"/>
          <w:sz w:val="32"/>
          <w:szCs w:val="32"/>
          <w:rtl/>
          <w:lang w:bidi="ar"/>
        </w:rPr>
        <w:t xml:space="preserve">ظلت </w:t>
      </w:r>
      <w:r w:rsidRPr="008717DA">
        <w:rPr>
          <w:rFonts w:ascii="Times New Roman" w:eastAsia="Calibri" w:hAnsi="Times New Roman" w:cs="Times New Roman"/>
          <w:sz w:val="32"/>
          <w:szCs w:val="32"/>
          <w:rtl/>
          <w:lang w:bidi="ar"/>
        </w:rPr>
        <w:t xml:space="preserve"> "الخمس الكبرى" إطار لجذب انتباه كل من الباحثين والمديرين</w:t>
      </w:r>
      <w:r w:rsidRPr="008717DA">
        <w:rPr>
          <w:rFonts w:ascii="Times New Roman" w:eastAsia="Calibri" w:hAnsi="Times New Roman" w:cs="Times New Roman"/>
          <w:sz w:val="32"/>
          <w:szCs w:val="32"/>
          <w:lang w:bidi="ar"/>
        </w:rPr>
        <w:t xml:space="preserve">. </w:t>
      </w:r>
      <w:r w:rsidRPr="008717DA">
        <w:rPr>
          <w:rFonts w:ascii="Times New Roman" w:eastAsia="Calibri" w:hAnsi="Times New Roman" w:cs="Times New Roman"/>
          <w:sz w:val="32"/>
          <w:szCs w:val="32"/>
          <w:rtl/>
          <w:lang w:bidi="ar"/>
        </w:rPr>
        <w:t xml:space="preserve">القيمة المحتملة لهذا الإطار هو أنه يشمل مجموعة متكاملة من الصفات التي تبدو وكأنها تنبئ لبعض السلوكيات </w:t>
      </w:r>
      <w:r w:rsidRPr="008717DA">
        <w:rPr>
          <w:rFonts w:ascii="Times New Roman" w:eastAsia="Calibri" w:hAnsi="Times New Roman" w:cs="Times New Roman" w:hint="cs"/>
          <w:sz w:val="32"/>
          <w:szCs w:val="32"/>
          <w:rtl/>
          <w:lang w:bidi="ar"/>
        </w:rPr>
        <w:t>ال</w:t>
      </w:r>
      <w:r w:rsidRPr="008717DA">
        <w:rPr>
          <w:rFonts w:ascii="Times New Roman" w:eastAsia="Calibri" w:hAnsi="Times New Roman" w:cs="Times New Roman"/>
          <w:sz w:val="32"/>
          <w:szCs w:val="32"/>
          <w:rtl/>
          <w:lang w:bidi="ar"/>
        </w:rPr>
        <w:t xml:space="preserve">صالحة في بعض </w:t>
      </w:r>
      <w:r w:rsidRPr="008717DA">
        <w:rPr>
          <w:rFonts w:ascii="Times New Roman" w:eastAsia="Calibri" w:hAnsi="Times New Roman" w:cs="Times New Roman"/>
          <w:sz w:val="32"/>
          <w:szCs w:val="32"/>
          <w:rtl/>
          <w:lang w:bidi="ar"/>
        </w:rPr>
        <w:lastRenderedPageBreak/>
        <w:t>الحالات</w:t>
      </w:r>
      <w:r w:rsidRPr="008717DA">
        <w:rPr>
          <w:rFonts w:ascii="Times New Roman" w:eastAsia="Calibri" w:hAnsi="Times New Roman" w:cs="Times New Roman"/>
          <w:sz w:val="32"/>
          <w:szCs w:val="32"/>
          <w:lang w:bidi="ar"/>
        </w:rPr>
        <w:t xml:space="preserve">. </w:t>
      </w:r>
      <w:r w:rsidR="008717DA" w:rsidRPr="008717DA">
        <w:rPr>
          <w:rFonts w:ascii="Times New Roman" w:eastAsia="Calibri" w:hAnsi="Times New Roman" w:cs="Times New Roman"/>
          <w:sz w:val="32"/>
          <w:szCs w:val="32"/>
          <w:rtl/>
          <w:lang w:bidi="ar"/>
        </w:rPr>
        <w:t xml:space="preserve">وهكذا، </w:t>
      </w:r>
      <w:r w:rsidR="008717DA" w:rsidRPr="008717DA">
        <w:rPr>
          <w:rFonts w:ascii="Times New Roman" w:eastAsia="Calibri" w:hAnsi="Times New Roman" w:cs="Times New Roman" w:hint="cs"/>
          <w:sz w:val="32"/>
          <w:szCs w:val="32"/>
          <w:rtl/>
          <w:lang w:bidi="ar"/>
        </w:rPr>
        <w:t>يمكن ل</w:t>
      </w:r>
      <w:r w:rsidRPr="008717DA">
        <w:rPr>
          <w:rFonts w:ascii="Times New Roman" w:eastAsia="Calibri" w:hAnsi="Times New Roman" w:cs="Times New Roman"/>
          <w:sz w:val="32"/>
          <w:szCs w:val="32"/>
          <w:rtl/>
          <w:lang w:bidi="ar"/>
        </w:rPr>
        <w:t xml:space="preserve">لمديرين على حد سواء فهم الإطار وتقييم هذه الصفات في </w:t>
      </w:r>
      <w:r w:rsidRPr="008717DA">
        <w:rPr>
          <w:rFonts w:ascii="Times New Roman" w:eastAsia="Calibri" w:hAnsi="Times New Roman" w:cs="Times New Roman" w:hint="cs"/>
          <w:sz w:val="32"/>
          <w:szCs w:val="32"/>
          <w:rtl/>
          <w:lang w:bidi="ar"/>
        </w:rPr>
        <w:t>العاملين</w:t>
      </w:r>
      <w:r w:rsidRPr="008717DA">
        <w:rPr>
          <w:rFonts w:ascii="Times New Roman" w:eastAsia="Calibri" w:hAnsi="Times New Roman" w:cs="Times New Roman"/>
          <w:sz w:val="32"/>
          <w:szCs w:val="32"/>
          <w:rtl/>
          <w:lang w:bidi="ar"/>
        </w:rPr>
        <w:t xml:space="preserve"> </w:t>
      </w:r>
      <w:r w:rsidR="008717DA" w:rsidRPr="008717DA">
        <w:rPr>
          <w:rFonts w:ascii="Times New Roman" w:eastAsia="Calibri" w:hAnsi="Times New Roman" w:cs="Times New Roman" w:hint="cs"/>
          <w:sz w:val="32"/>
          <w:szCs w:val="32"/>
          <w:rtl/>
          <w:lang w:bidi="ar"/>
        </w:rPr>
        <w:t>ويكونوا</w:t>
      </w:r>
      <w:r w:rsidRPr="008717DA">
        <w:rPr>
          <w:rFonts w:ascii="Times New Roman" w:eastAsia="Calibri" w:hAnsi="Times New Roman" w:cs="Times New Roman"/>
          <w:sz w:val="32"/>
          <w:szCs w:val="32"/>
          <w:rtl/>
          <w:lang w:bidi="ar"/>
        </w:rPr>
        <w:t xml:space="preserve"> في وضع جيد لفهم كيف ولماذا يتصرفون </w:t>
      </w:r>
      <w:r w:rsidRPr="00380248">
        <w:rPr>
          <w:rFonts w:ascii="Times New Roman" w:eastAsia="Calibri" w:hAnsi="Times New Roman" w:cs="Times New Roman" w:hint="cs"/>
          <w:color w:val="0000CC"/>
          <w:sz w:val="32"/>
          <w:szCs w:val="32"/>
          <w:rtl/>
          <w:lang w:bidi="ar"/>
        </w:rPr>
        <w:t xml:space="preserve">. </w:t>
      </w:r>
    </w:p>
    <w:p w:rsidR="00A621C6" w:rsidRDefault="00A621C6" w:rsidP="00A621C6">
      <w:pPr>
        <w:spacing w:line="240" w:lineRule="auto"/>
        <w:jc w:val="center"/>
        <w:rPr>
          <w:rFonts w:ascii="Times New Roman" w:eastAsia="Calibri" w:hAnsi="Times New Roman" w:cs="Times New Roman" w:hint="cs"/>
          <w:color w:val="0000CC"/>
          <w:sz w:val="32"/>
          <w:szCs w:val="32"/>
          <w:rtl/>
          <w:lang w:bidi="ar"/>
        </w:rPr>
      </w:pPr>
      <w:r w:rsidRPr="00A621C6">
        <w:rPr>
          <w:rFonts w:ascii="Times New Roman" w:eastAsia="Calibri" w:hAnsi="Times New Roman" w:cs="Times New Roman"/>
          <w:color w:val="0000CC"/>
          <w:sz w:val="32"/>
          <w:szCs w:val="32"/>
          <w:rtl/>
          <w:lang w:bidi="ar"/>
        </w:rPr>
        <w:drawing>
          <wp:inline distT="0" distB="0" distL="0" distR="0" wp14:anchorId="3F3333C2" wp14:editId="29FF4A11">
            <wp:extent cx="4944165" cy="5191850"/>
            <wp:effectExtent l="0" t="0" r="8890" b="8890"/>
            <wp:docPr id="314" name="صورة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44165" cy="5191850"/>
                    </a:xfrm>
                    <a:prstGeom prst="rect">
                      <a:avLst/>
                    </a:prstGeom>
                  </pic:spPr>
                </pic:pic>
              </a:graphicData>
            </a:graphic>
          </wp:inline>
        </w:drawing>
      </w:r>
    </w:p>
    <w:p w:rsidR="00A621C6" w:rsidRDefault="00A621C6" w:rsidP="00380248">
      <w:pPr>
        <w:spacing w:line="240" w:lineRule="auto"/>
        <w:jc w:val="both"/>
        <w:rPr>
          <w:rFonts w:ascii="Times New Roman" w:eastAsia="Calibri" w:hAnsi="Times New Roman" w:cs="Times New Roman" w:hint="cs"/>
          <w:color w:val="0000CC"/>
          <w:sz w:val="32"/>
          <w:szCs w:val="32"/>
          <w:rtl/>
          <w:lang w:bidi="ar"/>
        </w:rPr>
      </w:pPr>
    </w:p>
    <w:p w:rsidR="00A621C6" w:rsidRPr="00380248" w:rsidRDefault="00A621C6" w:rsidP="00380248">
      <w:pPr>
        <w:spacing w:line="240" w:lineRule="auto"/>
        <w:jc w:val="both"/>
        <w:rPr>
          <w:rFonts w:ascii="Times New Roman" w:eastAsia="Calibri" w:hAnsi="Times New Roman" w:cs="Times New Roman"/>
          <w:color w:val="0000CC"/>
          <w:sz w:val="32"/>
          <w:szCs w:val="32"/>
          <w:rtl/>
          <w:lang w:bidi="ar"/>
        </w:rPr>
      </w:pPr>
    </w:p>
    <w:p w:rsidR="00380248" w:rsidRDefault="00380248" w:rsidP="00380248">
      <w:pPr>
        <w:jc w:val="both"/>
        <w:rPr>
          <w:rFonts w:ascii="Times New Roman" w:eastAsia="Calibri" w:hAnsi="Times New Roman" w:cs="Times New Roman" w:hint="cs"/>
          <w:noProof/>
          <w:sz w:val="32"/>
          <w:szCs w:val="32"/>
          <w:rtl/>
        </w:rPr>
      </w:pPr>
    </w:p>
    <w:p w:rsidR="00A621C6" w:rsidRDefault="00A621C6" w:rsidP="00380248">
      <w:pPr>
        <w:jc w:val="both"/>
        <w:rPr>
          <w:rFonts w:ascii="Times New Roman" w:eastAsia="Calibri" w:hAnsi="Times New Roman" w:cs="Times New Roman" w:hint="cs"/>
          <w:noProof/>
          <w:sz w:val="32"/>
          <w:szCs w:val="32"/>
          <w:rtl/>
        </w:rPr>
      </w:pPr>
    </w:p>
    <w:p w:rsidR="008717DA" w:rsidRDefault="008717DA" w:rsidP="00380248">
      <w:pPr>
        <w:jc w:val="both"/>
        <w:rPr>
          <w:rFonts w:ascii="Times New Roman" w:eastAsia="Calibri" w:hAnsi="Times New Roman" w:cs="Times New Roman" w:hint="cs"/>
          <w:noProof/>
          <w:sz w:val="32"/>
          <w:szCs w:val="32"/>
          <w:rtl/>
        </w:rPr>
      </w:pPr>
    </w:p>
    <w:p w:rsidR="008717DA" w:rsidRDefault="008717DA" w:rsidP="00380248">
      <w:pPr>
        <w:jc w:val="both"/>
        <w:rPr>
          <w:rFonts w:ascii="Times New Roman" w:eastAsia="Calibri" w:hAnsi="Times New Roman" w:cs="Times New Roman" w:hint="cs"/>
          <w:noProof/>
          <w:sz w:val="32"/>
          <w:szCs w:val="32"/>
          <w:rtl/>
        </w:rPr>
      </w:pPr>
    </w:p>
    <w:p w:rsidR="00A621C6" w:rsidRPr="00380248" w:rsidRDefault="00A621C6" w:rsidP="00380248">
      <w:pPr>
        <w:jc w:val="both"/>
        <w:rPr>
          <w:rFonts w:ascii="Times New Roman" w:eastAsia="Calibri" w:hAnsi="Times New Roman" w:cs="Times New Roman"/>
          <w:sz w:val="32"/>
          <w:szCs w:val="32"/>
          <w:rtl/>
          <w:lang w:bidi="ar"/>
        </w:rPr>
      </w:pPr>
    </w:p>
    <w:p w:rsidR="00380248" w:rsidRPr="00380248" w:rsidRDefault="00380248" w:rsidP="00380248">
      <w:pPr>
        <w:jc w:val="both"/>
        <w:rPr>
          <w:rFonts w:ascii="Times New Roman" w:eastAsia="Calibri" w:hAnsi="Times New Roman" w:cs="Times New Roman"/>
          <w:sz w:val="32"/>
          <w:szCs w:val="32"/>
          <w:rtl/>
          <w:lang w:bidi="ar"/>
        </w:rPr>
      </w:pPr>
      <w:r w:rsidRPr="00380248">
        <w:rPr>
          <w:rFonts w:ascii="Times New Roman" w:eastAsia="Calibri" w:hAnsi="Times New Roman" w:cs="Times New Roman"/>
          <w:b/>
          <w:bCs/>
          <w:color w:val="FF0000"/>
          <w:sz w:val="32"/>
          <w:szCs w:val="32"/>
          <w:u w:val="single"/>
          <w:rtl/>
          <w:lang w:bidi="ar"/>
        </w:rPr>
        <w:t>الصفات الشخصية الأخرى في العمل</w:t>
      </w:r>
    </w:p>
    <w:p w:rsidR="00380248" w:rsidRPr="00266EBB" w:rsidRDefault="00802CBD" w:rsidP="00266EBB">
      <w:pPr>
        <w:jc w:val="both"/>
        <w:rPr>
          <w:rFonts w:ascii="Times New Roman" w:eastAsia="Calibri" w:hAnsi="Times New Roman" w:cs="Times New Roman"/>
          <w:sz w:val="32"/>
          <w:szCs w:val="32"/>
          <w:rtl/>
          <w:lang w:bidi="ar"/>
        </w:rPr>
      </w:pPr>
      <w:r w:rsidRPr="00266EBB">
        <w:rPr>
          <w:rFonts w:ascii="Times New Roman" w:eastAsia="Calibri" w:hAnsi="Times New Roman" w:cs="Times New Roman" w:hint="cs"/>
          <w:sz w:val="32"/>
          <w:szCs w:val="32"/>
          <w:rtl/>
          <w:lang w:bidi="ar"/>
        </w:rPr>
        <w:t xml:space="preserve">   </w:t>
      </w:r>
      <w:r w:rsidR="00380248" w:rsidRPr="00266EBB">
        <w:rPr>
          <w:rFonts w:ascii="Times New Roman" w:eastAsia="Calibri" w:hAnsi="Times New Roman" w:cs="Times New Roman"/>
          <w:sz w:val="32"/>
          <w:szCs w:val="32"/>
          <w:rtl/>
          <w:lang w:bidi="ar"/>
        </w:rPr>
        <w:t xml:space="preserve">إلى جانب هذه النماذج المعقدة للشخصية، عدة سمات </w:t>
      </w:r>
      <w:r w:rsidR="00266EBB" w:rsidRPr="00266EBB">
        <w:rPr>
          <w:rFonts w:ascii="Times New Roman" w:eastAsia="Calibri" w:hAnsi="Times New Roman" w:cs="Times New Roman" w:hint="cs"/>
          <w:sz w:val="32"/>
          <w:szCs w:val="32"/>
          <w:rtl/>
          <w:lang w:bidi="ar"/>
        </w:rPr>
        <w:t xml:space="preserve">من </w:t>
      </w:r>
      <w:r w:rsidR="00380248" w:rsidRPr="00266EBB">
        <w:rPr>
          <w:rFonts w:ascii="Times New Roman" w:eastAsia="Calibri" w:hAnsi="Times New Roman" w:cs="Times New Roman"/>
          <w:sz w:val="32"/>
          <w:szCs w:val="32"/>
          <w:rtl/>
          <w:lang w:bidi="ar"/>
        </w:rPr>
        <w:t>الشخصية محددة أخرى من المحتمل أن تؤثر على السلوك في المنظمات أيضا</w:t>
      </w:r>
      <w:r w:rsidR="00380248" w:rsidRPr="00266EBB">
        <w:rPr>
          <w:rFonts w:ascii="Times New Roman" w:eastAsia="Calibri" w:hAnsi="Times New Roman" w:cs="Times New Roman"/>
          <w:sz w:val="32"/>
          <w:szCs w:val="32"/>
          <w:lang w:bidi="ar"/>
        </w:rPr>
        <w:t xml:space="preserve">. </w:t>
      </w:r>
      <w:r w:rsidR="00266EBB" w:rsidRPr="00266EBB">
        <w:rPr>
          <w:rFonts w:ascii="Times New Roman" w:eastAsia="Calibri" w:hAnsi="Times New Roman" w:cs="Times New Roman"/>
          <w:sz w:val="32"/>
          <w:szCs w:val="32"/>
          <w:rtl/>
          <w:lang w:bidi="ar"/>
        </w:rPr>
        <w:t>ومن أهم</w:t>
      </w:r>
      <w:r w:rsidR="00266EBB" w:rsidRPr="00266EBB">
        <w:rPr>
          <w:rFonts w:ascii="Times New Roman" w:eastAsia="Calibri" w:hAnsi="Times New Roman" w:cs="Times New Roman" w:hint="cs"/>
          <w:sz w:val="32"/>
          <w:szCs w:val="32"/>
          <w:rtl/>
          <w:lang w:bidi="ar"/>
        </w:rPr>
        <w:t xml:space="preserve">ها </w:t>
      </w:r>
      <w:r w:rsidR="00380248" w:rsidRPr="00266EBB">
        <w:rPr>
          <w:rFonts w:ascii="Times New Roman" w:eastAsia="Calibri" w:hAnsi="Times New Roman" w:cs="Times New Roman"/>
          <w:sz w:val="32"/>
          <w:szCs w:val="32"/>
          <w:rtl/>
          <w:lang w:bidi="ar"/>
        </w:rPr>
        <w:t xml:space="preserve">موضع السيطرة، الكفاءة الذاتية والسلطوية، </w:t>
      </w:r>
      <w:proofErr w:type="spellStart"/>
      <w:r w:rsidR="00266EBB" w:rsidRPr="00266EBB">
        <w:rPr>
          <w:rFonts w:ascii="Times New Roman" w:eastAsia="Calibri" w:hAnsi="Times New Roman" w:cs="Times New Roman" w:hint="cs"/>
          <w:sz w:val="32"/>
          <w:szCs w:val="32"/>
          <w:rtl/>
          <w:lang w:bidi="ar"/>
        </w:rPr>
        <w:t>ال</w:t>
      </w:r>
      <w:r w:rsidR="00380248" w:rsidRPr="00266EBB">
        <w:rPr>
          <w:rFonts w:ascii="Times New Roman" w:eastAsia="Calibri" w:hAnsi="Times New Roman" w:cs="Times New Roman"/>
          <w:sz w:val="32"/>
          <w:szCs w:val="32"/>
          <w:rtl/>
          <w:lang w:bidi="ar"/>
        </w:rPr>
        <w:t>مكيافيلية</w:t>
      </w:r>
      <w:proofErr w:type="spellEnd"/>
      <w:r w:rsidR="00380248" w:rsidRPr="00266EBB">
        <w:rPr>
          <w:rFonts w:ascii="Times New Roman" w:eastAsia="Calibri" w:hAnsi="Times New Roman" w:cs="Times New Roman"/>
          <w:sz w:val="32"/>
          <w:szCs w:val="32"/>
          <w:rtl/>
          <w:lang w:bidi="ar"/>
        </w:rPr>
        <w:t>، واحترام الذات، والميل للخطر</w:t>
      </w:r>
      <w:r w:rsidR="00380248" w:rsidRPr="00266EBB">
        <w:rPr>
          <w:rFonts w:ascii="Times New Roman" w:eastAsia="Calibri" w:hAnsi="Times New Roman" w:cs="Times New Roman"/>
          <w:sz w:val="32"/>
          <w:szCs w:val="32"/>
          <w:lang w:bidi="ar"/>
        </w:rPr>
        <w:t>.</w:t>
      </w:r>
    </w:p>
    <w:p w:rsidR="00266EBB" w:rsidRPr="00266EBB" w:rsidRDefault="00380248" w:rsidP="00266EBB">
      <w:pPr>
        <w:pStyle w:val="a5"/>
        <w:numPr>
          <w:ilvl w:val="0"/>
          <w:numId w:val="22"/>
        </w:numPr>
        <w:jc w:val="both"/>
        <w:rPr>
          <w:rFonts w:ascii="Times New Roman" w:eastAsia="Calibri" w:hAnsi="Times New Roman" w:cs="Times New Roman" w:hint="cs"/>
          <w:b/>
          <w:bCs/>
          <w:color w:val="0000CC"/>
          <w:sz w:val="32"/>
          <w:szCs w:val="32"/>
          <w:rtl/>
          <w:lang w:bidi="ar"/>
        </w:rPr>
      </w:pPr>
      <w:r w:rsidRPr="00266EBB">
        <w:rPr>
          <w:rFonts w:ascii="Times New Roman" w:eastAsia="Calibri" w:hAnsi="Times New Roman" w:cs="Times New Roman"/>
          <w:b/>
          <w:bCs/>
          <w:color w:val="0000CC"/>
          <w:sz w:val="32"/>
          <w:szCs w:val="32"/>
          <w:rtl/>
          <w:lang w:bidi="ar"/>
        </w:rPr>
        <w:t>مركز الضبط</w:t>
      </w:r>
      <w:r w:rsidRPr="00266EBB">
        <w:rPr>
          <w:rFonts w:ascii="Times New Roman" w:eastAsia="Calibri" w:hAnsi="Times New Roman" w:cs="Times New Roman" w:hint="cs"/>
          <w:b/>
          <w:bCs/>
          <w:color w:val="0000CC"/>
          <w:sz w:val="32"/>
          <w:szCs w:val="32"/>
          <w:rtl/>
          <w:lang w:bidi="ar"/>
        </w:rPr>
        <w:t xml:space="preserve"> أو وحدة التحكم </w:t>
      </w:r>
      <w:r w:rsidRPr="00266EBB">
        <w:rPr>
          <w:rFonts w:ascii="Times New Roman" w:eastAsia="Calibri" w:hAnsi="Times New Roman" w:cs="Times New Roman"/>
          <w:b/>
          <w:bCs/>
          <w:color w:val="0000CC"/>
          <w:sz w:val="32"/>
          <w:szCs w:val="32"/>
          <w:lang w:bidi="ar"/>
        </w:rPr>
        <w:t>Locus of control</w:t>
      </w:r>
      <w:r w:rsidRPr="00266EBB">
        <w:rPr>
          <w:rFonts w:ascii="Times New Roman" w:eastAsia="Calibri" w:hAnsi="Times New Roman" w:cs="Times New Roman"/>
          <w:b/>
          <w:bCs/>
          <w:color w:val="0000CC"/>
          <w:sz w:val="32"/>
          <w:szCs w:val="32"/>
          <w:rtl/>
          <w:lang w:bidi="ar"/>
        </w:rPr>
        <w:t xml:space="preserve"> </w:t>
      </w:r>
    </w:p>
    <w:p w:rsidR="00380248" w:rsidRPr="00266EBB" w:rsidRDefault="00380248" w:rsidP="00266EBB">
      <w:pPr>
        <w:jc w:val="both"/>
        <w:rPr>
          <w:rFonts w:ascii="Times New Roman" w:eastAsia="Calibri" w:hAnsi="Times New Roman" w:cs="Times New Roman"/>
          <w:sz w:val="32"/>
          <w:szCs w:val="32"/>
          <w:rtl/>
          <w:lang w:bidi="ar"/>
        </w:rPr>
      </w:pPr>
      <w:r w:rsidRPr="00266EBB">
        <w:rPr>
          <w:rFonts w:ascii="Times New Roman" w:eastAsia="Calibri" w:hAnsi="Times New Roman" w:cs="Times New Roman" w:hint="cs"/>
          <w:sz w:val="32"/>
          <w:szCs w:val="32"/>
          <w:rtl/>
          <w:lang w:bidi="ar"/>
        </w:rPr>
        <w:t>و</w:t>
      </w:r>
      <w:r w:rsidRPr="00266EBB">
        <w:rPr>
          <w:rFonts w:ascii="Times New Roman" w:eastAsia="Calibri" w:hAnsi="Times New Roman" w:cs="Times New Roman"/>
          <w:sz w:val="32"/>
          <w:szCs w:val="32"/>
          <w:rtl/>
          <w:lang w:bidi="ar"/>
        </w:rPr>
        <w:t>هو إلى أي مدى كان الأفراد يعتقدون أن سلوكهم لديه ا</w:t>
      </w:r>
      <w:r w:rsidRPr="00266EBB">
        <w:rPr>
          <w:rFonts w:ascii="Times New Roman" w:eastAsia="Calibri" w:hAnsi="Times New Roman" w:cs="Times New Roman" w:hint="cs"/>
          <w:sz w:val="32"/>
          <w:szCs w:val="32"/>
          <w:rtl/>
          <w:lang w:bidi="ar"/>
        </w:rPr>
        <w:t xml:space="preserve"> </w:t>
      </w:r>
      <w:r w:rsidR="00266EBB" w:rsidRPr="00266EBB">
        <w:rPr>
          <w:rFonts w:ascii="Times New Roman" w:eastAsia="Calibri" w:hAnsi="Times New Roman" w:cs="Times New Roman" w:hint="cs"/>
          <w:sz w:val="32"/>
          <w:szCs w:val="32"/>
          <w:rtl/>
          <w:lang w:bidi="ar"/>
        </w:rPr>
        <w:t>ال</w:t>
      </w:r>
      <w:r w:rsidRPr="00266EBB">
        <w:rPr>
          <w:rFonts w:ascii="Times New Roman" w:eastAsia="Calibri" w:hAnsi="Times New Roman" w:cs="Times New Roman"/>
          <w:sz w:val="32"/>
          <w:szCs w:val="32"/>
          <w:rtl/>
          <w:lang w:bidi="ar"/>
        </w:rPr>
        <w:t xml:space="preserve">تأثير </w:t>
      </w:r>
      <w:proofErr w:type="spellStart"/>
      <w:r w:rsidR="00266EBB" w:rsidRPr="00266EBB">
        <w:rPr>
          <w:rFonts w:ascii="Times New Roman" w:eastAsia="Calibri" w:hAnsi="Times New Roman" w:cs="Times New Roman"/>
          <w:sz w:val="32"/>
          <w:szCs w:val="32"/>
          <w:rtl/>
          <w:lang w:bidi="ar"/>
        </w:rPr>
        <w:t>لحقيقي</w:t>
      </w:r>
      <w:r w:rsidRPr="00266EBB">
        <w:rPr>
          <w:rFonts w:ascii="Times New Roman" w:eastAsia="Calibri" w:hAnsi="Times New Roman" w:cs="Times New Roman"/>
          <w:sz w:val="32"/>
          <w:szCs w:val="32"/>
          <w:rtl/>
          <w:lang w:bidi="ar"/>
        </w:rPr>
        <w:t>على</w:t>
      </w:r>
      <w:proofErr w:type="spellEnd"/>
      <w:r w:rsidRPr="00266EBB">
        <w:rPr>
          <w:rFonts w:ascii="Times New Roman" w:eastAsia="Calibri" w:hAnsi="Times New Roman" w:cs="Times New Roman"/>
          <w:sz w:val="32"/>
          <w:szCs w:val="32"/>
          <w:rtl/>
          <w:lang w:bidi="ar"/>
        </w:rPr>
        <w:t xml:space="preserve"> ما يحدث لبعض الأفراد، على سبيل المثال، يعتقد أنهم </w:t>
      </w:r>
      <w:r w:rsidR="00266EBB" w:rsidRPr="00266EBB">
        <w:rPr>
          <w:rFonts w:ascii="Times New Roman" w:eastAsia="Calibri" w:hAnsi="Times New Roman" w:cs="Times New Roman"/>
          <w:sz w:val="32"/>
          <w:szCs w:val="32"/>
          <w:rtl/>
          <w:lang w:bidi="ar"/>
        </w:rPr>
        <w:t xml:space="preserve">إذا عملوا بجد </w:t>
      </w:r>
      <w:r w:rsidRPr="00266EBB">
        <w:rPr>
          <w:rFonts w:ascii="Times New Roman" w:eastAsia="Calibri" w:hAnsi="Times New Roman" w:cs="Times New Roman"/>
          <w:sz w:val="32"/>
          <w:szCs w:val="32"/>
          <w:rtl/>
          <w:lang w:bidi="ar"/>
        </w:rPr>
        <w:t xml:space="preserve">سوف </w:t>
      </w:r>
      <w:r w:rsidR="00266EBB" w:rsidRPr="00266EBB">
        <w:rPr>
          <w:rFonts w:ascii="Times New Roman" w:eastAsia="Calibri" w:hAnsi="Times New Roman" w:cs="Times New Roman" w:hint="cs"/>
          <w:sz w:val="32"/>
          <w:szCs w:val="32"/>
          <w:rtl/>
          <w:lang w:bidi="ar"/>
        </w:rPr>
        <w:t>ي</w:t>
      </w:r>
      <w:r w:rsidRPr="00266EBB">
        <w:rPr>
          <w:rFonts w:ascii="Times New Roman" w:eastAsia="Calibri" w:hAnsi="Times New Roman" w:cs="Times New Roman"/>
          <w:sz w:val="32"/>
          <w:szCs w:val="32"/>
          <w:rtl/>
          <w:lang w:bidi="ar"/>
        </w:rPr>
        <w:t>نجح</w:t>
      </w:r>
      <w:r w:rsidR="00266EBB" w:rsidRPr="00266EBB">
        <w:rPr>
          <w:rFonts w:ascii="Times New Roman" w:eastAsia="Calibri" w:hAnsi="Times New Roman" w:cs="Times New Roman" w:hint="cs"/>
          <w:sz w:val="32"/>
          <w:szCs w:val="32"/>
          <w:rtl/>
          <w:lang w:bidi="ar"/>
        </w:rPr>
        <w:t>ون</w:t>
      </w:r>
      <w:r w:rsidRPr="00266EBB">
        <w:rPr>
          <w:rFonts w:ascii="Times New Roman" w:eastAsia="Calibri" w:hAnsi="Times New Roman" w:cs="Times New Roman"/>
          <w:sz w:val="32"/>
          <w:szCs w:val="32"/>
          <w:lang w:bidi="ar"/>
        </w:rPr>
        <w:t xml:space="preserve">. </w:t>
      </w:r>
      <w:r w:rsidRPr="00266EBB">
        <w:rPr>
          <w:rFonts w:ascii="Times New Roman" w:eastAsia="Calibri" w:hAnsi="Times New Roman" w:cs="Times New Roman"/>
          <w:sz w:val="32"/>
          <w:szCs w:val="32"/>
          <w:rtl/>
          <w:lang w:bidi="ar"/>
        </w:rPr>
        <w:t>قد كانوا يعتقدون أيضا أن الأفراد الذين لا تفعل ذلك لأنها تفتقر إلى القدرة أو الدافع</w:t>
      </w:r>
      <w:r w:rsidRPr="00266EBB">
        <w:rPr>
          <w:rFonts w:ascii="Times New Roman" w:eastAsia="Calibri" w:hAnsi="Times New Roman" w:cs="Times New Roman"/>
          <w:sz w:val="32"/>
          <w:szCs w:val="32"/>
          <w:lang w:bidi="ar"/>
        </w:rPr>
        <w:t xml:space="preserve">. </w:t>
      </w:r>
      <w:r w:rsidRPr="00266EBB">
        <w:rPr>
          <w:rFonts w:ascii="Times New Roman" w:eastAsia="Calibri" w:hAnsi="Times New Roman" w:cs="Times New Roman"/>
          <w:sz w:val="32"/>
          <w:szCs w:val="32"/>
          <w:rtl/>
          <w:lang w:bidi="ar"/>
        </w:rPr>
        <w:t>ويقال إن الأفراد الذين يعتقدون أن الأفراد هم في السيطرة على حياتهم لديهم موضع داخلي للسيطرة</w:t>
      </w:r>
      <w:r w:rsidRPr="00266EBB">
        <w:rPr>
          <w:rFonts w:ascii="Times New Roman" w:eastAsia="Calibri" w:hAnsi="Times New Roman" w:cs="Times New Roman"/>
          <w:sz w:val="32"/>
          <w:szCs w:val="32"/>
          <w:lang w:bidi="ar"/>
        </w:rPr>
        <w:t xml:space="preserve">. </w:t>
      </w:r>
      <w:proofErr w:type="spellStart"/>
      <w:r w:rsidRPr="00266EBB">
        <w:rPr>
          <w:rFonts w:ascii="Times New Roman" w:eastAsia="Calibri" w:hAnsi="Times New Roman" w:cs="Times New Roman"/>
          <w:sz w:val="32"/>
          <w:szCs w:val="32"/>
          <w:rtl/>
          <w:lang w:bidi="ar"/>
        </w:rPr>
        <w:t>يعتقده</w:t>
      </w:r>
      <w:proofErr w:type="spellEnd"/>
      <w:r w:rsidRPr="00266EBB">
        <w:rPr>
          <w:rFonts w:ascii="Times New Roman" w:eastAsia="Calibri" w:hAnsi="Times New Roman" w:cs="Times New Roman"/>
          <w:sz w:val="32"/>
          <w:szCs w:val="32"/>
          <w:rtl/>
          <w:lang w:bidi="ar"/>
        </w:rPr>
        <w:t xml:space="preserve"> الآخرون يحدد ذلك المصير، فرصة، والحظ، أو سلوك الآخرين ما يحدث لهم</w:t>
      </w:r>
      <w:r w:rsidRPr="00266EBB">
        <w:rPr>
          <w:rFonts w:ascii="Times New Roman" w:eastAsia="Calibri" w:hAnsi="Times New Roman" w:cs="Times New Roman"/>
          <w:sz w:val="32"/>
          <w:szCs w:val="32"/>
          <w:lang w:bidi="ar"/>
        </w:rPr>
        <w:t xml:space="preserve">. </w:t>
      </w:r>
      <w:r w:rsidRPr="00266EBB">
        <w:rPr>
          <w:rFonts w:ascii="Times New Roman" w:eastAsia="Calibri" w:hAnsi="Times New Roman" w:cs="Times New Roman"/>
          <w:sz w:val="32"/>
          <w:szCs w:val="32"/>
          <w:rtl/>
          <w:lang w:bidi="ar"/>
        </w:rPr>
        <w:t xml:space="preserve">على سبيل المثال، الموظف الذي فشل في الحصول على ترقية قد يعزو هذا الفشل </w:t>
      </w:r>
      <w:r w:rsidR="00266EBB" w:rsidRPr="00266EBB">
        <w:rPr>
          <w:rFonts w:ascii="Times New Roman" w:eastAsia="Calibri" w:hAnsi="Times New Roman" w:cs="Times New Roman" w:hint="cs"/>
          <w:sz w:val="32"/>
          <w:szCs w:val="32"/>
          <w:rtl/>
          <w:lang w:bidi="ar"/>
        </w:rPr>
        <w:t>ل</w:t>
      </w:r>
      <w:r w:rsidRPr="00266EBB">
        <w:rPr>
          <w:rFonts w:ascii="Times New Roman" w:eastAsia="Calibri" w:hAnsi="Times New Roman" w:cs="Times New Roman"/>
          <w:sz w:val="32"/>
          <w:szCs w:val="32"/>
          <w:rtl/>
          <w:lang w:bidi="ar"/>
        </w:rPr>
        <w:t>دوافع سياسية</w:t>
      </w:r>
      <w:r w:rsidR="00266EBB" w:rsidRPr="00266EBB">
        <w:rPr>
          <w:rFonts w:ascii="Times New Roman" w:eastAsia="Calibri" w:hAnsi="Times New Roman" w:cs="Times New Roman" w:hint="cs"/>
          <w:sz w:val="32"/>
          <w:szCs w:val="32"/>
          <w:rtl/>
          <w:lang w:bidi="ar"/>
        </w:rPr>
        <w:t xml:space="preserve"> من قبل رئيسه</w:t>
      </w:r>
      <w:r w:rsidRPr="00266EBB">
        <w:rPr>
          <w:rFonts w:ascii="Times New Roman" w:eastAsia="Calibri" w:hAnsi="Times New Roman" w:cs="Times New Roman"/>
          <w:sz w:val="32"/>
          <w:szCs w:val="32"/>
          <w:rtl/>
          <w:lang w:bidi="ar"/>
        </w:rPr>
        <w:t xml:space="preserve"> أو مجرد سوء الحظ، ليس لها أو افتقاره إلى المهارات أو سوء سجل الأداء</w:t>
      </w:r>
      <w:r w:rsidRPr="00266EBB">
        <w:rPr>
          <w:rFonts w:ascii="Times New Roman" w:eastAsia="Calibri" w:hAnsi="Times New Roman" w:cs="Times New Roman"/>
          <w:sz w:val="32"/>
          <w:szCs w:val="32"/>
          <w:lang w:bidi="ar"/>
        </w:rPr>
        <w:t xml:space="preserve">. </w:t>
      </w:r>
      <w:r w:rsidRPr="00266EBB">
        <w:rPr>
          <w:rFonts w:ascii="Times New Roman" w:eastAsia="Calibri" w:hAnsi="Times New Roman" w:cs="Times New Roman"/>
          <w:sz w:val="32"/>
          <w:szCs w:val="32"/>
          <w:rtl/>
          <w:lang w:bidi="ar"/>
        </w:rPr>
        <w:t>ويقال إن الأفراد الذين يعتقدون أن قو</w:t>
      </w:r>
      <w:r w:rsidR="00266EBB" w:rsidRPr="00266EBB">
        <w:rPr>
          <w:rFonts w:ascii="Times New Roman" w:eastAsia="Calibri" w:hAnsi="Times New Roman" w:cs="Times New Roman" w:hint="cs"/>
          <w:sz w:val="32"/>
          <w:szCs w:val="32"/>
          <w:rtl/>
          <w:lang w:bidi="ar"/>
        </w:rPr>
        <w:t>ى</w:t>
      </w:r>
      <w:r w:rsidRPr="00266EBB">
        <w:rPr>
          <w:rFonts w:ascii="Times New Roman" w:eastAsia="Calibri" w:hAnsi="Times New Roman" w:cs="Times New Roman"/>
          <w:sz w:val="32"/>
          <w:szCs w:val="32"/>
          <w:rtl/>
          <w:lang w:bidi="ar"/>
        </w:rPr>
        <w:t xml:space="preserve"> خارجة عن إرادتهم تملي ما يحدث لهم أن يكون لها موضع الخارجية عن نطاق السيطرة</w:t>
      </w:r>
      <w:r w:rsidRPr="00266EBB">
        <w:rPr>
          <w:rFonts w:ascii="Times New Roman" w:eastAsia="Calibri" w:hAnsi="Times New Roman" w:cs="Times New Roman"/>
          <w:sz w:val="32"/>
          <w:szCs w:val="32"/>
          <w:lang w:bidi="ar"/>
        </w:rPr>
        <w:t>.</w:t>
      </w:r>
      <w:r w:rsidR="00266EBB" w:rsidRPr="00266EBB">
        <w:rPr>
          <w:rFonts w:ascii="Times New Roman" w:eastAsia="Calibri" w:hAnsi="Times New Roman" w:cs="Times New Roman" w:hint="cs"/>
          <w:sz w:val="32"/>
          <w:szCs w:val="32"/>
          <w:rtl/>
          <w:lang w:bidi="ar"/>
        </w:rPr>
        <w:t xml:space="preserve"> </w:t>
      </w:r>
    </w:p>
    <w:p w:rsidR="00266EBB" w:rsidRPr="00266EBB" w:rsidRDefault="00380248" w:rsidP="00266EBB">
      <w:pPr>
        <w:pStyle w:val="a5"/>
        <w:numPr>
          <w:ilvl w:val="0"/>
          <w:numId w:val="22"/>
        </w:numPr>
        <w:jc w:val="both"/>
        <w:rPr>
          <w:rFonts w:ascii="Times New Roman" w:eastAsia="Calibri" w:hAnsi="Times New Roman" w:cs="Times New Roman" w:hint="cs"/>
          <w:b/>
          <w:bCs/>
          <w:color w:val="0000CC"/>
          <w:sz w:val="32"/>
          <w:szCs w:val="32"/>
          <w:rtl/>
          <w:lang w:bidi="ar"/>
        </w:rPr>
      </w:pPr>
      <w:r w:rsidRPr="00266EBB">
        <w:rPr>
          <w:rFonts w:ascii="Times New Roman" w:eastAsia="Calibri" w:hAnsi="Times New Roman" w:cs="Times New Roman" w:hint="cs"/>
          <w:b/>
          <w:bCs/>
          <w:color w:val="0000CC"/>
          <w:sz w:val="32"/>
          <w:szCs w:val="32"/>
          <w:rtl/>
          <w:lang w:bidi="ar"/>
        </w:rPr>
        <w:t xml:space="preserve"> الكفاءة الذاتية </w:t>
      </w:r>
      <w:r w:rsidRPr="00266EBB">
        <w:rPr>
          <w:rFonts w:ascii="Times New Roman" w:eastAsia="Calibri" w:hAnsi="Times New Roman" w:cs="Times New Roman"/>
          <w:b/>
          <w:bCs/>
          <w:color w:val="0000CC"/>
          <w:sz w:val="32"/>
          <w:szCs w:val="32"/>
          <w:lang w:bidi="ar"/>
        </w:rPr>
        <w:t xml:space="preserve"> Self-efficacy </w:t>
      </w:r>
    </w:p>
    <w:p w:rsidR="00266EBB" w:rsidRPr="00266EBB" w:rsidRDefault="00380248" w:rsidP="00266EBB">
      <w:pPr>
        <w:spacing w:after="0"/>
        <w:jc w:val="both"/>
        <w:rPr>
          <w:rFonts w:ascii="Times New Roman" w:eastAsia="Calibri" w:hAnsi="Times New Roman" w:cs="Times New Roman" w:hint="cs"/>
          <w:b/>
          <w:bCs/>
          <w:sz w:val="32"/>
          <w:szCs w:val="32"/>
          <w:u w:val="single"/>
          <w:rtl/>
          <w:lang w:bidi="ar"/>
        </w:rPr>
      </w:pPr>
      <w:r w:rsidRPr="00266EBB">
        <w:rPr>
          <w:rFonts w:ascii="Times New Roman" w:eastAsia="Calibri" w:hAnsi="Times New Roman" w:cs="Times New Roman"/>
          <w:sz w:val="32"/>
          <w:szCs w:val="32"/>
          <w:rtl/>
          <w:lang w:bidi="ar"/>
        </w:rPr>
        <w:t>هو سمة شخصية ذات الصلة ولكن مختلفة بمهارة</w:t>
      </w:r>
      <w:r w:rsidRPr="00266EBB">
        <w:rPr>
          <w:rFonts w:ascii="Times New Roman" w:eastAsia="Calibri" w:hAnsi="Times New Roman" w:cs="Times New Roman"/>
          <w:sz w:val="32"/>
          <w:szCs w:val="32"/>
          <w:lang w:bidi="ar"/>
        </w:rPr>
        <w:t xml:space="preserve">. </w:t>
      </w:r>
      <w:r w:rsidRPr="00266EBB">
        <w:rPr>
          <w:rFonts w:ascii="Times New Roman" w:eastAsia="Calibri" w:hAnsi="Times New Roman" w:cs="Times New Roman" w:hint="cs"/>
          <w:sz w:val="32"/>
          <w:szCs w:val="32"/>
          <w:rtl/>
          <w:lang w:bidi="ar"/>
        </w:rPr>
        <w:t>الكفاءة الذاتية</w:t>
      </w:r>
      <w:r w:rsidRPr="00266EBB">
        <w:rPr>
          <w:rFonts w:ascii="Times New Roman" w:eastAsia="Calibri" w:hAnsi="Times New Roman" w:cs="Times New Roman"/>
          <w:sz w:val="32"/>
          <w:szCs w:val="32"/>
          <w:lang w:bidi="ar"/>
        </w:rPr>
        <w:t xml:space="preserve"> </w:t>
      </w:r>
      <w:r w:rsidRPr="00266EBB">
        <w:rPr>
          <w:rFonts w:ascii="Times New Roman" w:eastAsia="Calibri" w:hAnsi="Times New Roman" w:cs="Times New Roman"/>
          <w:sz w:val="32"/>
          <w:szCs w:val="32"/>
          <w:rtl/>
          <w:lang w:bidi="ar"/>
        </w:rPr>
        <w:t>الشخص هو الاعتقاد بأن الشخص حول له أو لها قدرات لأداء هذه المهمة</w:t>
      </w:r>
      <w:r w:rsidRPr="00266EBB">
        <w:rPr>
          <w:rFonts w:ascii="Times New Roman" w:eastAsia="Calibri" w:hAnsi="Times New Roman" w:cs="Times New Roman"/>
          <w:sz w:val="32"/>
          <w:szCs w:val="32"/>
          <w:lang w:bidi="ar"/>
        </w:rPr>
        <w:t xml:space="preserve">. </w:t>
      </w:r>
      <w:r w:rsidRPr="00266EBB">
        <w:rPr>
          <w:rFonts w:ascii="Times New Roman" w:eastAsia="Calibri" w:hAnsi="Times New Roman" w:cs="Times New Roman"/>
          <w:sz w:val="32"/>
          <w:szCs w:val="32"/>
          <w:rtl/>
          <w:lang w:bidi="ar"/>
        </w:rPr>
        <w:t>الأفراد مع ارتفاع الكفاءة الذاتية ويعتقد أنها يمكن أن تؤدي بشكل جيد على مهمة محددة، في حين أن الأفراد مع انخفاض الكفاءة الذاتية تميل إلى الشك في قدرتها على تنفيذ مهمة معينة</w:t>
      </w:r>
      <w:r w:rsidRPr="00266EBB">
        <w:rPr>
          <w:rFonts w:ascii="Times New Roman" w:eastAsia="Calibri" w:hAnsi="Times New Roman" w:cs="Times New Roman"/>
          <w:sz w:val="32"/>
          <w:szCs w:val="32"/>
          <w:lang w:bidi="ar"/>
        </w:rPr>
        <w:t xml:space="preserve">. </w:t>
      </w:r>
      <w:r w:rsidRPr="00266EBB">
        <w:rPr>
          <w:rFonts w:ascii="Times New Roman" w:eastAsia="Calibri" w:hAnsi="Times New Roman" w:cs="Times New Roman" w:hint="cs"/>
          <w:sz w:val="32"/>
          <w:szCs w:val="32"/>
          <w:rtl/>
          <w:lang w:bidi="ar"/>
        </w:rPr>
        <w:t xml:space="preserve">التقييم الذاتي </w:t>
      </w:r>
      <w:r w:rsidRPr="00266EBB">
        <w:rPr>
          <w:rFonts w:ascii="Times New Roman" w:eastAsia="Calibri" w:hAnsi="Times New Roman" w:cs="Times New Roman"/>
          <w:sz w:val="32"/>
          <w:szCs w:val="32"/>
          <w:lang w:bidi="ar"/>
        </w:rPr>
        <w:t xml:space="preserve"> </w:t>
      </w:r>
      <w:r w:rsidRPr="00266EBB">
        <w:rPr>
          <w:rFonts w:ascii="Times New Roman" w:eastAsia="Calibri" w:hAnsi="Times New Roman" w:cs="Times New Roman"/>
          <w:sz w:val="32"/>
          <w:szCs w:val="32"/>
          <w:rtl/>
          <w:lang w:bidi="ar"/>
        </w:rPr>
        <w:t>من قدرة المساهمة في الكفاءة الذاتية، ولكن ذلك لا شخصية الفرد</w:t>
      </w:r>
      <w:r w:rsidR="00266EBB" w:rsidRPr="00266EBB">
        <w:rPr>
          <w:rFonts w:ascii="Times New Roman" w:eastAsia="Calibri" w:hAnsi="Times New Roman" w:cs="Times New Roman" w:hint="cs"/>
          <w:sz w:val="32"/>
          <w:szCs w:val="32"/>
          <w:rtl/>
          <w:lang w:bidi="ar"/>
        </w:rPr>
        <w:t>.</w:t>
      </w:r>
    </w:p>
    <w:p w:rsidR="00380248" w:rsidRPr="00266EBB" w:rsidRDefault="00380248" w:rsidP="00266EBB">
      <w:pPr>
        <w:spacing w:after="0"/>
        <w:jc w:val="both"/>
        <w:rPr>
          <w:rFonts w:ascii="Times New Roman" w:eastAsia="Calibri" w:hAnsi="Times New Roman" w:cs="Times New Roman"/>
          <w:sz w:val="32"/>
          <w:szCs w:val="32"/>
          <w:rtl/>
          <w:lang w:bidi="ar"/>
        </w:rPr>
      </w:pPr>
      <w:r w:rsidRPr="00266EBB">
        <w:rPr>
          <w:rFonts w:ascii="Times New Roman" w:eastAsia="Calibri" w:hAnsi="Times New Roman" w:cs="Times New Roman"/>
          <w:sz w:val="32"/>
          <w:szCs w:val="32"/>
          <w:rtl/>
          <w:lang w:bidi="ar"/>
        </w:rPr>
        <w:t>بعض الأفراد لديهم ببساطة المزيد من الثقة بالنفس من غيرها</w:t>
      </w:r>
      <w:r w:rsidRPr="00266EBB">
        <w:rPr>
          <w:rFonts w:ascii="Times New Roman" w:eastAsia="Calibri" w:hAnsi="Times New Roman" w:cs="Times New Roman"/>
          <w:sz w:val="32"/>
          <w:szCs w:val="32"/>
          <w:lang w:bidi="ar"/>
        </w:rPr>
        <w:t xml:space="preserve">. </w:t>
      </w:r>
      <w:r w:rsidRPr="00266EBB">
        <w:rPr>
          <w:rFonts w:ascii="Times New Roman" w:eastAsia="Calibri" w:hAnsi="Times New Roman" w:cs="Times New Roman"/>
          <w:sz w:val="32"/>
          <w:szCs w:val="32"/>
          <w:rtl/>
          <w:lang w:bidi="ar"/>
        </w:rPr>
        <w:t>هذا الاعتقاد في قدرتها على تنفيذ مهمة نتائج فعالة في كونهم أكثر ثقة بالنفس وأكثر قدرة على تركيز اهتمامها على الأداء</w:t>
      </w:r>
      <w:r w:rsidRPr="00266EBB">
        <w:rPr>
          <w:rFonts w:ascii="Times New Roman" w:eastAsia="Calibri" w:hAnsi="Times New Roman" w:cs="Times New Roman"/>
          <w:sz w:val="32"/>
          <w:szCs w:val="32"/>
          <w:lang w:bidi="ar"/>
        </w:rPr>
        <w:t>.</w:t>
      </w:r>
    </w:p>
    <w:p w:rsidR="00266EBB" w:rsidRPr="00266EBB" w:rsidRDefault="00380248" w:rsidP="00266EBB">
      <w:pPr>
        <w:pStyle w:val="a5"/>
        <w:numPr>
          <w:ilvl w:val="0"/>
          <w:numId w:val="22"/>
        </w:numPr>
        <w:jc w:val="both"/>
        <w:rPr>
          <w:rFonts w:ascii="Times New Roman" w:eastAsia="Calibri" w:hAnsi="Times New Roman" w:cs="Times New Roman" w:hint="cs"/>
          <w:b/>
          <w:bCs/>
          <w:color w:val="0000CC"/>
          <w:sz w:val="32"/>
          <w:szCs w:val="32"/>
          <w:rtl/>
          <w:lang w:bidi="ar"/>
        </w:rPr>
      </w:pPr>
      <w:r w:rsidRPr="00266EBB">
        <w:rPr>
          <w:rFonts w:ascii="Times New Roman" w:eastAsia="Calibri" w:hAnsi="Times New Roman" w:cs="Times New Roman"/>
          <w:b/>
          <w:bCs/>
          <w:color w:val="0000CC"/>
          <w:sz w:val="32"/>
          <w:szCs w:val="32"/>
          <w:rtl/>
          <w:lang w:bidi="ar"/>
        </w:rPr>
        <w:t>سمة شخصية هامة أخرى هي السلطوية</w:t>
      </w:r>
      <w:r w:rsidRPr="00266EBB">
        <w:rPr>
          <w:rFonts w:ascii="Times New Roman" w:eastAsia="Calibri" w:hAnsi="Times New Roman" w:cs="Times New Roman"/>
          <w:b/>
          <w:bCs/>
          <w:color w:val="0000CC"/>
          <w:sz w:val="32"/>
          <w:szCs w:val="32"/>
          <w:lang w:bidi="ar"/>
        </w:rPr>
        <w:t xml:space="preserve"> authoritarianism</w:t>
      </w:r>
      <w:r w:rsidRPr="00266EBB">
        <w:rPr>
          <w:rFonts w:ascii="Times New Roman" w:eastAsia="Calibri" w:hAnsi="Times New Roman" w:cs="Times New Roman"/>
          <w:b/>
          <w:bCs/>
          <w:color w:val="0000CC"/>
          <w:sz w:val="32"/>
          <w:szCs w:val="32"/>
          <w:rtl/>
          <w:lang w:bidi="ar"/>
        </w:rPr>
        <w:t xml:space="preserve"> ، </w:t>
      </w:r>
    </w:p>
    <w:p w:rsidR="00380248" w:rsidRPr="00266EBB" w:rsidRDefault="00380248" w:rsidP="00266EBB">
      <w:pPr>
        <w:spacing w:after="0"/>
        <w:jc w:val="both"/>
        <w:rPr>
          <w:rFonts w:ascii="Times New Roman" w:eastAsia="Calibri" w:hAnsi="Times New Roman" w:cs="Times New Roman"/>
          <w:sz w:val="32"/>
          <w:szCs w:val="32"/>
          <w:rtl/>
          <w:lang w:bidi="ar"/>
        </w:rPr>
      </w:pPr>
      <w:r w:rsidRPr="00266EBB">
        <w:rPr>
          <w:rFonts w:ascii="Times New Roman" w:eastAsia="Calibri" w:hAnsi="Times New Roman" w:cs="Times New Roman"/>
          <w:sz w:val="32"/>
          <w:szCs w:val="32"/>
          <w:rtl/>
          <w:lang w:bidi="ar"/>
        </w:rPr>
        <w:t>إلى أي مدى</w:t>
      </w:r>
      <w:r w:rsidR="00266EBB" w:rsidRPr="00266EBB">
        <w:rPr>
          <w:rFonts w:ascii="Times New Roman" w:eastAsia="Calibri" w:hAnsi="Times New Roman" w:cs="Times New Roman" w:hint="cs"/>
          <w:sz w:val="32"/>
          <w:szCs w:val="32"/>
          <w:rtl/>
          <w:lang w:bidi="ar"/>
        </w:rPr>
        <w:t xml:space="preserve"> </w:t>
      </w:r>
      <w:r w:rsidRPr="00266EBB">
        <w:rPr>
          <w:rFonts w:ascii="Times New Roman" w:eastAsia="Calibri" w:hAnsi="Times New Roman" w:cs="Times New Roman"/>
          <w:sz w:val="32"/>
          <w:szCs w:val="32"/>
          <w:rtl/>
          <w:lang w:bidi="ar"/>
        </w:rPr>
        <w:t>يعتقد الشخص أن السلطة ووضع الخلافات مناسبة داخل النظم الاجتماعية الهرمية مثل المنظمات</w:t>
      </w:r>
      <w:r w:rsidRPr="00266EBB">
        <w:rPr>
          <w:rFonts w:ascii="Times New Roman" w:eastAsia="Calibri" w:hAnsi="Times New Roman" w:cs="Times New Roman"/>
          <w:sz w:val="32"/>
          <w:szCs w:val="32"/>
          <w:lang w:bidi="ar"/>
        </w:rPr>
        <w:t xml:space="preserve">. </w:t>
      </w:r>
      <w:r w:rsidRPr="00266EBB">
        <w:rPr>
          <w:rFonts w:ascii="Times New Roman" w:eastAsia="Calibri" w:hAnsi="Times New Roman" w:cs="Times New Roman"/>
          <w:sz w:val="32"/>
          <w:szCs w:val="32"/>
          <w:rtl/>
          <w:lang w:bidi="ar"/>
        </w:rPr>
        <w:t>على سبيل المثال، فإن الشخص الذي هو استبدادية للغاية قد تقبل توجيهات أو أوامر من شخص مع المزيد من السلطة بحتة لأن الشخص الآخر هو "</w:t>
      </w:r>
      <w:r w:rsidRPr="00266EBB">
        <w:rPr>
          <w:rFonts w:ascii="Times New Roman" w:eastAsia="Calibri" w:hAnsi="Times New Roman" w:cs="Times New Roman" w:hint="cs"/>
          <w:sz w:val="32"/>
          <w:szCs w:val="32"/>
          <w:rtl/>
          <w:lang w:bidi="ar"/>
        </w:rPr>
        <w:t>الرئيس</w:t>
      </w:r>
      <w:r w:rsidRPr="00266EBB">
        <w:rPr>
          <w:rFonts w:ascii="Times New Roman" w:eastAsia="Calibri" w:hAnsi="Times New Roman" w:cs="Times New Roman"/>
          <w:sz w:val="32"/>
          <w:szCs w:val="32"/>
          <w:rtl/>
          <w:lang w:bidi="ar"/>
        </w:rPr>
        <w:t xml:space="preserve">". من ناحية أخرى، فإن الشخص الذي ليس استبدادية للغاية، على الرغم من أنها أو أنه قد لا تزال تحمل توجيهات من معقولة من </w:t>
      </w:r>
      <w:r w:rsidRPr="00266EBB">
        <w:rPr>
          <w:rFonts w:ascii="Times New Roman" w:eastAsia="Calibri" w:hAnsi="Times New Roman" w:cs="Times New Roman"/>
          <w:sz w:val="32"/>
          <w:szCs w:val="32"/>
          <w:rtl/>
          <w:lang w:bidi="ar"/>
        </w:rPr>
        <w:lastRenderedPageBreak/>
        <w:t>رئيسه، هو أكثر عرضة للتشكيك الأشياء، والتعبير عن خلاف مع رئيسه، وحتى رفض تنفيذ الأوامر إذا كانت لسبب اعتراض</w:t>
      </w:r>
      <w:r w:rsidRPr="00266EBB">
        <w:rPr>
          <w:rFonts w:ascii="Times New Roman" w:eastAsia="Calibri" w:hAnsi="Times New Roman" w:cs="Times New Roman"/>
          <w:sz w:val="32"/>
          <w:szCs w:val="32"/>
          <w:lang w:bidi="ar"/>
        </w:rPr>
        <w:t>.</w:t>
      </w:r>
    </w:p>
    <w:p w:rsidR="00380248" w:rsidRPr="00266EBB" w:rsidRDefault="00380248" w:rsidP="00380248">
      <w:pPr>
        <w:jc w:val="both"/>
        <w:rPr>
          <w:rFonts w:ascii="Times New Roman" w:eastAsia="Calibri" w:hAnsi="Times New Roman" w:cs="Times New Roman"/>
          <w:sz w:val="32"/>
          <w:szCs w:val="32"/>
          <w:rtl/>
          <w:lang w:bidi="ar"/>
        </w:rPr>
      </w:pPr>
      <w:r w:rsidRPr="00266EBB">
        <w:rPr>
          <w:rFonts w:ascii="Times New Roman" w:eastAsia="Calibri" w:hAnsi="Times New Roman" w:cs="Times New Roman"/>
          <w:sz w:val="32"/>
          <w:szCs w:val="32"/>
          <w:rtl/>
          <w:lang w:bidi="ar"/>
        </w:rPr>
        <w:t>ويجوز للمدير السلطوي للغاية الاستبدادي نسبيا وتطلبا، ودرجة عالية من المرؤوسين السلطوي هم أكثر عرضة لقبول هذا السلوك من زعيمهم</w:t>
      </w:r>
      <w:r w:rsidRPr="00266EBB">
        <w:rPr>
          <w:rFonts w:ascii="Times New Roman" w:eastAsia="Calibri" w:hAnsi="Times New Roman" w:cs="Times New Roman"/>
          <w:sz w:val="32"/>
          <w:szCs w:val="32"/>
          <w:lang w:bidi="ar"/>
        </w:rPr>
        <w:t xml:space="preserve">. </w:t>
      </w:r>
      <w:r w:rsidRPr="00266EBB">
        <w:rPr>
          <w:rFonts w:ascii="Times New Roman" w:eastAsia="Calibri" w:hAnsi="Times New Roman" w:cs="Times New Roman"/>
          <w:sz w:val="32"/>
          <w:szCs w:val="32"/>
          <w:rtl/>
          <w:lang w:bidi="ar"/>
        </w:rPr>
        <w:t>من ناحية أخرى، وهو مدير أقل السلطوي قد تسمح المرؤوسين</w:t>
      </w:r>
      <w:r w:rsidRPr="00266EBB">
        <w:rPr>
          <w:rFonts w:ascii="Times New Roman" w:eastAsia="Calibri" w:hAnsi="Times New Roman" w:cs="Times New Roman" w:hint="cs"/>
          <w:sz w:val="32"/>
          <w:szCs w:val="32"/>
          <w:rtl/>
          <w:lang w:bidi="ar"/>
        </w:rPr>
        <w:t xml:space="preserve"> </w:t>
      </w:r>
      <w:r w:rsidRPr="00266EBB">
        <w:rPr>
          <w:rFonts w:ascii="Times New Roman" w:eastAsia="Calibri" w:hAnsi="Times New Roman" w:cs="Times New Roman"/>
          <w:sz w:val="32"/>
          <w:szCs w:val="32"/>
          <w:rtl/>
          <w:lang w:bidi="ar"/>
        </w:rPr>
        <w:t>دور أكبر في اتخاذ القرارات، والمرؤوسين أقل السلطوي قد تستجيب بشكل إيجابي لهذا السلوك</w:t>
      </w:r>
      <w:r w:rsidRPr="00266EBB">
        <w:rPr>
          <w:rFonts w:ascii="Times New Roman" w:eastAsia="Calibri" w:hAnsi="Times New Roman" w:cs="Times New Roman"/>
          <w:sz w:val="32"/>
          <w:szCs w:val="32"/>
          <w:lang w:bidi="ar"/>
        </w:rPr>
        <w:t>.</w:t>
      </w:r>
    </w:p>
    <w:p w:rsidR="00266EBB" w:rsidRPr="00266EBB" w:rsidRDefault="00380248" w:rsidP="00266EBB">
      <w:pPr>
        <w:pStyle w:val="a5"/>
        <w:numPr>
          <w:ilvl w:val="0"/>
          <w:numId w:val="22"/>
        </w:numPr>
        <w:jc w:val="both"/>
        <w:rPr>
          <w:rFonts w:ascii="Times New Roman" w:eastAsia="Calibri" w:hAnsi="Times New Roman" w:cs="Times New Roman" w:hint="cs"/>
          <w:b/>
          <w:bCs/>
          <w:color w:val="0000CC"/>
          <w:sz w:val="32"/>
          <w:szCs w:val="32"/>
          <w:rtl/>
          <w:lang w:bidi="ar"/>
        </w:rPr>
      </w:pPr>
      <w:proofErr w:type="spellStart"/>
      <w:r w:rsidRPr="00266EBB">
        <w:rPr>
          <w:rFonts w:ascii="Times New Roman" w:eastAsia="Calibri" w:hAnsi="Times New Roman" w:cs="Times New Roman"/>
          <w:b/>
          <w:bCs/>
          <w:color w:val="0000CC"/>
          <w:sz w:val="32"/>
          <w:szCs w:val="32"/>
          <w:rtl/>
          <w:lang w:bidi="ar"/>
        </w:rPr>
        <w:t>مكيافيلية</w:t>
      </w:r>
      <w:proofErr w:type="spellEnd"/>
      <w:r w:rsidRPr="00266EBB">
        <w:rPr>
          <w:rFonts w:ascii="Times New Roman" w:eastAsia="Calibri" w:hAnsi="Times New Roman" w:cs="Times New Roman"/>
          <w:b/>
          <w:bCs/>
          <w:color w:val="0000CC"/>
          <w:sz w:val="32"/>
          <w:szCs w:val="32"/>
          <w:rtl/>
          <w:lang w:bidi="ar"/>
        </w:rPr>
        <w:t xml:space="preserve"> </w:t>
      </w:r>
      <w:r w:rsidRPr="00266EBB">
        <w:rPr>
          <w:rFonts w:ascii="Times New Roman" w:eastAsia="Calibri" w:hAnsi="Times New Roman" w:cs="Times New Roman"/>
          <w:b/>
          <w:bCs/>
          <w:color w:val="0000CC"/>
          <w:sz w:val="32"/>
          <w:szCs w:val="32"/>
          <w:lang w:bidi="ar"/>
        </w:rPr>
        <w:t>Machiavellianism</w:t>
      </w:r>
      <w:r w:rsidRPr="00266EBB">
        <w:rPr>
          <w:rFonts w:ascii="Times New Roman" w:eastAsia="Calibri" w:hAnsi="Times New Roman" w:cs="Times New Roman"/>
          <w:b/>
          <w:bCs/>
          <w:color w:val="0000CC"/>
          <w:sz w:val="32"/>
          <w:szCs w:val="32"/>
          <w:rtl/>
          <w:lang w:bidi="ar"/>
        </w:rPr>
        <w:t xml:space="preserve"> </w:t>
      </w:r>
    </w:p>
    <w:p w:rsidR="00266EBB" w:rsidRDefault="00266EBB" w:rsidP="00153A80">
      <w:pPr>
        <w:jc w:val="both"/>
        <w:rPr>
          <w:rFonts w:ascii="Times New Roman" w:eastAsia="Calibri" w:hAnsi="Times New Roman" w:cs="Times New Roman" w:hint="cs"/>
          <w:color w:val="0000CC"/>
          <w:sz w:val="32"/>
          <w:szCs w:val="32"/>
          <w:rtl/>
          <w:lang w:bidi="ar"/>
        </w:rPr>
      </w:pPr>
      <w:r>
        <w:rPr>
          <w:rFonts w:ascii="Times New Roman" w:eastAsia="Calibri" w:hAnsi="Times New Roman" w:cs="Times New Roman" w:hint="cs"/>
          <w:color w:val="0000CC"/>
          <w:sz w:val="32"/>
          <w:szCs w:val="32"/>
          <w:rtl/>
          <w:lang w:bidi="ar"/>
        </w:rPr>
        <w:t xml:space="preserve">     </w:t>
      </w:r>
      <w:r w:rsidR="00380248" w:rsidRPr="00153A80">
        <w:rPr>
          <w:rFonts w:ascii="Times New Roman" w:eastAsia="Calibri" w:hAnsi="Times New Roman" w:cs="Times New Roman"/>
          <w:sz w:val="32"/>
          <w:szCs w:val="32"/>
          <w:rtl/>
          <w:lang w:bidi="ar"/>
        </w:rPr>
        <w:t>يستخدم مصطلح "</w:t>
      </w:r>
      <w:proofErr w:type="spellStart"/>
      <w:r w:rsidR="00380248" w:rsidRPr="00153A80">
        <w:rPr>
          <w:rFonts w:ascii="Times New Roman" w:eastAsia="Calibri" w:hAnsi="Times New Roman" w:cs="Times New Roman"/>
          <w:sz w:val="32"/>
          <w:szCs w:val="32"/>
          <w:rtl/>
          <w:lang w:bidi="ar"/>
        </w:rPr>
        <w:t>مكيافيلية</w:t>
      </w:r>
      <w:proofErr w:type="spellEnd"/>
      <w:r w:rsidR="00380248" w:rsidRPr="00153A80">
        <w:rPr>
          <w:rFonts w:ascii="Times New Roman" w:eastAsia="Calibri" w:hAnsi="Times New Roman" w:cs="Times New Roman"/>
          <w:sz w:val="32"/>
          <w:szCs w:val="32"/>
          <w:rtl/>
          <w:lang w:bidi="ar"/>
        </w:rPr>
        <w:t>" الآن لوصف السلوك الموجه في الحصول على السلطة والسيطرة على سلوك الآخرين</w:t>
      </w:r>
      <w:r w:rsidR="00380248" w:rsidRPr="00153A80">
        <w:rPr>
          <w:rFonts w:ascii="Times New Roman" w:eastAsia="Calibri" w:hAnsi="Times New Roman" w:cs="Times New Roman"/>
          <w:sz w:val="32"/>
          <w:szCs w:val="32"/>
          <w:lang w:bidi="ar"/>
        </w:rPr>
        <w:t xml:space="preserve">. </w:t>
      </w:r>
      <w:r w:rsidR="00380248" w:rsidRPr="00153A80">
        <w:rPr>
          <w:rFonts w:ascii="Times New Roman" w:eastAsia="Calibri" w:hAnsi="Times New Roman" w:cs="Times New Roman"/>
          <w:sz w:val="32"/>
          <w:szCs w:val="32"/>
          <w:rtl/>
          <w:lang w:bidi="ar"/>
        </w:rPr>
        <w:t>وتشير البحوث إلى أن درجة</w:t>
      </w:r>
      <w:r w:rsidR="00380248" w:rsidRPr="00153A80">
        <w:rPr>
          <w:rFonts w:ascii="Times New Roman" w:eastAsia="Calibri" w:hAnsi="Times New Roman" w:cs="Times New Roman" w:hint="cs"/>
          <w:sz w:val="32"/>
          <w:szCs w:val="32"/>
          <w:rtl/>
          <w:lang w:bidi="ar"/>
        </w:rPr>
        <w:t xml:space="preserve"> </w:t>
      </w:r>
      <w:proofErr w:type="spellStart"/>
      <w:r w:rsidRPr="00153A80">
        <w:rPr>
          <w:rFonts w:ascii="Times New Roman" w:eastAsia="Calibri" w:hAnsi="Times New Roman" w:cs="Times New Roman" w:hint="cs"/>
          <w:sz w:val="32"/>
          <w:szCs w:val="32"/>
          <w:rtl/>
          <w:lang w:bidi="ar"/>
        </w:rPr>
        <w:t>ال</w:t>
      </w:r>
      <w:r w:rsidR="00380248" w:rsidRPr="00153A80">
        <w:rPr>
          <w:rFonts w:ascii="Times New Roman" w:eastAsia="Calibri" w:hAnsi="Times New Roman" w:cs="Times New Roman"/>
          <w:sz w:val="32"/>
          <w:szCs w:val="32"/>
          <w:rtl/>
          <w:lang w:bidi="ar"/>
        </w:rPr>
        <w:t>مكيافيلية</w:t>
      </w:r>
      <w:proofErr w:type="spellEnd"/>
      <w:r w:rsidR="00380248" w:rsidRPr="00153A80">
        <w:rPr>
          <w:rFonts w:ascii="Times New Roman" w:eastAsia="Calibri" w:hAnsi="Times New Roman" w:cs="Times New Roman"/>
          <w:sz w:val="32"/>
          <w:szCs w:val="32"/>
          <w:rtl/>
          <w:lang w:bidi="ar"/>
        </w:rPr>
        <w:t xml:space="preserve"> تختلف من شخص لآخر</w:t>
      </w:r>
      <w:r w:rsidR="00380248" w:rsidRPr="00153A80">
        <w:rPr>
          <w:rFonts w:ascii="Times New Roman" w:eastAsia="Calibri" w:hAnsi="Times New Roman" w:cs="Times New Roman"/>
          <w:sz w:val="32"/>
          <w:szCs w:val="32"/>
          <w:lang w:bidi="ar"/>
        </w:rPr>
        <w:t xml:space="preserve">. </w:t>
      </w:r>
      <w:r w:rsidRPr="00153A80">
        <w:rPr>
          <w:rFonts w:ascii="Times New Roman" w:eastAsia="Calibri" w:hAnsi="Times New Roman" w:cs="Times New Roman"/>
          <w:sz w:val="32"/>
          <w:szCs w:val="32"/>
          <w:rtl/>
          <w:lang w:bidi="ar"/>
        </w:rPr>
        <w:t xml:space="preserve">الأفراد أكثر </w:t>
      </w:r>
      <w:proofErr w:type="spellStart"/>
      <w:r w:rsidR="00380248" w:rsidRPr="00153A80">
        <w:rPr>
          <w:rFonts w:ascii="Times New Roman" w:eastAsia="Calibri" w:hAnsi="Times New Roman" w:cs="Times New Roman"/>
          <w:sz w:val="32"/>
          <w:szCs w:val="32"/>
          <w:rtl/>
          <w:lang w:bidi="ar"/>
        </w:rPr>
        <w:t>مكيافيلية</w:t>
      </w:r>
      <w:proofErr w:type="spellEnd"/>
      <w:r w:rsidR="00380248" w:rsidRPr="00153A80">
        <w:rPr>
          <w:rFonts w:ascii="Times New Roman" w:eastAsia="Calibri" w:hAnsi="Times New Roman" w:cs="Times New Roman" w:hint="cs"/>
          <w:sz w:val="32"/>
          <w:szCs w:val="32"/>
          <w:rtl/>
          <w:lang w:bidi="ar"/>
        </w:rPr>
        <w:t xml:space="preserve"> </w:t>
      </w:r>
      <w:r w:rsidR="00153A80" w:rsidRPr="00153A80">
        <w:rPr>
          <w:rFonts w:ascii="Times New Roman" w:eastAsia="Calibri" w:hAnsi="Times New Roman" w:cs="Times New Roman" w:hint="cs"/>
          <w:sz w:val="32"/>
          <w:szCs w:val="32"/>
          <w:rtl/>
          <w:lang w:bidi="ar"/>
        </w:rPr>
        <w:t>يميلون</w:t>
      </w:r>
      <w:r w:rsidR="00380248" w:rsidRPr="00153A80">
        <w:rPr>
          <w:rFonts w:ascii="Times New Roman" w:eastAsia="Calibri" w:hAnsi="Times New Roman" w:cs="Times New Roman"/>
          <w:sz w:val="32"/>
          <w:szCs w:val="32"/>
          <w:rtl/>
          <w:lang w:bidi="ar"/>
        </w:rPr>
        <w:t xml:space="preserve"> إلى أن </w:t>
      </w:r>
      <w:r w:rsidR="00153A80" w:rsidRPr="00153A80">
        <w:rPr>
          <w:rFonts w:ascii="Times New Roman" w:eastAsia="Calibri" w:hAnsi="Times New Roman" w:cs="Times New Roman" w:hint="cs"/>
          <w:sz w:val="32"/>
          <w:szCs w:val="32"/>
          <w:rtl/>
          <w:lang w:bidi="ar"/>
        </w:rPr>
        <w:t>ي</w:t>
      </w:r>
      <w:r w:rsidR="00153A80" w:rsidRPr="00153A80">
        <w:rPr>
          <w:rFonts w:ascii="Times New Roman" w:eastAsia="Calibri" w:hAnsi="Times New Roman" w:cs="Times New Roman"/>
          <w:sz w:val="32"/>
          <w:szCs w:val="32"/>
          <w:rtl/>
          <w:lang w:bidi="ar"/>
        </w:rPr>
        <w:t>كون</w:t>
      </w:r>
      <w:r w:rsidR="00153A80" w:rsidRPr="00153A80">
        <w:rPr>
          <w:rFonts w:ascii="Times New Roman" w:eastAsia="Calibri" w:hAnsi="Times New Roman" w:cs="Times New Roman" w:hint="cs"/>
          <w:sz w:val="32"/>
          <w:szCs w:val="32"/>
          <w:rtl/>
          <w:lang w:bidi="ar"/>
        </w:rPr>
        <w:t xml:space="preserve">وا علاقات </w:t>
      </w:r>
      <w:r w:rsidR="00380248" w:rsidRPr="00153A80">
        <w:rPr>
          <w:rFonts w:ascii="Times New Roman" w:eastAsia="Calibri" w:hAnsi="Times New Roman" w:cs="Times New Roman"/>
          <w:sz w:val="32"/>
          <w:szCs w:val="32"/>
          <w:rtl/>
          <w:lang w:bidi="ar"/>
        </w:rPr>
        <w:t xml:space="preserve">عقلانية وغير عاطفية، قد </w:t>
      </w:r>
      <w:r w:rsidR="00153A80" w:rsidRPr="00153A80">
        <w:rPr>
          <w:rFonts w:ascii="Times New Roman" w:eastAsia="Calibri" w:hAnsi="Times New Roman" w:cs="Times New Roman" w:hint="cs"/>
          <w:sz w:val="32"/>
          <w:szCs w:val="32"/>
          <w:rtl/>
          <w:lang w:bidi="ar"/>
        </w:rPr>
        <w:t xml:space="preserve">يكونوا </w:t>
      </w:r>
      <w:r w:rsidR="00380248" w:rsidRPr="00153A80">
        <w:rPr>
          <w:rFonts w:ascii="Times New Roman" w:eastAsia="Calibri" w:hAnsi="Times New Roman" w:cs="Times New Roman"/>
          <w:sz w:val="32"/>
          <w:szCs w:val="32"/>
          <w:rtl/>
          <w:lang w:bidi="ar"/>
        </w:rPr>
        <w:t xml:space="preserve">على استعداد للكذب لتحقيق أهدافهم الشخصية، ووضع القليل من التركيز على الولاء والصداقة، والتمتع </w:t>
      </w:r>
      <w:r w:rsidRPr="00153A80">
        <w:rPr>
          <w:rFonts w:ascii="Times New Roman" w:eastAsia="Calibri" w:hAnsi="Times New Roman" w:cs="Times New Roman" w:hint="cs"/>
          <w:sz w:val="32"/>
          <w:szCs w:val="32"/>
          <w:rtl/>
          <w:lang w:bidi="ar"/>
        </w:rPr>
        <w:t>ب</w:t>
      </w:r>
      <w:r w:rsidR="00380248" w:rsidRPr="00153A80">
        <w:rPr>
          <w:rFonts w:ascii="Times New Roman" w:eastAsia="Calibri" w:hAnsi="Times New Roman" w:cs="Times New Roman"/>
          <w:sz w:val="32"/>
          <w:szCs w:val="32"/>
          <w:rtl/>
          <w:lang w:bidi="ar"/>
        </w:rPr>
        <w:t xml:space="preserve">التلاعب </w:t>
      </w:r>
      <w:r w:rsidRPr="00153A80">
        <w:rPr>
          <w:rFonts w:ascii="Times New Roman" w:eastAsia="Calibri" w:hAnsi="Times New Roman" w:cs="Times New Roman" w:hint="cs"/>
          <w:sz w:val="32"/>
          <w:szCs w:val="32"/>
          <w:rtl/>
          <w:lang w:bidi="ar"/>
        </w:rPr>
        <w:t>ب</w:t>
      </w:r>
      <w:r w:rsidR="00380248" w:rsidRPr="00153A80">
        <w:rPr>
          <w:rFonts w:ascii="Times New Roman" w:eastAsia="Calibri" w:hAnsi="Times New Roman" w:cs="Times New Roman"/>
          <w:sz w:val="32"/>
          <w:szCs w:val="32"/>
          <w:rtl/>
          <w:lang w:bidi="ar"/>
        </w:rPr>
        <w:t>سلوك الآخرين</w:t>
      </w:r>
      <w:r w:rsidR="00380248" w:rsidRPr="00153A80">
        <w:rPr>
          <w:rFonts w:ascii="Times New Roman" w:eastAsia="Calibri" w:hAnsi="Times New Roman" w:cs="Times New Roman"/>
          <w:sz w:val="32"/>
          <w:szCs w:val="32"/>
          <w:lang w:bidi="ar"/>
        </w:rPr>
        <w:t xml:space="preserve">. </w:t>
      </w:r>
      <w:r w:rsidR="00380248" w:rsidRPr="00153A80">
        <w:rPr>
          <w:rFonts w:ascii="Times New Roman" w:eastAsia="Calibri" w:hAnsi="Times New Roman" w:cs="Times New Roman"/>
          <w:sz w:val="32"/>
          <w:szCs w:val="32"/>
          <w:rtl/>
          <w:lang w:bidi="ar"/>
        </w:rPr>
        <w:t xml:space="preserve">الأفراد </w:t>
      </w:r>
      <w:r w:rsidR="00153A80" w:rsidRPr="00153A80">
        <w:rPr>
          <w:rFonts w:ascii="Times New Roman" w:eastAsia="Calibri" w:hAnsi="Times New Roman" w:cs="Times New Roman" w:hint="cs"/>
          <w:sz w:val="32"/>
          <w:szCs w:val="32"/>
          <w:rtl/>
          <w:lang w:bidi="ar"/>
        </w:rPr>
        <w:t>ال</w:t>
      </w:r>
      <w:r w:rsidR="00153A80" w:rsidRPr="00153A80">
        <w:rPr>
          <w:rFonts w:ascii="Times New Roman" w:eastAsia="Calibri" w:hAnsi="Times New Roman" w:cs="Times New Roman"/>
          <w:sz w:val="32"/>
          <w:szCs w:val="32"/>
          <w:rtl/>
          <w:lang w:bidi="ar"/>
        </w:rPr>
        <w:t xml:space="preserve">أقل </w:t>
      </w:r>
      <w:proofErr w:type="spellStart"/>
      <w:r w:rsidR="00153A80" w:rsidRPr="00153A80">
        <w:rPr>
          <w:rFonts w:ascii="Times New Roman" w:eastAsia="Calibri" w:hAnsi="Times New Roman" w:cs="Times New Roman"/>
          <w:sz w:val="32"/>
          <w:szCs w:val="32"/>
          <w:rtl/>
          <w:lang w:bidi="ar"/>
        </w:rPr>
        <w:t>مكيافيلية</w:t>
      </w:r>
      <w:proofErr w:type="spellEnd"/>
      <w:r w:rsidR="00153A80" w:rsidRPr="00153A80">
        <w:rPr>
          <w:rFonts w:ascii="Times New Roman" w:eastAsia="Calibri" w:hAnsi="Times New Roman" w:cs="Times New Roman"/>
          <w:sz w:val="32"/>
          <w:szCs w:val="32"/>
          <w:rtl/>
          <w:lang w:bidi="ar"/>
        </w:rPr>
        <w:t xml:space="preserve"> أكثر </w:t>
      </w:r>
      <w:r w:rsidR="00380248" w:rsidRPr="00153A80">
        <w:rPr>
          <w:rFonts w:ascii="Times New Roman" w:eastAsia="Calibri" w:hAnsi="Times New Roman" w:cs="Times New Roman"/>
          <w:sz w:val="32"/>
          <w:szCs w:val="32"/>
          <w:rtl/>
          <w:lang w:bidi="ar"/>
        </w:rPr>
        <w:t>عاطف</w:t>
      </w:r>
      <w:r w:rsidR="00153A80" w:rsidRPr="00153A80">
        <w:rPr>
          <w:rFonts w:ascii="Times New Roman" w:eastAsia="Calibri" w:hAnsi="Times New Roman" w:cs="Times New Roman" w:hint="cs"/>
          <w:sz w:val="32"/>
          <w:szCs w:val="32"/>
          <w:rtl/>
          <w:lang w:bidi="ar"/>
        </w:rPr>
        <w:t xml:space="preserve">ة </w:t>
      </w:r>
      <w:r w:rsidR="00380248" w:rsidRPr="00153A80">
        <w:rPr>
          <w:rFonts w:ascii="Times New Roman" w:eastAsia="Calibri" w:hAnsi="Times New Roman" w:cs="Times New Roman"/>
          <w:sz w:val="32"/>
          <w:szCs w:val="32"/>
          <w:rtl/>
          <w:lang w:bidi="ar"/>
        </w:rPr>
        <w:t>، أقل استعدادا للكذب لتحقيق النجاح، و</w:t>
      </w:r>
      <w:r w:rsidR="00153A80" w:rsidRPr="00153A80">
        <w:rPr>
          <w:rFonts w:ascii="Times New Roman" w:eastAsia="Calibri" w:hAnsi="Times New Roman" w:cs="Times New Roman" w:hint="cs"/>
          <w:sz w:val="32"/>
          <w:szCs w:val="32"/>
          <w:rtl/>
          <w:lang w:bidi="ar"/>
        </w:rPr>
        <w:t>اي</w:t>
      </w:r>
      <w:r w:rsidR="00153A80" w:rsidRPr="00153A80">
        <w:rPr>
          <w:rFonts w:ascii="Times New Roman" w:eastAsia="Calibri" w:hAnsi="Times New Roman" w:cs="Times New Roman"/>
          <w:sz w:val="32"/>
          <w:szCs w:val="32"/>
          <w:rtl/>
          <w:lang w:bidi="ar"/>
        </w:rPr>
        <w:t xml:space="preserve">لاء قيمة </w:t>
      </w:r>
      <w:r w:rsidR="00153A80" w:rsidRPr="00153A80">
        <w:rPr>
          <w:rFonts w:ascii="Times New Roman" w:eastAsia="Calibri" w:hAnsi="Times New Roman" w:cs="Times New Roman" w:hint="cs"/>
          <w:sz w:val="32"/>
          <w:szCs w:val="32"/>
          <w:rtl/>
          <w:lang w:bidi="ar"/>
        </w:rPr>
        <w:t>ل</w:t>
      </w:r>
      <w:r w:rsidR="00380248" w:rsidRPr="00153A80">
        <w:rPr>
          <w:rFonts w:ascii="Times New Roman" w:eastAsia="Calibri" w:hAnsi="Times New Roman" w:cs="Times New Roman"/>
          <w:sz w:val="32"/>
          <w:szCs w:val="32"/>
          <w:rtl/>
          <w:lang w:bidi="ar"/>
        </w:rPr>
        <w:t xml:space="preserve">لصداقة للغاية، والحصول على القليل من المتعة الشخصية من التلاعب </w:t>
      </w:r>
      <w:r w:rsidRPr="00153A80">
        <w:rPr>
          <w:rFonts w:ascii="Times New Roman" w:eastAsia="Calibri" w:hAnsi="Times New Roman" w:cs="Times New Roman" w:hint="cs"/>
          <w:sz w:val="32"/>
          <w:szCs w:val="32"/>
          <w:rtl/>
          <w:lang w:bidi="ar"/>
        </w:rPr>
        <w:t>ب</w:t>
      </w:r>
      <w:r w:rsidR="00380248" w:rsidRPr="00153A80">
        <w:rPr>
          <w:rFonts w:ascii="Times New Roman" w:eastAsia="Calibri" w:hAnsi="Times New Roman" w:cs="Times New Roman"/>
          <w:sz w:val="32"/>
          <w:szCs w:val="32"/>
          <w:rtl/>
          <w:lang w:bidi="ar"/>
        </w:rPr>
        <w:t>الآخرين</w:t>
      </w:r>
      <w:r w:rsidR="00380248" w:rsidRPr="00153A80">
        <w:rPr>
          <w:rFonts w:ascii="Times New Roman" w:eastAsia="Calibri" w:hAnsi="Times New Roman" w:cs="Times New Roman"/>
          <w:sz w:val="32"/>
          <w:szCs w:val="32"/>
          <w:lang w:bidi="ar"/>
        </w:rPr>
        <w:t xml:space="preserve">. </w:t>
      </w:r>
    </w:p>
    <w:p w:rsidR="00266EBB" w:rsidRPr="00266EBB" w:rsidRDefault="00380248" w:rsidP="00266EBB">
      <w:pPr>
        <w:pStyle w:val="a5"/>
        <w:numPr>
          <w:ilvl w:val="0"/>
          <w:numId w:val="22"/>
        </w:numPr>
        <w:jc w:val="both"/>
        <w:rPr>
          <w:rFonts w:ascii="Times New Roman" w:eastAsia="Calibri" w:hAnsi="Times New Roman" w:cs="Times New Roman" w:hint="cs"/>
          <w:b/>
          <w:bCs/>
          <w:color w:val="0000CC"/>
          <w:sz w:val="32"/>
          <w:szCs w:val="32"/>
          <w:rtl/>
          <w:lang w:bidi="ar"/>
        </w:rPr>
      </w:pPr>
      <w:r w:rsidRPr="00266EBB">
        <w:rPr>
          <w:rFonts w:ascii="Times New Roman" w:eastAsia="Calibri" w:hAnsi="Times New Roman" w:cs="Times New Roman"/>
          <w:b/>
          <w:bCs/>
          <w:color w:val="0000CC"/>
          <w:sz w:val="32"/>
          <w:szCs w:val="32"/>
          <w:rtl/>
          <w:lang w:bidi="ar"/>
        </w:rPr>
        <w:t>احترام الذات</w:t>
      </w:r>
      <w:r w:rsidRPr="00266EBB">
        <w:rPr>
          <w:rFonts w:ascii="Times New Roman" w:eastAsia="Calibri" w:hAnsi="Times New Roman" w:cs="Times New Roman"/>
          <w:b/>
          <w:bCs/>
          <w:color w:val="0000CC"/>
          <w:sz w:val="32"/>
          <w:szCs w:val="32"/>
          <w:lang w:bidi="ar"/>
        </w:rPr>
        <w:t xml:space="preserve"> Self-esteem</w:t>
      </w:r>
      <w:r w:rsidRPr="00266EBB">
        <w:rPr>
          <w:rFonts w:ascii="Times New Roman" w:eastAsia="Calibri" w:hAnsi="Times New Roman" w:cs="Times New Roman"/>
          <w:b/>
          <w:bCs/>
          <w:color w:val="0000CC"/>
          <w:sz w:val="32"/>
          <w:szCs w:val="32"/>
          <w:rtl/>
          <w:lang w:bidi="ar"/>
        </w:rPr>
        <w:t xml:space="preserve"> </w:t>
      </w:r>
    </w:p>
    <w:p w:rsidR="00380248" w:rsidRPr="00153A80" w:rsidRDefault="00380248" w:rsidP="00153A80">
      <w:pPr>
        <w:jc w:val="both"/>
        <w:rPr>
          <w:rFonts w:ascii="Times New Roman" w:eastAsia="Calibri" w:hAnsi="Times New Roman" w:cs="Times New Roman"/>
          <w:sz w:val="32"/>
          <w:szCs w:val="32"/>
          <w:rtl/>
          <w:lang w:bidi="ar"/>
        </w:rPr>
      </w:pPr>
      <w:r w:rsidRPr="00153A80">
        <w:rPr>
          <w:rFonts w:ascii="Times New Roman" w:eastAsia="Calibri" w:hAnsi="Times New Roman" w:cs="Times New Roman"/>
          <w:sz w:val="32"/>
          <w:szCs w:val="32"/>
          <w:rtl/>
          <w:lang w:bidi="ar"/>
        </w:rPr>
        <w:t xml:space="preserve">هو إلى أي مدى يعتقد الشخص </w:t>
      </w:r>
      <w:r w:rsidR="00153A80" w:rsidRPr="00153A80">
        <w:rPr>
          <w:rFonts w:ascii="Times New Roman" w:eastAsia="Calibri" w:hAnsi="Times New Roman" w:cs="Times New Roman" w:hint="cs"/>
          <w:sz w:val="32"/>
          <w:szCs w:val="32"/>
          <w:rtl/>
          <w:lang w:bidi="ar"/>
        </w:rPr>
        <w:t>أنه</w:t>
      </w:r>
      <w:r w:rsidRPr="00153A80">
        <w:rPr>
          <w:rFonts w:ascii="Times New Roman" w:eastAsia="Calibri" w:hAnsi="Times New Roman" w:cs="Times New Roman"/>
          <w:sz w:val="32"/>
          <w:szCs w:val="32"/>
          <w:rtl/>
          <w:lang w:bidi="ar"/>
        </w:rPr>
        <w:t xml:space="preserve"> جدير بالاهتمام ويستحق</w:t>
      </w:r>
      <w:r w:rsidR="00153A80" w:rsidRPr="00153A80">
        <w:rPr>
          <w:rFonts w:ascii="Times New Roman" w:eastAsia="Calibri" w:hAnsi="Times New Roman" w:cs="Times New Roman" w:hint="cs"/>
          <w:sz w:val="32"/>
          <w:szCs w:val="32"/>
          <w:rtl/>
          <w:lang w:bidi="ar"/>
        </w:rPr>
        <w:t xml:space="preserve">، </w:t>
      </w:r>
      <w:r w:rsidRPr="00153A80">
        <w:rPr>
          <w:rFonts w:ascii="Times New Roman" w:eastAsia="Calibri" w:hAnsi="Times New Roman" w:cs="Times New Roman"/>
          <w:sz w:val="32"/>
          <w:szCs w:val="32"/>
          <w:lang w:bidi="ar"/>
        </w:rPr>
        <w:t xml:space="preserve"> </w:t>
      </w:r>
      <w:r w:rsidRPr="00153A80">
        <w:rPr>
          <w:rFonts w:ascii="Times New Roman" w:eastAsia="Calibri" w:hAnsi="Times New Roman" w:cs="Times New Roman"/>
          <w:sz w:val="32"/>
          <w:szCs w:val="32"/>
          <w:rtl/>
          <w:lang w:bidi="ar"/>
        </w:rPr>
        <w:t xml:space="preserve">هو أكثر عرضة للبحث عن عمل، مكانة أعلى، </w:t>
      </w:r>
      <w:r w:rsidR="00153A80" w:rsidRPr="00153A80">
        <w:rPr>
          <w:rFonts w:ascii="Times New Roman" w:eastAsia="Calibri" w:hAnsi="Times New Roman" w:cs="Times New Roman" w:hint="cs"/>
          <w:sz w:val="32"/>
          <w:szCs w:val="32"/>
          <w:rtl/>
          <w:lang w:bidi="ar"/>
        </w:rPr>
        <w:t>ي</w:t>
      </w:r>
      <w:r w:rsidRPr="00153A80">
        <w:rPr>
          <w:rFonts w:ascii="Times New Roman" w:eastAsia="Calibri" w:hAnsi="Times New Roman" w:cs="Times New Roman"/>
          <w:sz w:val="32"/>
          <w:szCs w:val="32"/>
          <w:rtl/>
          <w:lang w:bidi="ar"/>
        </w:rPr>
        <w:t>كون أكثر ثقة في قدرته على تحقيق مستويات أعلى من الأداء، واستخلاص أكبر رضا جوهري من له الإنجازات ألف شخص مع ارتفاع احترام الذات</w:t>
      </w:r>
      <w:r w:rsidRPr="00153A80">
        <w:rPr>
          <w:rFonts w:ascii="Times New Roman" w:eastAsia="Calibri" w:hAnsi="Times New Roman" w:cs="Times New Roman"/>
          <w:sz w:val="32"/>
          <w:szCs w:val="32"/>
          <w:lang w:bidi="ar"/>
        </w:rPr>
        <w:t xml:space="preserve">. </w:t>
      </w:r>
      <w:r w:rsidRPr="00153A80">
        <w:rPr>
          <w:rFonts w:ascii="Times New Roman" w:eastAsia="Calibri" w:hAnsi="Times New Roman" w:cs="Times New Roman"/>
          <w:sz w:val="32"/>
          <w:szCs w:val="32"/>
          <w:rtl/>
          <w:lang w:bidi="ar"/>
        </w:rPr>
        <w:t>في المقابل، فإن أي شخص مع أقل تقدير الذات قد تكون أكثر المحتوى على البقاء في وظيفة مستوى أقل، يكون أقل ثقة من قدرته والتركيز</w:t>
      </w:r>
      <w:r w:rsidRPr="00153A80">
        <w:rPr>
          <w:rFonts w:ascii="Times New Roman" w:eastAsia="Calibri" w:hAnsi="Times New Roman" w:cs="Times New Roman" w:hint="cs"/>
          <w:sz w:val="32"/>
          <w:szCs w:val="32"/>
          <w:rtl/>
          <w:lang w:bidi="ar"/>
        </w:rPr>
        <w:t xml:space="preserve"> </w:t>
      </w:r>
      <w:r w:rsidRPr="00153A80">
        <w:rPr>
          <w:rFonts w:ascii="Times New Roman" w:eastAsia="Calibri" w:hAnsi="Times New Roman" w:cs="Times New Roman"/>
          <w:sz w:val="32"/>
          <w:szCs w:val="32"/>
          <w:rtl/>
          <w:lang w:bidi="ar"/>
        </w:rPr>
        <w:t>أكثر على المكافآت الخارجية (المكافآت الخارجية هي المكافآت المادية ويمكن ملاحظتها مثل الراتب، وتعزيز فرص العمل، وهكذا دواليك</w:t>
      </w:r>
      <w:r w:rsidR="00153A80" w:rsidRPr="00153A80">
        <w:rPr>
          <w:rFonts w:ascii="Times New Roman" w:eastAsia="Calibri" w:hAnsi="Times New Roman" w:cs="Times New Roman" w:hint="cs"/>
          <w:sz w:val="32"/>
          <w:szCs w:val="32"/>
          <w:rtl/>
          <w:lang w:bidi="ar"/>
        </w:rPr>
        <w:t xml:space="preserve">) </w:t>
      </w:r>
      <w:r w:rsidRPr="00153A80">
        <w:rPr>
          <w:rFonts w:ascii="Times New Roman" w:eastAsia="Calibri" w:hAnsi="Times New Roman" w:cs="Times New Roman"/>
          <w:sz w:val="32"/>
          <w:szCs w:val="32"/>
          <w:lang w:bidi="ar"/>
        </w:rPr>
        <w:t xml:space="preserve"> </w:t>
      </w:r>
      <w:r w:rsidR="00153A80" w:rsidRPr="00153A80">
        <w:rPr>
          <w:rFonts w:ascii="Times New Roman" w:eastAsia="Calibri" w:hAnsi="Times New Roman" w:cs="Times New Roman"/>
          <w:sz w:val="32"/>
          <w:szCs w:val="32"/>
          <w:rtl/>
          <w:lang w:bidi="ar"/>
        </w:rPr>
        <w:t xml:space="preserve">بين أبعاد الشخصية الرئيسية، </w:t>
      </w:r>
      <w:r w:rsidRPr="00153A80">
        <w:rPr>
          <w:rFonts w:ascii="Times New Roman" w:eastAsia="Calibri" w:hAnsi="Times New Roman" w:cs="Times New Roman"/>
          <w:sz w:val="32"/>
          <w:szCs w:val="32"/>
          <w:rtl/>
          <w:lang w:bidi="ar"/>
        </w:rPr>
        <w:t>احترام الذات هو الذي تمت دراستها على نطاق واسع في بلدان أخرى</w:t>
      </w:r>
      <w:r w:rsidRPr="00153A80">
        <w:rPr>
          <w:rFonts w:ascii="Times New Roman" w:eastAsia="Calibri" w:hAnsi="Times New Roman" w:cs="Times New Roman"/>
          <w:sz w:val="32"/>
          <w:szCs w:val="32"/>
          <w:lang w:bidi="ar"/>
        </w:rPr>
        <w:t xml:space="preserve">. </w:t>
      </w:r>
      <w:r w:rsidRPr="00153A80">
        <w:rPr>
          <w:rFonts w:ascii="Times New Roman" w:eastAsia="Calibri" w:hAnsi="Times New Roman" w:cs="Times New Roman"/>
          <w:sz w:val="32"/>
          <w:szCs w:val="32"/>
          <w:rtl/>
          <w:lang w:bidi="ar"/>
        </w:rPr>
        <w:t>على الرغم من أن هناك حاجة إلى مزيد من الأبحاث بوضوح، تشير الأدلة المنشورة أن احترام الذات باعتبارها سمة شخصية لا وجود لها في الواقع في مجموعة متنوعة من</w:t>
      </w:r>
      <w:r w:rsidR="00A621C6" w:rsidRPr="00153A80">
        <w:rPr>
          <w:rFonts w:ascii="Times New Roman" w:eastAsia="Calibri" w:hAnsi="Times New Roman" w:cs="Times New Roman" w:hint="cs"/>
          <w:sz w:val="32"/>
          <w:szCs w:val="32"/>
          <w:rtl/>
          <w:lang w:bidi="ar"/>
        </w:rPr>
        <w:t xml:space="preserve"> </w:t>
      </w:r>
      <w:r w:rsidRPr="00153A80">
        <w:rPr>
          <w:rFonts w:ascii="Times New Roman" w:eastAsia="Calibri" w:hAnsi="Times New Roman" w:cs="Times New Roman"/>
          <w:sz w:val="32"/>
          <w:szCs w:val="32"/>
          <w:rtl/>
          <w:lang w:bidi="ar"/>
        </w:rPr>
        <w:t xml:space="preserve">البلدان، وأن دورها في المنظمات مهم </w:t>
      </w:r>
      <w:r w:rsidR="00153A80" w:rsidRPr="00153A80">
        <w:rPr>
          <w:rFonts w:ascii="Times New Roman" w:eastAsia="Calibri" w:hAnsi="Times New Roman" w:cs="Times New Roman" w:hint="cs"/>
          <w:sz w:val="32"/>
          <w:szCs w:val="32"/>
          <w:rtl/>
          <w:lang w:bidi="ar"/>
        </w:rPr>
        <w:t>و</w:t>
      </w:r>
      <w:r w:rsidRPr="00153A80">
        <w:rPr>
          <w:rFonts w:ascii="Times New Roman" w:eastAsia="Calibri" w:hAnsi="Times New Roman" w:cs="Times New Roman"/>
          <w:sz w:val="32"/>
          <w:szCs w:val="32"/>
          <w:rtl/>
          <w:lang w:bidi="ar"/>
        </w:rPr>
        <w:t>معقول عبر مختلف</w:t>
      </w:r>
      <w:r w:rsidRPr="00153A80">
        <w:rPr>
          <w:rFonts w:ascii="Times New Roman" w:eastAsia="Calibri" w:hAnsi="Times New Roman" w:cs="Times New Roman" w:hint="cs"/>
          <w:sz w:val="32"/>
          <w:szCs w:val="32"/>
          <w:rtl/>
          <w:lang w:bidi="ar"/>
        </w:rPr>
        <w:t xml:space="preserve"> </w:t>
      </w:r>
      <w:r w:rsidRPr="00153A80">
        <w:rPr>
          <w:rFonts w:ascii="Times New Roman" w:eastAsia="Calibri" w:hAnsi="Times New Roman" w:cs="Times New Roman"/>
          <w:sz w:val="32"/>
          <w:szCs w:val="32"/>
          <w:rtl/>
          <w:lang w:bidi="ar"/>
        </w:rPr>
        <w:t>الثقافات</w:t>
      </w:r>
      <w:r w:rsidRPr="00153A80">
        <w:rPr>
          <w:rFonts w:ascii="Times New Roman" w:eastAsia="Calibri" w:hAnsi="Times New Roman" w:cs="Times New Roman"/>
          <w:sz w:val="32"/>
          <w:szCs w:val="32"/>
          <w:lang w:bidi="ar"/>
        </w:rPr>
        <w:t>.</w:t>
      </w:r>
      <w:r w:rsidRPr="00153A80">
        <w:rPr>
          <w:rFonts w:ascii="Times New Roman" w:eastAsia="Calibri" w:hAnsi="Times New Roman" w:cs="Times New Roman" w:hint="cs"/>
          <w:sz w:val="32"/>
          <w:szCs w:val="32"/>
          <w:rtl/>
          <w:lang w:bidi="ar"/>
        </w:rPr>
        <w:t xml:space="preserve"> </w:t>
      </w:r>
    </w:p>
    <w:p w:rsidR="00266EBB" w:rsidRPr="00266EBB" w:rsidRDefault="00380248" w:rsidP="00266EBB">
      <w:pPr>
        <w:pStyle w:val="a5"/>
        <w:numPr>
          <w:ilvl w:val="0"/>
          <w:numId w:val="22"/>
        </w:numPr>
        <w:jc w:val="both"/>
        <w:rPr>
          <w:rFonts w:ascii="Times New Roman" w:eastAsia="Calibri" w:hAnsi="Times New Roman" w:cs="Times New Roman" w:hint="cs"/>
          <w:b/>
          <w:bCs/>
          <w:color w:val="0000CC"/>
          <w:sz w:val="32"/>
          <w:szCs w:val="32"/>
          <w:rtl/>
          <w:lang w:bidi="ar"/>
        </w:rPr>
      </w:pPr>
      <w:r w:rsidRPr="00266EBB">
        <w:rPr>
          <w:rFonts w:ascii="Times New Roman" w:eastAsia="Calibri" w:hAnsi="Times New Roman" w:cs="Times New Roman"/>
          <w:b/>
          <w:bCs/>
          <w:color w:val="0000CC"/>
          <w:sz w:val="32"/>
          <w:szCs w:val="32"/>
          <w:rtl/>
          <w:lang w:bidi="ar"/>
        </w:rPr>
        <w:t xml:space="preserve">الميل الخطر </w:t>
      </w:r>
      <w:r w:rsidRPr="00266EBB">
        <w:rPr>
          <w:rFonts w:ascii="Times New Roman" w:eastAsia="Calibri" w:hAnsi="Times New Roman" w:cs="Times New Roman"/>
          <w:b/>
          <w:bCs/>
          <w:color w:val="0000CC"/>
          <w:sz w:val="32"/>
          <w:szCs w:val="32"/>
          <w:lang w:bidi="ar"/>
        </w:rPr>
        <w:t>Risk propensity</w:t>
      </w:r>
      <w:r w:rsidRPr="00266EBB">
        <w:rPr>
          <w:rFonts w:ascii="Times New Roman" w:eastAsia="Calibri" w:hAnsi="Times New Roman" w:cs="Times New Roman"/>
          <w:b/>
          <w:bCs/>
          <w:color w:val="0000CC"/>
          <w:sz w:val="32"/>
          <w:szCs w:val="32"/>
          <w:rtl/>
          <w:lang w:bidi="ar"/>
        </w:rPr>
        <w:t xml:space="preserve"> </w:t>
      </w:r>
    </w:p>
    <w:p w:rsidR="00380248" w:rsidRPr="00153A80" w:rsidRDefault="00380248" w:rsidP="00380248">
      <w:pPr>
        <w:jc w:val="both"/>
        <w:rPr>
          <w:rFonts w:ascii="Times New Roman" w:eastAsia="Calibri" w:hAnsi="Times New Roman" w:cs="Times New Roman"/>
          <w:sz w:val="32"/>
          <w:szCs w:val="32"/>
          <w:rtl/>
          <w:lang w:bidi="ar"/>
        </w:rPr>
      </w:pPr>
      <w:r w:rsidRPr="00153A80">
        <w:rPr>
          <w:rFonts w:ascii="Times New Roman" w:eastAsia="Calibri" w:hAnsi="Times New Roman" w:cs="Times New Roman"/>
          <w:sz w:val="32"/>
          <w:szCs w:val="32"/>
          <w:rtl/>
          <w:lang w:bidi="ar"/>
        </w:rPr>
        <w:t>هو الدرجة التي يكون الشخص على استعداد للمجازفة وجعل</w:t>
      </w:r>
      <w:r w:rsidR="00153A80" w:rsidRPr="00153A80">
        <w:rPr>
          <w:rFonts w:ascii="Times New Roman" w:eastAsia="Calibri" w:hAnsi="Times New Roman" w:cs="Times New Roman" w:hint="cs"/>
          <w:sz w:val="32"/>
          <w:szCs w:val="32"/>
          <w:rtl/>
          <w:lang w:bidi="ar"/>
        </w:rPr>
        <w:t xml:space="preserve"> </w:t>
      </w:r>
      <w:r w:rsidRPr="00153A80">
        <w:rPr>
          <w:rFonts w:ascii="Times New Roman" w:eastAsia="Calibri" w:hAnsi="Times New Roman" w:cs="Times New Roman"/>
          <w:sz w:val="32"/>
          <w:szCs w:val="32"/>
          <w:rtl/>
          <w:lang w:bidi="ar"/>
        </w:rPr>
        <w:t>قرارات</w:t>
      </w:r>
      <w:r w:rsidR="00153A80" w:rsidRPr="00153A80">
        <w:rPr>
          <w:rFonts w:ascii="Times New Roman" w:eastAsia="Calibri" w:hAnsi="Times New Roman" w:cs="Times New Roman" w:hint="cs"/>
          <w:sz w:val="32"/>
          <w:szCs w:val="32"/>
          <w:rtl/>
          <w:lang w:bidi="ar"/>
        </w:rPr>
        <w:t>ه</w:t>
      </w:r>
      <w:r w:rsidRPr="00153A80">
        <w:rPr>
          <w:rFonts w:ascii="Times New Roman" w:eastAsia="Calibri" w:hAnsi="Times New Roman" w:cs="Times New Roman"/>
          <w:sz w:val="32"/>
          <w:szCs w:val="32"/>
          <w:rtl/>
          <w:lang w:bidi="ar"/>
        </w:rPr>
        <w:t xml:space="preserve"> محفوفة بالمخاطر</w:t>
      </w:r>
      <w:r w:rsidRPr="00153A80">
        <w:rPr>
          <w:rFonts w:ascii="Times New Roman" w:eastAsia="Calibri" w:hAnsi="Times New Roman" w:cs="Times New Roman"/>
          <w:sz w:val="32"/>
          <w:szCs w:val="32"/>
          <w:lang w:bidi="ar"/>
        </w:rPr>
        <w:t xml:space="preserve">. </w:t>
      </w:r>
      <w:r w:rsidRPr="00153A80">
        <w:rPr>
          <w:rFonts w:ascii="Times New Roman" w:eastAsia="Calibri" w:hAnsi="Times New Roman" w:cs="Times New Roman" w:hint="cs"/>
          <w:sz w:val="32"/>
          <w:szCs w:val="32"/>
          <w:rtl/>
          <w:lang w:bidi="ar"/>
        </w:rPr>
        <w:t>ال</w:t>
      </w:r>
      <w:r w:rsidRPr="00153A80">
        <w:rPr>
          <w:rFonts w:ascii="Times New Roman" w:eastAsia="Calibri" w:hAnsi="Times New Roman" w:cs="Times New Roman"/>
          <w:sz w:val="32"/>
          <w:szCs w:val="32"/>
          <w:rtl/>
          <w:lang w:bidi="ar"/>
        </w:rPr>
        <w:t>مدير</w:t>
      </w:r>
      <w:r w:rsidRPr="00153A80">
        <w:rPr>
          <w:rFonts w:ascii="Times New Roman" w:eastAsia="Calibri" w:hAnsi="Times New Roman" w:cs="Times New Roman" w:hint="cs"/>
          <w:sz w:val="32"/>
          <w:szCs w:val="32"/>
          <w:rtl/>
          <w:lang w:bidi="ar"/>
        </w:rPr>
        <w:t xml:space="preserve"> الذي</w:t>
      </w:r>
      <w:r w:rsidRPr="00153A80">
        <w:rPr>
          <w:rFonts w:ascii="Times New Roman" w:eastAsia="Calibri" w:hAnsi="Times New Roman" w:cs="Times New Roman"/>
          <w:sz w:val="32"/>
          <w:szCs w:val="32"/>
          <w:rtl/>
          <w:lang w:bidi="ar"/>
        </w:rPr>
        <w:t xml:space="preserve"> لديه</w:t>
      </w:r>
      <w:r w:rsidRPr="00153A80">
        <w:rPr>
          <w:rFonts w:ascii="Times New Roman" w:eastAsia="Calibri" w:hAnsi="Times New Roman" w:cs="Times New Roman" w:hint="cs"/>
          <w:sz w:val="32"/>
          <w:szCs w:val="32"/>
          <w:rtl/>
          <w:lang w:bidi="ar"/>
        </w:rPr>
        <w:t xml:space="preserve"> </w:t>
      </w:r>
      <w:r w:rsidRPr="00153A80">
        <w:rPr>
          <w:rFonts w:ascii="Times New Roman" w:eastAsia="Calibri" w:hAnsi="Times New Roman" w:cs="Times New Roman"/>
          <w:sz w:val="32"/>
          <w:szCs w:val="32"/>
          <w:rtl/>
          <w:lang w:bidi="ar"/>
        </w:rPr>
        <w:t xml:space="preserve"> ميل لمخاطر عالية، على سبيل المثال، قد </w:t>
      </w:r>
      <w:r w:rsidRPr="00153A80">
        <w:rPr>
          <w:rFonts w:ascii="Times New Roman" w:eastAsia="Calibri" w:hAnsi="Times New Roman" w:cs="Times New Roman" w:hint="cs"/>
          <w:sz w:val="32"/>
          <w:szCs w:val="32"/>
          <w:rtl/>
          <w:lang w:bidi="ar"/>
        </w:rPr>
        <w:t xml:space="preserve">تكون له </w:t>
      </w:r>
      <w:r w:rsidRPr="00153A80">
        <w:rPr>
          <w:rFonts w:ascii="Times New Roman" w:eastAsia="Calibri" w:hAnsi="Times New Roman" w:cs="Times New Roman"/>
          <w:sz w:val="32"/>
          <w:szCs w:val="32"/>
          <w:rtl/>
          <w:lang w:bidi="ar"/>
        </w:rPr>
        <w:t>تجربة</w:t>
      </w:r>
      <w:r w:rsidRPr="00153A80">
        <w:rPr>
          <w:rFonts w:ascii="Times New Roman" w:eastAsia="Calibri" w:hAnsi="Times New Roman" w:cs="Times New Roman" w:hint="cs"/>
          <w:sz w:val="32"/>
          <w:szCs w:val="32"/>
          <w:rtl/>
          <w:lang w:bidi="ar"/>
        </w:rPr>
        <w:t xml:space="preserve"> </w:t>
      </w:r>
      <w:r w:rsidRPr="00153A80">
        <w:rPr>
          <w:rFonts w:ascii="Times New Roman" w:eastAsia="Calibri" w:hAnsi="Times New Roman" w:cs="Times New Roman"/>
          <w:sz w:val="32"/>
          <w:szCs w:val="32"/>
          <w:rtl/>
          <w:lang w:bidi="ar"/>
        </w:rPr>
        <w:t>مع الأفكار الجديدة ومقامرة على المنتجات الجديدة</w:t>
      </w:r>
      <w:r w:rsidRPr="00153A80">
        <w:rPr>
          <w:rFonts w:ascii="Times New Roman" w:eastAsia="Calibri" w:hAnsi="Times New Roman" w:cs="Times New Roman"/>
          <w:sz w:val="32"/>
          <w:szCs w:val="32"/>
          <w:lang w:bidi="ar"/>
        </w:rPr>
        <w:t xml:space="preserve">. </w:t>
      </w:r>
      <w:r w:rsidRPr="00153A80">
        <w:rPr>
          <w:rFonts w:ascii="Times New Roman" w:eastAsia="Calibri" w:hAnsi="Times New Roman" w:cs="Times New Roman"/>
          <w:sz w:val="32"/>
          <w:szCs w:val="32"/>
          <w:rtl/>
          <w:lang w:bidi="ar"/>
        </w:rPr>
        <w:t>مثل هذا المدير قد يؤدي أيضا المنظمة في اتجاهات جديدة ومختلفة</w:t>
      </w:r>
      <w:r w:rsidRPr="00153A80">
        <w:rPr>
          <w:rFonts w:ascii="Times New Roman" w:eastAsia="Calibri" w:hAnsi="Times New Roman" w:cs="Times New Roman"/>
          <w:sz w:val="32"/>
          <w:szCs w:val="32"/>
          <w:lang w:bidi="ar"/>
        </w:rPr>
        <w:t xml:space="preserve">. </w:t>
      </w:r>
      <w:r w:rsidRPr="00153A80">
        <w:rPr>
          <w:rFonts w:ascii="Times New Roman" w:eastAsia="Calibri" w:hAnsi="Times New Roman" w:cs="Times New Roman"/>
          <w:sz w:val="32"/>
          <w:szCs w:val="32"/>
          <w:rtl/>
          <w:lang w:bidi="ar"/>
        </w:rPr>
        <w:t xml:space="preserve">قد يكون هذا </w:t>
      </w:r>
      <w:r w:rsidRPr="00153A80">
        <w:rPr>
          <w:rFonts w:ascii="Times New Roman" w:eastAsia="Calibri" w:hAnsi="Times New Roman" w:cs="Times New Roman"/>
          <w:sz w:val="32"/>
          <w:szCs w:val="32"/>
          <w:rtl/>
          <w:lang w:bidi="ar"/>
        </w:rPr>
        <w:lastRenderedPageBreak/>
        <w:t>المدير حافزا للابتكار، أو إذا كانت قرارات محفوفة بالمخاطر تثبت أن السيئة، قد يعرض للخطر استمرار رفاه المنظمة</w:t>
      </w:r>
      <w:r w:rsidRPr="00153A80">
        <w:rPr>
          <w:rFonts w:ascii="Times New Roman" w:eastAsia="Calibri" w:hAnsi="Times New Roman" w:cs="Times New Roman"/>
          <w:sz w:val="32"/>
          <w:szCs w:val="32"/>
          <w:lang w:bidi="ar"/>
        </w:rPr>
        <w:t xml:space="preserve">. </w:t>
      </w:r>
      <w:r w:rsidRPr="00153A80">
        <w:rPr>
          <w:rFonts w:ascii="Times New Roman" w:eastAsia="Calibri" w:hAnsi="Times New Roman" w:cs="Times New Roman"/>
          <w:sz w:val="32"/>
          <w:szCs w:val="32"/>
          <w:rtl/>
          <w:lang w:bidi="ar"/>
        </w:rPr>
        <w:t>وقال مدير مع العزوف خطر قد يؤدي المنظمة إلى الركود والمحافظة المفرطة، أو قد تساعد المنظمة على تجاوز بنجاح الأوقات المضطربة وغير متوقعة من خلال الحفاظ على الاستقرار والهدوء</w:t>
      </w:r>
      <w:r w:rsidRPr="00153A80">
        <w:rPr>
          <w:rFonts w:ascii="Times New Roman" w:eastAsia="Calibri" w:hAnsi="Times New Roman" w:cs="Times New Roman"/>
          <w:sz w:val="32"/>
          <w:szCs w:val="32"/>
          <w:lang w:bidi="ar"/>
        </w:rPr>
        <w:t xml:space="preserve">. </w:t>
      </w:r>
      <w:r w:rsidRPr="00153A80">
        <w:rPr>
          <w:rFonts w:ascii="Times New Roman" w:eastAsia="Calibri" w:hAnsi="Times New Roman" w:cs="Times New Roman"/>
          <w:sz w:val="32"/>
          <w:szCs w:val="32"/>
          <w:rtl/>
          <w:lang w:bidi="ar"/>
        </w:rPr>
        <w:t>وبالتالي، فإن العواقب المحتملة من الميل خطر على المدير تعتمد اعتمادا كبيرا على بيئة المنظمة</w:t>
      </w:r>
      <w:r w:rsidRPr="00153A80">
        <w:rPr>
          <w:rFonts w:ascii="Times New Roman" w:eastAsia="Calibri" w:hAnsi="Times New Roman" w:cs="Times New Roman"/>
          <w:sz w:val="32"/>
          <w:szCs w:val="32"/>
          <w:lang w:bidi="ar"/>
        </w:rPr>
        <w:t>.</w:t>
      </w:r>
      <w:r w:rsidRPr="00153A80">
        <w:rPr>
          <w:rFonts w:ascii="Times New Roman" w:eastAsia="Calibri" w:hAnsi="Times New Roman" w:cs="Times New Roman"/>
          <w:sz w:val="32"/>
          <w:szCs w:val="32"/>
          <w:rtl/>
          <w:lang w:bidi="ar-IQ"/>
        </w:rPr>
        <w:t xml:space="preserve"> </w:t>
      </w:r>
    </w:p>
    <w:p w:rsidR="00BB63A6" w:rsidRDefault="00276D42"/>
    <w:sectPr w:rsidR="00BB63A6" w:rsidSect="00380248">
      <w:headerReference w:type="even" r:id="rId9"/>
      <w:headerReference w:type="default" r:id="rId10"/>
      <w:footerReference w:type="default" r:id="rId11"/>
      <w:headerReference w:type="first" r:id="rId12"/>
      <w:pgSz w:w="12240" w:h="15840"/>
      <w:pgMar w:top="1943" w:right="1080" w:bottom="993"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D42" w:rsidRDefault="00276D42" w:rsidP="00380248">
      <w:pPr>
        <w:spacing w:after="0" w:line="240" w:lineRule="auto"/>
      </w:pPr>
      <w:r>
        <w:separator/>
      </w:r>
    </w:p>
  </w:endnote>
  <w:endnote w:type="continuationSeparator" w:id="0">
    <w:p w:rsidR="00276D42" w:rsidRDefault="00276D42" w:rsidP="0038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e Bold Jut Out">
    <w:panose1 w:val="02010401010101010101"/>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32314771"/>
      <w:docPartObj>
        <w:docPartGallery w:val="Page Numbers (Bottom of Page)"/>
        <w:docPartUnique/>
      </w:docPartObj>
    </w:sdtPr>
    <w:sdtEndPr/>
    <w:sdtContent>
      <w:p w:rsidR="00EC37C6" w:rsidRDefault="00D82AE8">
        <w:pPr>
          <w:pStyle w:val="a4"/>
        </w:pPr>
        <w:r>
          <w:rPr>
            <w:noProof/>
            <w:rtl/>
          </w:rPr>
          <mc:AlternateContent>
            <mc:Choice Requires="wps">
              <w:drawing>
                <wp:anchor distT="0" distB="0" distL="114300" distR="114300" simplePos="0" relativeHeight="251664384" behindDoc="0" locked="0" layoutInCell="1" allowOverlap="1" wp14:anchorId="081270E3" wp14:editId="46815BF4">
                  <wp:simplePos x="0" y="0"/>
                  <wp:positionH relativeFrom="margin">
                    <wp:align>center</wp:align>
                  </wp:positionH>
                  <wp:positionV relativeFrom="bottomMargin">
                    <wp:align>center</wp:align>
                  </wp:positionV>
                  <wp:extent cx="6038850" cy="0"/>
                  <wp:effectExtent l="38100" t="38100" r="57150" b="95250"/>
                  <wp:wrapNone/>
                  <wp:docPr id="557" name="شكل تلقائي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8850" cy="0"/>
                          </a:xfrm>
                          <a:prstGeom prst="straightConnector1">
                            <a:avLst/>
                          </a:prstGeom>
                          <a:noFill/>
                          <a:ln w="25400" cap="flat" cmpd="sng" algn="ctr">
                            <a:solidFill>
                              <a:sysClr val="windowText" lastClr="000000"/>
                            </a:solidFill>
                            <a:prstDash val="solid"/>
                            <a:headEnd/>
                            <a:tailEn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شكل تلقائي 21" o:spid="_x0000_s1026" type="#_x0000_t32" style="position:absolute;left:0;text-align:left;margin-left:0;margin-top:0;width:475.5pt;height:0;flip:x;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" strokecolor="windowText" strokeweight="2pt">
                  <v:shadow on="t" color="black" opacity="24903f" obscured="t" origin=",.5" offset="0,.55556mm"/>
                  <w10:wrap anchorx="margin" anchory="margin"/>
                </v:shape>
              </w:pict>
            </mc:Fallback>
          </mc:AlternateContent>
        </w:r>
        <w:r>
          <w:rPr>
            <w:noProof/>
            <w:rtl/>
          </w:rPr>
          <mc:AlternateContent>
            <mc:Choice Requires="wps">
              <w:drawing>
                <wp:anchor distT="0" distB="0" distL="114300" distR="114300" simplePos="0" relativeHeight="251665408" behindDoc="0" locked="0" layoutInCell="1" allowOverlap="1" wp14:anchorId="6BB16EEA" wp14:editId="10F8E798">
                  <wp:simplePos x="0" y="0"/>
                  <wp:positionH relativeFrom="margin">
                    <wp:align>center</wp:align>
                  </wp:positionH>
                  <wp:positionV relativeFrom="bottomMargin">
                    <wp:align>center</wp:align>
                  </wp:positionV>
                  <wp:extent cx="551815" cy="238760"/>
                  <wp:effectExtent l="23495" t="19050" r="19050" b="18415"/>
                  <wp:wrapNone/>
                  <wp:docPr id="556" name="شكل تلقائ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1815" cy="238760"/>
                          </a:xfrm>
                          <a:prstGeom prst="bracketPair">
                            <a:avLst>
                              <a:gd name="adj" fmla="val 16667"/>
                            </a:avLst>
                          </a:prstGeom>
                          <a:solidFill>
                            <a:srgbClr val="FFFFFF"/>
                          </a:solidFill>
                          <a:ln w="28575">
                            <a:solidFill>
                              <a:srgbClr val="808080"/>
                            </a:solidFill>
                            <a:round/>
                            <a:headEnd/>
                            <a:tailEnd/>
                          </a:ln>
                        </wps:spPr>
                        <wps:txbx>
                          <w:txbxContent>
                            <w:p w:rsidR="00F143C3" w:rsidRDefault="00D82AE8">
                              <w:pPr>
                                <w:jc w:val="center"/>
                              </w:pPr>
                              <w:r>
                                <w:fldChar w:fldCharType="begin"/>
                              </w:r>
                              <w:r>
                                <w:instrText>PAGE    \* MERGEFORMAT</w:instrText>
                              </w:r>
                              <w:r>
                                <w:fldChar w:fldCharType="separate"/>
                              </w:r>
                              <w:r w:rsidR="004B4E2B" w:rsidRPr="004B4E2B">
                                <w:rPr>
                                  <w:rFonts w:cs="Calibri"/>
                                  <w:noProof/>
                                  <w:rtl/>
                                  <w:lang w:val="ar-SA"/>
                                </w:rPr>
                                <w:t>6</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1064" type="#_x0000_t185" style="position:absolute;left:0;text-align:left;margin-left:0;margin-top:0;width:43.45pt;height:18.8pt;flip:x;z-index:25166540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" filled="t" strokecolor="gray" strokeweight="2.25pt">
                  <v:textbox inset=",0,,0">
                    <w:txbxContent>
                      <w:p w:rsidR="00F143C3" w:rsidRDefault="00D82AE8">
                        <w:pPr>
                          <w:jc w:val="center"/>
                        </w:pPr>
                        <w:r>
                          <w:fldChar w:fldCharType="begin"/>
                        </w:r>
                        <w:r>
                          <w:instrText>PAGE    \* MERGEFORMAT</w:instrText>
                        </w:r>
                        <w:r>
                          <w:fldChar w:fldCharType="separate"/>
                        </w:r>
                        <w:r w:rsidR="004B4E2B" w:rsidRPr="004B4E2B">
                          <w:rPr>
                            <w:rFonts w:cs="Calibri"/>
                            <w:noProof/>
                            <w:rtl/>
                            <w:lang w:val="ar-SA"/>
                          </w:rPr>
                          <w:t>6</w:t>
                        </w:r>
                        <w: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D42" w:rsidRDefault="00276D42" w:rsidP="00380248">
      <w:pPr>
        <w:spacing w:after="0" w:line="240" w:lineRule="auto"/>
      </w:pPr>
      <w:r>
        <w:separator/>
      </w:r>
    </w:p>
  </w:footnote>
  <w:footnote w:type="continuationSeparator" w:id="0">
    <w:p w:rsidR="00276D42" w:rsidRDefault="00276D42" w:rsidP="00380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C6" w:rsidRDefault="00276D4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761797" o:spid="_x0000_s2049" type="#_x0000_t75" style="position:absolute;left:0;text-align:left;margin-left:0;margin-top:0;width:467.9pt;height:467.9pt;z-index:-251650048;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5DF" w:rsidRDefault="00D82AE8">
    <w:pPr>
      <w:pStyle w:val="a3"/>
      <w:rPr>
        <w:rtl/>
      </w:rPr>
    </w:pPr>
    <w:r>
      <w:rPr>
        <w:noProof/>
      </w:rPr>
      <mc:AlternateContent>
        <mc:Choice Requires="wps">
          <w:drawing>
            <wp:anchor distT="0" distB="0" distL="114300" distR="114300" simplePos="0" relativeHeight="251660288" behindDoc="0" locked="0" layoutInCell="1" allowOverlap="1" wp14:anchorId="714E7924" wp14:editId="6A8A3EB4">
              <wp:simplePos x="0" y="0"/>
              <wp:positionH relativeFrom="column">
                <wp:posOffset>2409825</wp:posOffset>
              </wp:positionH>
              <wp:positionV relativeFrom="paragraph">
                <wp:posOffset>-361950</wp:posOffset>
              </wp:positionV>
              <wp:extent cx="1228725" cy="1009650"/>
              <wp:effectExtent l="0" t="0" r="9525" b="0"/>
              <wp:wrapNone/>
              <wp:docPr id="2" name="مستطيل 2"/>
              <wp:cNvGraphicFramePr/>
              <a:graphic xmlns:a="http://schemas.openxmlformats.org/drawingml/2006/main">
                <a:graphicData uri="http://schemas.microsoft.com/office/word/2010/wordprocessingShape">
                  <wps:wsp>
                    <wps:cNvSpPr/>
                    <wps:spPr>
                      <a:xfrm>
                        <a:off x="0" y="0"/>
                        <a:ext cx="1228725" cy="1009650"/>
                      </a:xfrm>
                      <a:prstGeom prst="rect">
                        <a:avLst/>
                      </a:prstGeom>
                      <a:solidFill>
                        <a:sysClr val="window" lastClr="FFFFFF"/>
                      </a:solidFill>
                      <a:ln w="25400" cap="flat" cmpd="sng" algn="ctr">
                        <a:noFill/>
                        <a:prstDash val="solid"/>
                      </a:ln>
                      <a:effectLst/>
                    </wps:spPr>
                    <wps:txbx>
                      <w:txbxContent>
                        <w:p w:rsidR="005315DF" w:rsidRDefault="00D82AE8" w:rsidP="00C546DA">
                          <w:pPr>
                            <w:spacing w:after="0" w:line="240" w:lineRule="auto"/>
                            <w:jc w:val="center"/>
                          </w:pPr>
                          <w:r>
                            <w:rPr>
                              <w:noProof/>
                            </w:rPr>
                            <w:drawing>
                              <wp:inline distT="0" distB="0" distL="0" distR="0" wp14:anchorId="6E721A3B" wp14:editId="2A652AB1">
                                <wp:extent cx="1057275" cy="904875"/>
                                <wp:effectExtent l="0" t="0" r="9525" b="9525"/>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
                                          <a:extLst>
                                            <a:ext uri="{28A0092B-C50C-407E-A947-70E740481C1C}">
                                              <a14:useLocalDpi xmlns:a14="http://schemas.microsoft.com/office/drawing/2010/main" val="0"/>
                                            </a:ext>
                                          </a:extLst>
                                        </a:blip>
                                        <a:stretch>
                                          <a:fillRect/>
                                        </a:stretch>
                                      </pic:blipFill>
                                      <pic:spPr>
                                        <a:xfrm>
                                          <a:off x="0" y="0"/>
                                          <a:ext cx="1053707" cy="9018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 o:spid="_x0000_s1060" style="position:absolute;left:0;text-align:left;margin-left:189.75pt;margin-top:-28.5pt;width:96.7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" fillcolor="window" stroked="f" strokeweight="2pt">
              <v:textbox>
                <w:txbxContent>
                  <w:p w:rsidR="005315DF" w:rsidRDefault="00D82AE8" w:rsidP="00C546DA">
                    <w:pPr>
                      <w:spacing w:after="0" w:line="240" w:lineRule="auto"/>
                      <w:jc w:val="center"/>
                    </w:pPr>
                    <w:r>
                      <w:rPr>
                        <w:noProof/>
                      </w:rPr>
                      <w:drawing>
                        <wp:inline distT="0" distB="0" distL="0" distR="0" wp14:anchorId="6E721A3B" wp14:editId="2A652AB1">
                          <wp:extent cx="1057275" cy="904875"/>
                          <wp:effectExtent l="0" t="0" r="9525" b="9525"/>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
                                    <a:extLst>
                                      <a:ext uri="{28A0092B-C50C-407E-A947-70E740481C1C}">
                                        <a14:useLocalDpi xmlns:a14="http://schemas.microsoft.com/office/drawing/2010/main" val="0"/>
                                      </a:ext>
                                    </a:extLst>
                                  </a:blip>
                                  <a:stretch>
                                    <a:fillRect/>
                                  </a:stretch>
                                </pic:blipFill>
                                <pic:spPr>
                                  <a:xfrm>
                                    <a:off x="0" y="0"/>
                                    <a:ext cx="1053707" cy="901821"/>
                                  </a:xfrm>
                                  <a:prstGeom prst="rect">
                                    <a:avLst/>
                                  </a:prstGeom>
                                </pic:spPr>
                              </pic:pic>
                            </a:graphicData>
                          </a:graphic>
                        </wp:inline>
                      </w:drawing>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54947D7E" wp14:editId="5F9F3F83">
              <wp:simplePos x="0" y="0"/>
              <wp:positionH relativeFrom="column">
                <wp:posOffset>-612775</wp:posOffset>
              </wp:positionH>
              <wp:positionV relativeFrom="paragraph">
                <wp:posOffset>-266700</wp:posOffset>
              </wp:positionV>
              <wp:extent cx="2292350" cy="914400"/>
              <wp:effectExtent l="0" t="0" r="0" b="0"/>
              <wp:wrapNone/>
              <wp:docPr id="3" name="مستطيل 3"/>
              <wp:cNvGraphicFramePr/>
              <a:graphic xmlns:a="http://schemas.openxmlformats.org/drawingml/2006/main">
                <a:graphicData uri="http://schemas.microsoft.com/office/word/2010/wordprocessingShape">
                  <wps:wsp>
                    <wps:cNvSpPr/>
                    <wps:spPr>
                      <a:xfrm>
                        <a:off x="0" y="0"/>
                        <a:ext cx="2292350" cy="914400"/>
                      </a:xfrm>
                      <a:prstGeom prst="rect">
                        <a:avLst/>
                      </a:prstGeom>
                      <a:solidFill>
                        <a:sysClr val="window" lastClr="FFFFFF"/>
                      </a:solidFill>
                      <a:ln w="25400" cap="flat" cmpd="sng" algn="ctr">
                        <a:noFill/>
                        <a:prstDash val="solid"/>
                      </a:ln>
                      <a:effectLst/>
                    </wps:spPr>
                    <wps:txbx>
                      <w:txbxContent>
                        <w:p w:rsidR="005315DF" w:rsidRPr="00C546DA" w:rsidRDefault="00D82AE8" w:rsidP="00684742">
                          <w:pPr>
                            <w:spacing w:after="0"/>
                            <w:rPr>
                              <w:rFonts w:cs="Monotype Koufi"/>
                              <w:rtl/>
                              <w:lang w:bidi="ar-IQ"/>
                            </w:rPr>
                          </w:pPr>
                          <w:r w:rsidRPr="00C546DA">
                            <w:rPr>
                              <w:rFonts w:cs="Monotype Koufi" w:hint="cs"/>
                              <w:rtl/>
                              <w:lang w:bidi="ar-IQ"/>
                            </w:rPr>
                            <w:t xml:space="preserve">المرحلة : </w:t>
                          </w:r>
                          <w:r>
                            <w:rPr>
                              <w:rFonts w:cs="Monotype Koufi" w:hint="cs"/>
                              <w:rtl/>
                              <w:lang w:bidi="ar-IQ"/>
                            </w:rPr>
                            <w:t xml:space="preserve">الثانية </w:t>
                          </w:r>
                        </w:p>
                        <w:p w:rsidR="005315DF" w:rsidRPr="00C546DA" w:rsidRDefault="00D82AE8" w:rsidP="00684742">
                          <w:pPr>
                            <w:spacing w:after="0"/>
                            <w:rPr>
                              <w:rFonts w:cs="Monotype Koufi"/>
                              <w:rtl/>
                              <w:lang w:bidi="ar-IQ"/>
                            </w:rPr>
                          </w:pPr>
                          <w:r w:rsidRPr="00C546DA">
                            <w:rPr>
                              <w:rFonts w:cs="Monotype Koufi" w:hint="cs"/>
                              <w:rtl/>
                              <w:lang w:bidi="ar-IQ"/>
                            </w:rPr>
                            <w:t xml:space="preserve">المادة : </w:t>
                          </w:r>
                          <w:r>
                            <w:rPr>
                              <w:rFonts w:cs="Monotype Koufi" w:hint="cs"/>
                              <w:rtl/>
                              <w:lang w:bidi="ar-IQ"/>
                            </w:rPr>
                            <w:t xml:space="preserve">السلوك التنظيمي   </w:t>
                          </w:r>
                        </w:p>
                        <w:p w:rsidR="005315DF" w:rsidRPr="00C546DA" w:rsidRDefault="00D82AE8" w:rsidP="004B3C19">
                          <w:pPr>
                            <w:spacing w:after="0"/>
                            <w:rPr>
                              <w:rFonts w:cs="Monotype Koufi"/>
                              <w:lang w:bidi="ar-IQ"/>
                            </w:rPr>
                          </w:pPr>
                          <w:r w:rsidRPr="00C546DA">
                            <w:rPr>
                              <w:rFonts w:cs="Monotype Koufi" w:hint="cs"/>
                              <w:rtl/>
                              <w:lang w:bidi="ar-IQ"/>
                            </w:rPr>
                            <w:t>اسم التدريسي :</w:t>
                          </w:r>
                          <w:r>
                            <w:rPr>
                              <w:rFonts w:cs="Monotype Koufi" w:hint="cs"/>
                              <w:rtl/>
                              <w:lang w:bidi="ar-IQ"/>
                            </w:rPr>
                            <w:t xml:space="preserve"> م. د. ليث علي مطر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61" style="position:absolute;left:0;text-align:left;margin-left:-48.25pt;margin-top:-21pt;width:180.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" fillcolor="window" stroked="f" strokeweight="2pt">
              <v:textbox>
                <w:txbxContent>
                  <w:p w:rsidR="005315DF" w:rsidRPr="00C546DA" w:rsidRDefault="00D82AE8" w:rsidP="00684742">
                    <w:pPr>
                      <w:spacing w:after="0"/>
                      <w:rPr>
                        <w:rFonts w:cs="Monotype Koufi"/>
                        <w:rtl/>
                        <w:lang w:bidi="ar-IQ"/>
                      </w:rPr>
                    </w:pPr>
                    <w:r w:rsidRPr="00C546DA">
                      <w:rPr>
                        <w:rFonts w:cs="Monotype Koufi" w:hint="cs"/>
                        <w:rtl/>
                        <w:lang w:bidi="ar-IQ"/>
                      </w:rPr>
                      <w:t xml:space="preserve">المرحلة : </w:t>
                    </w:r>
                    <w:r>
                      <w:rPr>
                        <w:rFonts w:cs="Monotype Koufi" w:hint="cs"/>
                        <w:rtl/>
                        <w:lang w:bidi="ar-IQ"/>
                      </w:rPr>
                      <w:t xml:space="preserve">الثانية </w:t>
                    </w:r>
                  </w:p>
                  <w:p w:rsidR="005315DF" w:rsidRPr="00C546DA" w:rsidRDefault="00D82AE8" w:rsidP="00684742">
                    <w:pPr>
                      <w:spacing w:after="0"/>
                      <w:rPr>
                        <w:rFonts w:cs="Monotype Koufi"/>
                        <w:rtl/>
                        <w:lang w:bidi="ar-IQ"/>
                      </w:rPr>
                    </w:pPr>
                    <w:r w:rsidRPr="00C546DA">
                      <w:rPr>
                        <w:rFonts w:cs="Monotype Koufi" w:hint="cs"/>
                        <w:rtl/>
                        <w:lang w:bidi="ar-IQ"/>
                      </w:rPr>
                      <w:t xml:space="preserve">المادة : </w:t>
                    </w:r>
                    <w:r>
                      <w:rPr>
                        <w:rFonts w:cs="Monotype Koufi" w:hint="cs"/>
                        <w:rtl/>
                        <w:lang w:bidi="ar-IQ"/>
                      </w:rPr>
                      <w:t xml:space="preserve">السلوك التنظيمي   </w:t>
                    </w:r>
                  </w:p>
                  <w:p w:rsidR="005315DF" w:rsidRPr="00C546DA" w:rsidRDefault="00D82AE8" w:rsidP="004B3C19">
                    <w:pPr>
                      <w:spacing w:after="0"/>
                      <w:rPr>
                        <w:rFonts w:cs="Monotype Koufi"/>
                        <w:lang w:bidi="ar-IQ"/>
                      </w:rPr>
                    </w:pPr>
                    <w:r w:rsidRPr="00C546DA">
                      <w:rPr>
                        <w:rFonts w:cs="Monotype Koufi" w:hint="cs"/>
                        <w:rtl/>
                        <w:lang w:bidi="ar-IQ"/>
                      </w:rPr>
                      <w:t>اسم التدريسي :</w:t>
                    </w:r>
                    <w:r>
                      <w:rPr>
                        <w:rFonts w:cs="Monotype Koufi" w:hint="cs"/>
                        <w:rtl/>
                        <w:lang w:bidi="ar-IQ"/>
                      </w:rPr>
                      <w:t xml:space="preserve"> م. د. ليث علي مطر</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7B545E47" wp14:editId="6EB1B3E4">
              <wp:simplePos x="0" y="0"/>
              <wp:positionH relativeFrom="column">
                <wp:posOffset>4381500</wp:posOffset>
              </wp:positionH>
              <wp:positionV relativeFrom="paragraph">
                <wp:posOffset>-266700</wp:posOffset>
              </wp:positionV>
              <wp:extent cx="2171700" cy="914400"/>
              <wp:effectExtent l="0" t="0" r="0" b="0"/>
              <wp:wrapNone/>
              <wp:docPr id="1" name="مستطيل 1"/>
              <wp:cNvGraphicFramePr/>
              <a:graphic xmlns:a="http://schemas.openxmlformats.org/drawingml/2006/main">
                <a:graphicData uri="http://schemas.microsoft.com/office/word/2010/wordprocessingShape">
                  <wps:wsp>
                    <wps:cNvSpPr/>
                    <wps:spPr>
                      <a:xfrm>
                        <a:off x="0" y="0"/>
                        <a:ext cx="2171700" cy="914400"/>
                      </a:xfrm>
                      <a:prstGeom prst="rect">
                        <a:avLst/>
                      </a:prstGeom>
                      <a:solidFill>
                        <a:sysClr val="window" lastClr="FFFFFF"/>
                      </a:solidFill>
                      <a:ln w="25400" cap="flat" cmpd="sng" algn="ctr">
                        <a:noFill/>
                        <a:prstDash val="solid"/>
                      </a:ln>
                      <a:effectLst/>
                    </wps:spPr>
                    <wps:txbx>
                      <w:txbxContent>
                        <w:p w:rsidR="005315DF" w:rsidRPr="00C546DA" w:rsidRDefault="00D82AE8" w:rsidP="00C546DA">
                          <w:pPr>
                            <w:spacing w:after="0"/>
                            <w:jc w:val="center"/>
                            <w:rPr>
                              <w:rFonts w:cs="Monotype Koufi"/>
                              <w:rtl/>
                              <w:lang w:bidi="ar-IQ"/>
                            </w:rPr>
                          </w:pPr>
                          <w:r w:rsidRPr="00C546DA">
                            <w:rPr>
                              <w:rFonts w:cs="Monotype Koufi" w:hint="cs"/>
                              <w:rtl/>
                              <w:lang w:bidi="ar-IQ"/>
                            </w:rPr>
                            <w:t>وزارة التعليم العالي والبحث العلمي</w:t>
                          </w:r>
                        </w:p>
                        <w:p w:rsidR="005315DF" w:rsidRPr="00C546DA" w:rsidRDefault="00D82AE8" w:rsidP="00C546DA">
                          <w:pPr>
                            <w:spacing w:after="0"/>
                            <w:jc w:val="center"/>
                            <w:rPr>
                              <w:rFonts w:cs="Monotype Koufi"/>
                              <w:rtl/>
                              <w:lang w:bidi="ar-IQ"/>
                            </w:rPr>
                          </w:pPr>
                          <w:r w:rsidRPr="00C546DA">
                            <w:rPr>
                              <w:rFonts w:cs="Monotype Koufi" w:hint="cs"/>
                              <w:rtl/>
                              <w:lang w:bidi="ar-IQ"/>
                            </w:rPr>
                            <w:t>كلية المستقبل الجامعة</w:t>
                          </w:r>
                        </w:p>
                        <w:p w:rsidR="005315DF" w:rsidRPr="00C546DA" w:rsidRDefault="00D82AE8" w:rsidP="00C546DA">
                          <w:pPr>
                            <w:spacing w:after="0"/>
                            <w:jc w:val="center"/>
                            <w:rPr>
                              <w:rFonts w:cs="Monotype Koufi"/>
                              <w:lang w:bidi="ar-IQ"/>
                            </w:rPr>
                          </w:pPr>
                          <w:r w:rsidRPr="00C546DA">
                            <w:rPr>
                              <w:rFonts w:cs="Monotype Koufi" w:hint="cs"/>
                              <w:rtl/>
                              <w:lang w:bidi="ar-IQ"/>
                            </w:rPr>
                            <w:t>قسم ادارة الاعمال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1" o:spid="_x0000_s1062" style="position:absolute;left:0;text-align:left;margin-left:345pt;margin-top:-21pt;width:171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" fillcolor="window" stroked="f" strokeweight="2pt">
              <v:textbox>
                <w:txbxContent>
                  <w:p w:rsidR="005315DF" w:rsidRPr="00C546DA" w:rsidRDefault="00D82AE8" w:rsidP="00C546DA">
                    <w:pPr>
                      <w:spacing w:after="0"/>
                      <w:jc w:val="center"/>
                      <w:rPr>
                        <w:rFonts w:cs="Monotype Koufi"/>
                        <w:rtl/>
                        <w:lang w:bidi="ar-IQ"/>
                      </w:rPr>
                    </w:pPr>
                    <w:r w:rsidRPr="00C546DA">
                      <w:rPr>
                        <w:rFonts w:cs="Monotype Koufi" w:hint="cs"/>
                        <w:rtl/>
                        <w:lang w:bidi="ar-IQ"/>
                      </w:rPr>
                      <w:t>وزارة التعليم العالي والبحث العلمي</w:t>
                    </w:r>
                  </w:p>
                  <w:p w:rsidR="005315DF" w:rsidRPr="00C546DA" w:rsidRDefault="00D82AE8" w:rsidP="00C546DA">
                    <w:pPr>
                      <w:spacing w:after="0"/>
                      <w:jc w:val="center"/>
                      <w:rPr>
                        <w:rFonts w:cs="Monotype Koufi"/>
                        <w:rtl/>
                        <w:lang w:bidi="ar-IQ"/>
                      </w:rPr>
                    </w:pPr>
                    <w:r w:rsidRPr="00C546DA">
                      <w:rPr>
                        <w:rFonts w:cs="Monotype Koufi" w:hint="cs"/>
                        <w:rtl/>
                        <w:lang w:bidi="ar-IQ"/>
                      </w:rPr>
                      <w:t>كلية المستقبل الجامعة</w:t>
                    </w:r>
                  </w:p>
                  <w:p w:rsidR="005315DF" w:rsidRPr="00C546DA" w:rsidRDefault="00D82AE8" w:rsidP="00C546DA">
                    <w:pPr>
                      <w:spacing w:after="0"/>
                      <w:jc w:val="center"/>
                      <w:rPr>
                        <w:rFonts w:cs="Monotype Koufi"/>
                        <w:lang w:bidi="ar-IQ"/>
                      </w:rPr>
                    </w:pPr>
                    <w:r w:rsidRPr="00C546DA">
                      <w:rPr>
                        <w:rFonts w:cs="Monotype Koufi" w:hint="cs"/>
                        <w:rtl/>
                        <w:lang w:bidi="ar-IQ"/>
                      </w:rPr>
                      <w:t>قسم ادارة الاعمال</w:t>
                    </w:r>
                  </w:p>
                </w:txbxContent>
              </v:textbox>
            </v:rect>
          </w:pict>
        </mc:Fallback>
      </mc:AlternateContent>
    </w:r>
    <w:r>
      <w:rPr>
        <w:rFonts w:hint="cs"/>
        <w:rtl/>
      </w:rPr>
      <w:t>:</w:t>
    </w:r>
  </w:p>
  <w:p w:rsidR="00684742" w:rsidRDefault="00276D42">
    <w:pPr>
      <w:pStyle w:val="a3"/>
    </w:pPr>
  </w:p>
  <w:p w:rsidR="00684742" w:rsidRDefault="00276D42">
    <w:pPr>
      <w:pStyle w:val="a3"/>
    </w:pPr>
  </w:p>
  <w:p w:rsidR="00684742" w:rsidRDefault="00D82AE8">
    <w:pPr>
      <w:pStyle w:val="a3"/>
      <w:rPr>
        <w:lang w:bidi="ar-IQ"/>
      </w:rPr>
    </w:pPr>
    <w:r>
      <w:rPr>
        <w:noProof/>
      </w:rPr>
      <mc:AlternateContent>
        <mc:Choice Requires="wps">
          <w:drawing>
            <wp:anchor distT="0" distB="0" distL="114300" distR="114300" simplePos="0" relativeHeight="251662336" behindDoc="0" locked="0" layoutInCell="1" allowOverlap="1" wp14:anchorId="324F1376" wp14:editId="1EAA636C">
              <wp:simplePos x="0" y="0"/>
              <wp:positionH relativeFrom="column">
                <wp:posOffset>2085975</wp:posOffset>
              </wp:positionH>
              <wp:positionV relativeFrom="paragraph">
                <wp:posOffset>98425</wp:posOffset>
              </wp:positionV>
              <wp:extent cx="1838325" cy="285750"/>
              <wp:effectExtent l="0" t="0" r="9525" b="0"/>
              <wp:wrapNone/>
              <wp:docPr id="4" name="مستطيل 4"/>
              <wp:cNvGraphicFramePr/>
              <a:graphic xmlns:a="http://schemas.openxmlformats.org/drawingml/2006/main">
                <a:graphicData uri="http://schemas.microsoft.com/office/word/2010/wordprocessingShape">
                  <wps:wsp>
                    <wps:cNvSpPr/>
                    <wps:spPr>
                      <a:xfrm>
                        <a:off x="0" y="0"/>
                        <a:ext cx="1838325" cy="285750"/>
                      </a:xfrm>
                      <a:prstGeom prst="rect">
                        <a:avLst/>
                      </a:prstGeom>
                      <a:solidFill>
                        <a:sysClr val="window" lastClr="FFFFFF"/>
                      </a:solidFill>
                      <a:ln w="25400" cap="flat" cmpd="sng" algn="ctr">
                        <a:noFill/>
                        <a:prstDash val="solid"/>
                      </a:ln>
                      <a:effectLst/>
                    </wps:spPr>
                    <wps:txbx>
                      <w:txbxContent>
                        <w:p w:rsidR="005315DF" w:rsidRPr="00C546DA" w:rsidRDefault="00D82AE8" w:rsidP="004B3C19">
                          <w:pPr>
                            <w:bidi w:val="0"/>
                            <w:spacing w:after="0" w:line="240" w:lineRule="auto"/>
                            <w:jc w:val="center"/>
                            <w:rPr>
                              <w:rFonts w:cs="Monotype Koufi"/>
                              <w:lang w:bidi="ar-IQ"/>
                            </w:rPr>
                          </w:pPr>
                          <w:r w:rsidRPr="00C546DA">
                            <w:rPr>
                              <w:rFonts w:cs="Monotype Koufi" w:hint="cs"/>
                              <w:rtl/>
                              <w:lang w:bidi="ar-IQ"/>
                            </w:rPr>
                            <w:t>المحاضرة ((</w:t>
                          </w:r>
                          <w:r w:rsidR="00FC08B7">
                            <w:rPr>
                              <w:rFonts w:cs="Monotype Koufi" w:hint="cs"/>
                              <w:rtl/>
                              <w:lang w:bidi="ar-IQ"/>
                            </w:rPr>
                            <w:t xml:space="preserve"> التاسع</w:t>
                          </w:r>
                          <w:r>
                            <w:rPr>
                              <w:rFonts w:cs="Monotype Koufi" w:hint="cs"/>
                              <w:rtl/>
                              <w:lang w:bidi="ar-IQ"/>
                            </w:rPr>
                            <w:t xml:space="preserve">ة </w:t>
                          </w:r>
                          <w:r w:rsidRPr="00C546DA">
                            <w:rPr>
                              <w:rFonts w:cs="Monotype Koufi"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 o:spid="_x0000_s1063" style="position:absolute;left:0;text-align:left;margin-left:164.25pt;margin-top:7.75pt;width:144.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" fillcolor="window" stroked="f" strokeweight="2pt">
              <v:textbox>
                <w:txbxContent>
                  <w:p w:rsidR="005315DF" w:rsidRPr="00C546DA" w:rsidRDefault="00D82AE8" w:rsidP="004B3C19">
                    <w:pPr>
                      <w:bidi w:val="0"/>
                      <w:spacing w:after="0" w:line="240" w:lineRule="auto"/>
                      <w:jc w:val="center"/>
                      <w:rPr>
                        <w:rFonts w:cs="Monotype Koufi"/>
                        <w:lang w:bidi="ar-IQ"/>
                      </w:rPr>
                    </w:pPr>
                    <w:r w:rsidRPr="00C546DA">
                      <w:rPr>
                        <w:rFonts w:cs="Monotype Koufi" w:hint="cs"/>
                        <w:rtl/>
                        <w:lang w:bidi="ar-IQ"/>
                      </w:rPr>
                      <w:t>المحاضرة ((</w:t>
                    </w:r>
                    <w:r w:rsidR="00FC08B7">
                      <w:rPr>
                        <w:rFonts w:cs="Monotype Koufi" w:hint="cs"/>
                        <w:rtl/>
                        <w:lang w:bidi="ar-IQ"/>
                      </w:rPr>
                      <w:t xml:space="preserve"> التاسع</w:t>
                    </w:r>
                    <w:r>
                      <w:rPr>
                        <w:rFonts w:cs="Monotype Koufi" w:hint="cs"/>
                        <w:rtl/>
                        <w:lang w:bidi="ar-IQ"/>
                      </w:rPr>
                      <w:t xml:space="preserve">ة </w:t>
                    </w:r>
                    <w:r w:rsidRPr="00C546DA">
                      <w:rPr>
                        <w:rFonts w:cs="Monotype Koufi" w:hint="cs"/>
                        <w:rtl/>
                        <w:lang w:bidi="ar-IQ"/>
                      </w:rPr>
                      <w:t xml:space="preserve">  ))</w:t>
                    </w:r>
                  </w:p>
                </w:txbxContent>
              </v:textbox>
            </v:rect>
          </w:pict>
        </mc:Fallback>
      </mc:AlternateContent>
    </w:r>
  </w:p>
  <w:p w:rsidR="005315DF" w:rsidRDefault="00D82AE8">
    <w:pPr>
      <w:pStyle w:val="a3"/>
    </w:pPr>
    <w:r>
      <w:rPr>
        <w:noProof/>
      </w:rPr>
      <mc:AlternateContent>
        <mc:Choice Requires="wps">
          <w:drawing>
            <wp:anchor distT="0" distB="0" distL="114300" distR="114300" simplePos="0" relativeHeight="251663360" behindDoc="0" locked="0" layoutInCell="1" allowOverlap="1" wp14:anchorId="09B4D9A4" wp14:editId="7A0E0CEA">
              <wp:simplePos x="0" y="0"/>
              <wp:positionH relativeFrom="column">
                <wp:posOffset>-495300</wp:posOffset>
              </wp:positionH>
              <wp:positionV relativeFrom="paragraph">
                <wp:posOffset>172720</wp:posOffset>
              </wp:positionV>
              <wp:extent cx="7562850" cy="9525"/>
              <wp:effectExtent l="38100" t="38100" r="57150" b="85725"/>
              <wp:wrapNone/>
              <wp:docPr id="10" name="رابط مستقيم 10"/>
              <wp:cNvGraphicFramePr/>
              <a:graphic xmlns:a="http://schemas.openxmlformats.org/drawingml/2006/main">
                <a:graphicData uri="http://schemas.microsoft.com/office/word/2010/wordprocessingShape">
                  <wps:wsp>
                    <wps:cNvCnPr/>
                    <wps:spPr>
                      <a:xfrm flipH="1">
                        <a:off x="0" y="0"/>
                        <a:ext cx="7562850"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رابط مستقيم 10" o:spid="_x0000_s1026" style="position:absolute;left:0;text-align:left;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13.6pt" to="55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" strokecolor="windowText" strokeweight="2pt">
              <v:shadow on="t" color="black" opacity="24903f" origin=",.5" offset="0,.55556mm"/>
            </v:line>
          </w:pict>
        </mc:Fallback>
      </mc:AlternateContent>
    </w:r>
    <w:r w:rsidR="00276D4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761798" o:spid="_x0000_s2050" type="#_x0000_t75" style="position:absolute;left:0;text-align:left;margin-left:18pt;margin-top:21.4pt;width:467.9pt;height:467.9pt;z-index:-251649024;mso-position-horizontal-relative:margin;mso-position-vertical-relative:margin" o:allowincell="f">
          <v:imagedata r:id="rId2" o:title="imag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C6" w:rsidRDefault="00276D4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761796" o:spid="_x0000_s2051" type="#_x0000_t75" style="position:absolute;left:0;text-align:left;margin-left:0;margin-top:0;width:467.9pt;height:467.9pt;z-index:-25164800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1BD3"/>
    <w:multiLevelType w:val="hybridMultilevel"/>
    <w:tmpl w:val="262E393A"/>
    <w:lvl w:ilvl="0" w:tplc="120221F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C22F0"/>
    <w:multiLevelType w:val="hybridMultilevel"/>
    <w:tmpl w:val="DA28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2026E"/>
    <w:multiLevelType w:val="multilevel"/>
    <w:tmpl w:val="C382E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DF3A6D"/>
    <w:multiLevelType w:val="hybridMultilevel"/>
    <w:tmpl w:val="6C906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D7633D"/>
    <w:multiLevelType w:val="hybridMultilevel"/>
    <w:tmpl w:val="A95E0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C366A"/>
    <w:multiLevelType w:val="hybridMultilevel"/>
    <w:tmpl w:val="8A56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C5FAC"/>
    <w:multiLevelType w:val="hybridMultilevel"/>
    <w:tmpl w:val="52D8B9C2"/>
    <w:lvl w:ilvl="0" w:tplc="61E041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A22074"/>
    <w:multiLevelType w:val="multilevel"/>
    <w:tmpl w:val="913E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6E3822"/>
    <w:multiLevelType w:val="hybridMultilevel"/>
    <w:tmpl w:val="7F624E1A"/>
    <w:lvl w:ilvl="0" w:tplc="0409000F">
      <w:start w:val="1"/>
      <w:numFmt w:val="decimal"/>
      <w:lvlText w:val="%1."/>
      <w:lvlJc w:val="left"/>
      <w:pPr>
        <w:ind w:left="1155" w:hanging="360"/>
      </w:pPr>
      <w:rPr>
        <w:rFont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
    <w:nsid w:val="35AB1F8E"/>
    <w:multiLevelType w:val="hybridMultilevel"/>
    <w:tmpl w:val="69D2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E006A"/>
    <w:multiLevelType w:val="hybridMultilevel"/>
    <w:tmpl w:val="0B9E12E6"/>
    <w:lvl w:ilvl="0" w:tplc="88882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1C3755"/>
    <w:multiLevelType w:val="hybridMultilevel"/>
    <w:tmpl w:val="11CE4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732FD2"/>
    <w:multiLevelType w:val="hybridMultilevel"/>
    <w:tmpl w:val="AC40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D071DE"/>
    <w:multiLevelType w:val="multilevel"/>
    <w:tmpl w:val="5CDC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094225"/>
    <w:multiLevelType w:val="hybridMultilevel"/>
    <w:tmpl w:val="B6FC7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353A81"/>
    <w:multiLevelType w:val="hybridMultilevel"/>
    <w:tmpl w:val="2F86B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3D363C"/>
    <w:multiLevelType w:val="hybridMultilevel"/>
    <w:tmpl w:val="B340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5B2C35"/>
    <w:multiLevelType w:val="multilevel"/>
    <w:tmpl w:val="6B4C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B60DEB"/>
    <w:multiLevelType w:val="hybridMultilevel"/>
    <w:tmpl w:val="3C60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A2729C"/>
    <w:multiLevelType w:val="hybridMultilevel"/>
    <w:tmpl w:val="DB060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D60A57"/>
    <w:multiLevelType w:val="hybridMultilevel"/>
    <w:tmpl w:val="96AA7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E86D30"/>
    <w:multiLevelType w:val="multilevel"/>
    <w:tmpl w:val="2D047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0"/>
  </w:num>
  <w:num w:numId="3">
    <w:abstractNumId w:val="15"/>
  </w:num>
  <w:num w:numId="4">
    <w:abstractNumId w:val="6"/>
  </w:num>
  <w:num w:numId="5">
    <w:abstractNumId w:val="17"/>
  </w:num>
  <w:num w:numId="6">
    <w:abstractNumId w:val="21"/>
  </w:num>
  <w:num w:numId="7">
    <w:abstractNumId w:val="8"/>
  </w:num>
  <w:num w:numId="8">
    <w:abstractNumId w:val="0"/>
  </w:num>
  <w:num w:numId="9">
    <w:abstractNumId w:val="2"/>
  </w:num>
  <w:num w:numId="10">
    <w:abstractNumId w:val="7"/>
  </w:num>
  <w:num w:numId="11">
    <w:abstractNumId w:val="13"/>
  </w:num>
  <w:num w:numId="12">
    <w:abstractNumId w:val="19"/>
  </w:num>
  <w:num w:numId="13">
    <w:abstractNumId w:val="18"/>
  </w:num>
  <w:num w:numId="14">
    <w:abstractNumId w:val="3"/>
  </w:num>
  <w:num w:numId="15">
    <w:abstractNumId w:val="5"/>
  </w:num>
  <w:num w:numId="16">
    <w:abstractNumId w:val="9"/>
  </w:num>
  <w:num w:numId="17">
    <w:abstractNumId w:val="12"/>
  </w:num>
  <w:num w:numId="18">
    <w:abstractNumId w:val="4"/>
  </w:num>
  <w:num w:numId="19">
    <w:abstractNumId w:val="10"/>
  </w:num>
  <w:num w:numId="20">
    <w:abstractNumId w:val="14"/>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48"/>
    <w:rsid w:val="00153A80"/>
    <w:rsid w:val="00266EBB"/>
    <w:rsid w:val="00276D42"/>
    <w:rsid w:val="00343EFF"/>
    <w:rsid w:val="00380248"/>
    <w:rsid w:val="00476BF6"/>
    <w:rsid w:val="004B4E2B"/>
    <w:rsid w:val="005E2D01"/>
    <w:rsid w:val="00676DB7"/>
    <w:rsid w:val="0075614E"/>
    <w:rsid w:val="00802CBD"/>
    <w:rsid w:val="008717DA"/>
    <w:rsid w:val="008B2DE5"/>
    <w:rsid w:val="008E04B3"/>
    <w:rsid w:val="00A621C6"/>
    <w:rsid w:val="00D82AE8"/>
    <w:rsid w:val="00E9381A"/>
    <w:rsid w:val="00FC0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4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0248"/>
    <w:pPr>
      <w:tabs>
        <w:tab w:val="center" w:pos="4153"/>
        <w:tab w:val="right" w:pos="8306"/>
      </w:tabs>
      <w:spacing w:after="0" w:line="240" w:lineRule="auto"/>
    </w:pPr>
  </w:style>
  <w:style w:type="character" w:customStyle="1" w:styleId="Char">
    <w:name w:val="رأس الصفحة Char"/>
    <w:basedOn w:val="a0"/>
    <w:link w:val="a3"/>
    <w:uiPriority w:val="99"/>
    <w:semiHidden/>
    <w:rsid w:val="00380248"/>
  </w:style>
  <w:style w:type="paragraph" w:styleId="a4">
    <w:name w:val="footer"/>
    <w:basedOn w:val="a"/>
    <w:link w:val="Char0"/>
    <w:uiPriority w:val="99"/>
    <w:unhideWhenUsed/>
    <w:rsid w:val="00380248"/>
    <w:pPr>
      <w:tabs>
        <w:tab w:val="center" w:pos="4153"/>
        <w:tab w:val="right" w:pos="8306"/>
      </w:tabs>
      <w:spacing w:after="0" w:line="240" w:lineRule="auto"/>
    </w:pPr>
  </w:style>
  <w:style w:type="character" w:customStyle="1" w:styleId="Char0">
    <w:name w:val="تذييل الصفحة Char"/>
    <w:basedOn w:val="a0"/>
    <w:link w:val="a4"/>
    <w:uiPriority w:val="99"/>
    <w:rsid w:val="00380248"/>
  </w:style>
  <w:style w:type="paragraph" w:styleId="a5">
    <w:name w:val="List Paragraph"/>
    <w:basedOn w:val="a"/>
    <w:uiPriority w:val="34"/>
    <w:qFormat/>
    <w:rsid w:val="00380248"/>
    <w:pPr>
      <w:ind w:left="720"/>
      <w:contextualSpacing/>
    </w:pPr>
  </w:style>
  <w:style w:type="paragraph" w:styleId="a6">
    <w:name w:val="Balloon Text"/>
    <w:basedOn w:val="a"/>
    <w:link w:val="Char1"/>
    <w:uiPriority w:val="99"/>
    <w:semiHidden/>
    <w:unhideWhenUsed/>
    <w:rsid w:val="00380248"/>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80248"/>
    <w:rPr>
      <w:rFonts w:ascii="Tahoma" w:hAnsi="Tahoma" w:cs="Tahoma"/>
      <w:sz w:val="16"/>
      <w:szCs w:val="16"/>
    </w:rPr>
  </w:style>
  <w:style w:type="table" w:styleId="a7">
    <w:name w:val="Table Grid"/>
    <w:basedOn w:val="a1"/>
    <w:uiPriority w:val="59"/>
    <w:rsid w:val="00380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380248"/>
    <w:rPr>
      <w:color w:val="0000FF"/>
      <w:u w:val="single"/>
    </w:rPr>
  </w:style>
  <w:style w:type="numbering" w:customStyle="1" w:styleId="1">
    <w:name w:val="بلا قائمة1"/>
    <w:next w:val="a2"/>
    <w:uiPriority w:val="99"/>
    <w:semiHidden/>
    <w:unhideWhenUsed/>
    <w:rsid w:val="00380248"/>
  </w:style>
  <w:style w:type="paragraph" w:styleId="a8">
    <w:name w:val="Body Text"/>
    <w:basedOn w:val="a"/>
    <w:link w:val="Char2"/>
    <w:uiPriority w:val="99"/>
    <w:semiHidden/>
    <w:unhideWhenUsed/>
    <w:rsid w:val="00380248"/>
    <w:pPr>
      <w:bidi w:val="0"/>
      <w:spacing w:after="120"/>
    </w:pPr>
  </w:style>
  <w:style w:type="character" w:customStyle="1" w:styleId="Char2">
    <w:name w:val="نص أساسي Char"/>
    <w:basedOn w:val="a0"/>
    <w:link w:val="a8"/>
    <w:uiPriority w:val="99"/>
    <w:semiHidden/>
    <w:rsid w:val="00380248"/>
  </w:style>
  <w:style w:type="character" w:customStyle="1" w:styleId="shorttext">
    <w:name w:val="short_text"/>
    <w:basedOn w:val="a0"/>
    <w:rsid w:val="00380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4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0248"/>
    <w:pPr>
      <w:tabs>
        <w:tab w:val="center" w:pos="4153"/>
        <w:tab w:val="right" w:pos="8306"/>
      </w:tabs>
      <w:spacing w:after="0" w:line="240" w:lineRule="auto"/>
    </w:pPr>
  </w:style>
  <w:style w:type="character" w:customStyle="1" w:styleId="Char">
    <w:name w:val="رأس الصفحة Char"/>
    <w:basedOn w:val="a0"/>
    <w:link w:val="a3"/>
    <w:uiPriority w:val="99"/>
    <w:semiHidden/>
    <w:rsid w:val="00380248"/>
  </w:style>
  <w:style w:type="paragraph" w:styleId="a4">
    <w:name w:val="footer"/>
    <w:basedOn w:val="a"/>
    <w:link w:val="Char0"/>
    <w:uiPriority w:val="99"/>
    <w:unhideWhenUsed/>
    <w:rsid w:val="00380248"/>
    <w:pPr>
      <w:tabs>
        <w:tab w:val="center" w:pos="4153"/>
        <w:tab w:val="right" w:pos="8306"/>
      </w:tabs>
      <w:spacing w:after="0" w:line="240" w:lineRule="auto"/>
    </w:pPr>
  </w:style>
  <w:style w:type="character" w:customStyle="1" w:styleId="Char0">
    <w:name w:val="تذييل الصفحة Char"/>
    <w:basedOn w:val="a0"/>
    <w:link w:val="a4"/>
    <w:uiPriority w:val="99"/>
    <w:rsid w:val="00380248"/>
  </w:style>
  <w:style w:type="paragraph" w:styleId="a5">
    <w:name w:val="List Paragraph"/>
    <w:basedOn w:val="a"/>
    <w:uiPriority w:val="34"/>
    <w:qFormat/>
    <w:rsid w:val="00380248"/>
    <w:pPr>
      <w:ind w:left="720"/>
      <w:contextualSpacing/>
    </w:pPr>
  </w:style>
  <w:style w:type="paragraph" w:styleId="a6">
    <w:name w:val="Balloon Text"/>
    <w:basedOn w:val="a"/>
    <w:link w:val="Char1"/>
    <w:uiPriority w:val="99"/>
    <w:semiHidden/>
    <w:unhideWhenUsed/>
    <w:rsid w:val="00380248"/>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80248"/>
    <w:rPr>
      <w:rFonts w:ascii="Tahoma" w:hAnsi="Tahoma" w:cs="Tahoma"/>
      <w:sz w:val="16"/>
      <w:szCs w:val="16"/>
    </w:rPr>
  </w:style>
  <w:style w:type="table" w:styleId="a7">
    <w:name w:val="Table Grid"/>
    <w:basedOn w:val="a1"/>
    <w:uiPriority w:val="59"/>
    <w:rsid w:val="00380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380248"/>
    <w:rPr>
      <w:color w:val="0000FF"/>
      <w:u w:val="single"/>
    </w:rPr>
  </w:style>
  <w:style w:type="numbering" w:customStyle="1" w:styleId="1">
    <w:name w:val="بلا قائمة1"/>
    <w:next w:val="a2"/>
    <w:uiPriority w:val="99"/>
    <w:semiHidden/>
    <w:unhideWhenUsed/>
    <w:rsid w:val="00380248"/>
  </w:style>
  <w:style w:type="paragraph" w:styleId="a8">
    <w:name w:val="Body Text"/>
    <w:basedOn w:val="a"/>
    <w:link w:val="Char2"/>
    <w:uiPriority w:val="99"/>
    <w:semiHidden/>
    <w:unhideWhenUsed/>
    <w:rsid w:val="00380248"/>
    <w:pPr>
      <w:bidi w:val="0"/>
      <w:spacing w:after="120"/>
    </w:pPr>
  </w:style>
  <w:style w:type="character" w:customStyle="1" w:styleId="Char2">
    <w:name w:val="نص أساسي Char"/>
    <w:basedOn w:val="a0"/>
    <w:link w:val="a8"/>
    <w:uiPriority w:val="99"/>
    <w:semiHidden/>
    <w:rsid w:val="00380248"/>
  </w:style>
  <w:style w:type="character" w:customStyle="1" w:styleId="shorttext">
    <w:name w:val="short_text"/>
    <w:basedOn w:val="a0"/>
    <w:rsid w:val="00380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2224</Words>
  <Characters>12677</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cp:lastPrinted>2021-06-19T22:27:00Z</cp:lastPrinted>
  <dcterms:created xsi:type="dcterms:W3CDTF">2021-06-19T22:30:00Z</dcterms:created>
  <dcterms:modified xsi:type="dcterms:W3CDTF">2021-06-19T22:30:00Z</dcterms:modified>
</cp:coreProperties>
</file>